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Pr>
          <w:rFonts w:asciiTheme="minorHAnsi" w:hAnsiTheme="minorHAnsi" w:cs="Arial"/>
          <w:color w:val="222222"/>
          <w:sz w:val="22"/>
        </w:rPr>
        <w:t xml:space="preserve"> sitesine ait olup ticari amaçla yayımlanması yasaktır.</w:t>
      </w:r>
      <w:proofErr w:type="gramStart"/>
      <w:r>
        <w:rPr>
          <w:rFonts w:asciiTheme="minorHAnsi" w:hAnsiTheme="minorHAnsi" w:cs="Arial"/>
          <w:color w:val="222222"/>
          <w:sz w:val="22"/>
        </w:rPr>
        <w:t>Dosyayı  paylaşmak</w:t>
      </w:r>
      <w:proofErr w:type="gramEnd"/>
      <w:r>
        <w:rPr>
          <w:rFonts w:asciiTheme="minorHAnsi" w:hAnsiTheme="minorHAnsi" w:cs="Arial"/>
          <w:color w:val="222222"/>
          <w:sz w:val="22"/>
        </w:rPr>
        <w:t xml:space="preserve">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194C75">
        <w:rPr>
          <w:rFonts w:asciiTheme="minorHAnsi" w:hAnsiTheme="minorHAnsi"/>
          <w:b/>
          <w:sz w:val="24"/>
          <w:szCs w:val="18"/>
        </w:rPr>
        <w:t>2</w:t>
      </w:r>
      <w:r w:rsidR="007E1895">
        <w:rPr>
          <w:rFonts w:asciiTheme="minorHAnsi" w:hAnsiTheme="minorHAnsi"/>
          <w:b/>
          <w:sz w:val="24"/>
          <w:szCs w:val="18"/>
        </w:rPr>
        <w:t xml:space="preserve"> 202</w:t>
      </w:r>
      <w:r w:rsidR="00194C75">
        <w:rPr>
          <w:rFonts w:asciiTheme="minorHAnsi" w:hAnsiTheme="minorHAnsi"/>
          <w:b/>
          <w:sz w:val="24"/>
          <w:szCs w:val="18"/>
        </w:rPr>
        <w:t>3</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w:t>
      </w:r>
      <w:r w:rsidR="00382033">
        <w:rPr>
          <w:rFonts w:asciiTheme="minorHAnsi" w:hAnsiTheme="minorHAnsi"/>
          <w:b/>
          <w:sz w:val="24"/>
          <w:szCs w:val="18"/>
        </w:rPr>
        <w:t xml:space="preserve">FEN </w:t>
      </w:r>
      <w:r w:rsidR="00DC60B2" w:rsidRPr="003D4863">
        <w:rPr>
          <w:rFonts w:asciiTheme="minorHAnsi" w:hAnsiTheme="minorHAnsi"/>
          <w:b/>
          <w:sz w:val="24"/>
          <w:szCs w:val="18"/>
        </w:rPr>
        <w:t xml:space="preserve">LİSESİ  </w:t>
      </w:r>
    </w:p>
    <w:p w:rsidR="00B429E5" w:rsidRPr="003D4863" w:rsidRDefault="0025234A" w:rsidP="00D5006E">
      <w:pPr>
        <w:jc w:val="center"/>
        <w:rPr>
          <w:rFonts w:asciiTheme="minorHAnsi" w:hAnsiTheme="minorHAnsi"/>
          <w:b/>
          <w:sz w:val="24"/>
          <w:szCs w:val="18"/>
        </w:rPr>
      </w:pPr>
      <w:r>
        <w:rPr>
          <w:rFonts w:asciiTheme="minorHAnsi" w:hAnsiTheme="minorHAnsi"/>
          <w:b/>
          <w:sz w:val="24"/>
          <w:szCs w:val="18"/>
        </w:rPr>
        <w:t>KİMYA</w:t>
      </w:r>
      <w:r w:rsidR="002C470E">
        <w:rPr>
          <w:rFonts w:asciiTheme="minorHAnsi" w:hAnsiTheme="minorHAnsi"/>
          <w:b/>
          <w:sz w:val="24"/>
          <w:szCs w:val="18"/>
        </w:rPr>
        <w:t xml:space="preserve">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sidR="00382033">
        <w:rPr>
          <w:rFonts w:asciiTheme="minorHAnsi" w:hAnsiTheme="minorHAnsi"/>
          <w:b/>
          <w:sz w:val="24"/>
          <w:szCs w:val="18"/>
        </w:rPr>
        <w:t>10</w:t>
      </w:r>
      <w:r w:rsidR="003D4863" w:rsidRPr="003D4863">
        <w:rPr>
          <w:rFonts w:asciiTheme="minorHAnsi" w:hAnsiTheme="minorHAnsi"/>
          <w:b/>
          <w:sz w:val="24"/>
          <w:szCs w:val="18"/>
        </w:rPr>
        <w:t>.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6"/>
        <w:gridCol w:w="709"/>
        <w:gridCol w:w="425"/>
        <w:gridCol w:w="1843"/>
        <w:gridCol w:w="7228"/>
        <w:gridCol w:w="1134"/>
        <w:gridCol w:w="1417"/>
        <w:gridCol w:w="1418"/>
        <w:gridCol w:w="1418"/>
      </w:tblGrid>
      <w:tr w:rsidR="003D4863" w:rsidRPr="003D4863" w:rsidTr="001324C2">
        <w:trPr>
          <w:cantSplit/>
          <w:trHeight w:val="1313"/>
          <w:tblHeader/>
        </w:trPr>
        <w:tc>
          <w:tcPr>
            <w:tcW w:w="50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09"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5"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1843"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7228"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134"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417"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8"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418"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382033" w:rsidRPr="003D4863" w:rsidTr="001517FF">
        <w:trPr>
          <w:cantSplit/>
          <w:trHeight w:val="1909"/>
        </w:trPr>
        <w:tc>
          <w:tcPr>
            <w:tcW w:w="506" w:type="dxa"/>
            <w:textDirection w:val="btLr"/>
            <w:vAlign w:val="center"/>
          </w:tcPr>
          <w:p w:rsidR="00382033" w:rsidRPr="00A63BE5" w:rsidRDefault="00382033"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12-16 Eylül</w:t>
            </w:r>
          </w:p>
        </w:tc>
        <w:tc>
          <w:tcPr>
            <w:tcW w:w="425" w:type="dxa"/>
            <w:textDirection w:val="btLr"/>
            <w:vAlign w:val="center"/>
          </w:tcPr>
          <w:p w:rsidR="00382033" w:rsidRPr="003D4863" w:rsidRDefault="00382033"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spacing w:after="0" w:line="240" w:lineRule="auto"/>
              <w:rPr>
                <w:rFonts w:asciiTheme="minorHAnsi" w:hAnsiTheme="minorHAnsi"/>
                <w:b/>
                <w:bCs/>
                <w:color w:val="FF0000"/>
                <w:sz w:val="18"/>
                <w:szCs w:val="18"/>
              </w:rPr>
            </w:pPr>
            <w:r w:rsidRPr="005A2777">
              <w:rPr>
                <w:rFonts w:asciiTheme="minorHAnsi" w:hAnsiTheme="minorHAnsi"/>
                <w:b/>
                <w:bCs/>
                <w:color w:val="FF0000"/>
                <w:sz w:val="18"/>
                <w:szCs w:val="18"/>
              </w:rPr>
              <w:t>10.1. KİMYANIN TEMEL KANUNLARI VE KİMYASAL HESAPLAMALAR</w:t>
            </w:r>
          </w:p>
          <w:p w:rsidR="00382033" w:rsidRPr="005A2777" w:rsidRDefault="00382033" w:rsidP="00C35E60">
            <w:pPr>
              <w:spacing w:after="0" w:line="240" w:lineRule="auto"/>
              <w:rPr>
                <w:rFonts w:asciiTheme="minorHAnsi" w:hAnsiTheme="minorHAnsi" w:cstheme="minorHAnsi"/>
                <w:b/>
                <w:color w:val="FF0000"/>
                <w:sz w:val="18"/>
                <w:szCs w:val="18"/>
              </w:rPr>
            </w:pPr>
            <w:r w:rsidRPr="005A2777">
              <w:rPr>
                <w:rFonts w:asciiTheme="minorHAnsi" w:hAnsiTheme="minorHAnsi"/>
                <w:b/>
                <w:bCs/>
                <w:sz w:val="18"/>
                <w:szCs w:val="18"/>
              </w:rPr>
              <w:t>10.1.1. Kimyanın Temel Kanunları</w:t>
            </w:r>
          </w:p>
        </w:tc>
        <w:tc>
          <w:tcPr>
            <w:tcW w:w="7228" w:type="dxa"/>
            <w:shd w:val="clear" w:color="auto" w:fill="auto"/>
            <w:vAlign w:val="center"/>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10.1.1.1. Kimyanın temel kanunlarını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Kütlenin korunumu, sabit oranlar ve katlı oranlar kanunları ile ilgili hesaplamalar yapılır. </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82033" w:rsidRPr="003D4863" w:rsidRDefault="00382033" w:rsidP="00982D71">
            <w:pPr>
              <w:jc w:val="center"/>
              <w:rPr>
                <w:rFonts w:asciiTheme="minorHAnsi" w:hAnsiTheme="minorHAnsi"/>
                <w:b/>
                <w:sz w:val="18"/>
                <w:szCs w:val="18"/>
              </w:rPr>
            </w:pPr>
            <w:r w:rsidRPr="00C223A4">
              <w:rPr>
                <w:rFonts w:asciiTheme="minorHAnsi" w:hAnsiTheme="minorHAnsi" w:cs="BlissTurk"/>
                <w:b/>
                <w:color w:val="FF0000"/>
                <w:sz w:val="18"/>
                <w:szCs w:val="18"/>
              </w:rPr>
              <w:t>15 TEMMUZ ŞEHİTLERİNİ ANMA HAFTASI</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b/>
                <w:sz w:val="18"/>
                <w:szCs w:val="18"/>
              </w:rPr>
            </w:pPr>
          </w:p>
        </w:tc>
      </w:tr>
      <w:tr w:rsidR="00382033" w:rsidRPr="003D4863" w:rsidTr="001517FF">
        <w:trPr>
          <w:cantSplit/>
          <w:trHeight w:val="1700"/>
        </w:trPr>
        <w:tc>
          <w:tcPr>
            <w:tcW w:w="506" w:type="dxa"/>
            <w:textDirection w:val="btLr"/>
            <w:vAlign w:val="center"/>
          </w:tcPr>
          <w:p w:rsidR="00382033" w:rsidRPr="00A63BE5" w:rsidRDefault="00382033"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19- 23 Eylül</w:t>
            </w:r>
          </w:p>
        </w:tc>
        <w:tc>
          <w:tcPr>
            <w:tcW w:w="425" w:type="dxa"/>
            <w:textDirection w:val="btLr"/>
            <w:vAlign w:val="center"/>
          </w:tcPr>
          <w:p w:rsidR="00382033" w:rsidRPr="003D4863" w:rsidRDefault="00382033"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10.1.1. Kimyanın Temel Kanunları</w:t>
            </w:r>
          </w:p>
        </w:tc>
        <w:tc>
          <w:tcPr>
            <w:tcW w:w="7228" w:type="dxa"/>
            <w:shd w:val="clear" w:color="auto" w:fill="auto"/>
            <w:vAlign w:val="center"/>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10.1.1.1. Kimyanın temel kanunlarını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Kütlenin korunumu, sabit oranlar ve katlı oranlar kanunları ile ilgili hesaplamalar yapılır. </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1134"/>
        </w:trPr>
        <w:tc>
          <w:tcPr>
            <w:tcW w:w="506" w:type="dxa"/>
            <w:textDirection w:val="btLr"/>
            <w:vAlign w:val="center"/>
          </w:tcPr>
          <w:p w:rsidR="00382033" w:rsidRPr="00A63BE5" w:rsidRDefault="00382033"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26-30 Eylül</w:t>
            </w:r>
          </w:p>
        </w:tc>
        <w:tc>
          <w:tcPr>
            <w:tcW w:w="425" w:type="dxa"/>
            <w:textDirection w:val="btLr"/>
            <w:vAlign w:val="center"/>
          </w:tcPr>
          <w:p w:rsidR="00382033" w:rsidRPr="003D4863" w:rsidRDefault="00382033"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cstheme="minorHAnsi"/>
                <w:b/>
                <w:color w:val="FF0000"/>
                <w:sz w:val="18"/>
                <w:szCs w:val="18"/>
              </w:rPr>
            </w:pPr>
            <w:r w:rsidRPr="005A2777">
              <w:rPr>
                <w:rFonts w:asciiTheme="minorHAnsi" w:hAnsiTheme="minorHAnsi"/>
                <w:b/>
                <w:bCs/>
                <w:sz w:val="18"/>
                <w:szCs w:val="18"/>
              </w:rPr>
              <w:t>10.1.1. Kimyanın Temel Kanunları</w:t>
            </w:r>
          </w:p>
        </w:tc>
        <w:tc>
          <w:tcPr>
            <w:tcW w:w="7228" w:type="dxa"/>
            <w:shd w:val="clear" w:color="auto" w:fill="auto"/>
            <w:vAlign w:val="center"/>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10.1.1.1. Kimyanın temel kanunlarını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Demir(II) sülfür bileşiğinin elde edilmesi deneyi yaptırılır. </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1313"/>
        </w:trPr>
        <w:tc>
          <w:tcPr>
            <w:tcW w:w="506" w:type="dxa"/>
            <w:textDirection w:val="btLr"/>
            <w:vAlign w:val="center"/>
          </w:tcPr>
          <w:p w:rsidR="00382033" w:rsidRPr="00A63BE5" w:rsidRDefault="00382033"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3-7 Ekim</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10.1.1. Kimyanın Temel Kanunları</w:t>
            </w:r>
          </w:p>
        </w:tc>
        <w:tc>
          <w:tcPr>
            <w:tcW w:w="7228" w:type="dxa"/>
            <w:shd w:val="clear" w:color="auto" w:fill="auto"/>
            <w:vAlign w:val="center"/>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10.1.1.1. Kimyanın temel kanunlarını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Demir(II) sülfür bileşiğinin elde edilmesi deneyi yaptırılır.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1591"/>
        </w:trPr>
        <w:tc>
          <w:tcPr>
            <w:tcW w:w="506" w:type="dxa"/>
            <w:textDirection w:val="btLr"/>
            <w:vAlign w:val="center"/>
          </w:tcPr>
          <w:p w:rsidR="00382033" w:rsidRPr="00A63BE5" w:rsidRDefault="00382033"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10-14 Ekim</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 xml:space="preserve">10.1.2. </w:t>
            </w:r>
            <w:proofErr w:type="spellStart"/>
            <w:r w:rsidRPr="005A2777">
              <w:rPr>
                <w:rFonts w:asciiTheme="minorHAnsi" w:hAnsiTheme="minorHAnsi"/>
                <w:b/>
                <w:bCs/>
                <w:sz w:val="18"/>
                <w:szCs w:val="18"/>
              </w:rPr>
              <w:t>Mol</w:t>
            </w:r>
            <w:proofErr w:type="spellEnd"/>
            <w:r w:rsidRPr="005A2777">
              <w:rPr>
                <w:rFonts w:asciiTheme="minorHAnsi" w:hAnsiTheme="minorHAnsi"/>
                <w:b/>
                <w:bCs/>
                <w:sz w:val="18"/>
                <w:szCs w:val="18"/>
              </w:rPr>
              <w:t xml:space="preserve"> Kavramı</w:t>
            </w:r>
          </w:p>
        </w:tc>
        <w:tc>
          <w:tcPr>
            <w:tcW w:w="7228" w:type="dxa"/>
            <w:shd w:val="clear" w:color="auto" w:fill="auto"/>
            <w:vAlign w:val="center"/>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10.1.2.1.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kavramını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w:t>
            </w:r>
            <w:proofErr w:type="spellStart"/>
            <w:r w:rsidRPr="005A2777">
              <w:rPr>
                <w:rFonts w:asciiTheme="minorHAnsi" w:hAnsiTheme="minorHAnsi"/>
                <w:sz w:val="18"/>
                <w:szCs w:val="18"/>
              </w:rPr>
              <w:t>Mol</w:t>
            </w:r>
            <w:proofErr w:type="spellEnd"/>
            <w:r w:rsidRPr="005A2777">
              <w:rPr>
                <w:rFonts w:asciiTheme="minorHAnsi" w:hAnsiTheme="minorHAnsi"/>
                <w:sz w:val="18"/>
                <w:szCs w:val="18"/>
              </w:rPr>
              <w:t xml:space="preserve"> kavramının tarihsel süreç içerisindeki değişimi üzerinde durulur. </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1313"/>
        </w:trPr>
        <w:tc>
          <w:tcPr>
            <w:tcW w:w="506" w:type="dxa"/>
            <w:textDirection w:val="btLr"/>
            <w:vAlign w:val="center"/>
          </w:tcPr>
          <w:p w:rsidR="00382033" w:rsidRPr="00A63BE5" w:rsidRDefault="00382033"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17-21 Ekim</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 xml:space="preserve">10.1.2. </w:t>
            </w:r>
            <w:proofErr w:type="spellStart"/>
            <w:r w:rsidRPr="005A2777">
              <w:rPr>
                <w:rFonts w:asciiTheme="minorHAnsi" w:hAnsiTheme="minorHAnsi"/>
                <w:b/>
                <w:bCs/>
                <w:sz w:val="18"/>
                <w:szCs w:val="18"/>
              </w:rPr>
              <w:t>Mol</w:t>
            </w:r>
            <w:proofErr w:type="spellEnd"/>
            <w:r w:rsidRPr="005A2777">
              <w:rPr>
                <w:rFonts w:asciiTheme="minorHAnsi" w:hAnsiTheme="minorHAnsi"/>
                <w:b/>
                <w:bCs/>
                <w:sz w:val="18"/>
                <w:szCs w:val="18"/>
              </w:rPr>
              <w:t xml:space="preserve"> Kavramı</w:t>
            </w:r>
          </w:p>
        </w:tc>
        <w:tc>
          <w:tcPr>
            <w:tcW w:w="7228" w:type="dxa"/>
            <w:shd w:val="clear" w:color="auto" w:fill="auto"/>
            <w:vAlign w:val="center"/>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10.1.2.1.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kavramını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Bağıl atom kütlesi tanımlanır.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231F5C" w:rsidRDefault="00382033" w:rsidP="00982D71">
            <w:pPr>
              <w:spacing w:after="0" w:line="240" w:lineRule="auto"/>
              <w:jc w:val="center"/>
              <w:rPr>
                <w:rFonts w:asciiTheme="minorHAnsi" w:hAnsiTheme="minorHAnsi"/>
                <w:b/>
                <w:color w:val="FF0000"/>
                <w:sz w:val="18"/>
                <w:szCs w:val="18"/>
              </w:rPr>
            </w:pPr>
          </w:p>
        </w:tc>
      </w:tr>
      <w:tr w:rsidR="00382033" w:rsidRPr="003D4863" w:rsidTr="001517FF">
        <w:trPr>
          <w:cantSplit/>
          <w:trHeight w:val="1546"/>
        </w:trPr>
        <w:tc>
          <w:tcPr>
            <w:tcW w:w="506" w:type="dxa"/>
            <w:textDirection w:val="btLr"/>
            <w:vAlign w:val="center"/>
          </w:tcPr>
          <w:p w:rsidR="00382033" w:rsidRPr="00A63BE5" w:rsidRDefault="00382033"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24-28 Ekim</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 xml:space="preserve">10.1.2. </w:t>
            </w:r>
            <w:proofErr w:type="spellStart"/>
            <w:r w:rsidRPr="005A2777">
              <w:rPr>
                <w:rFonts w:asciiTheme="minorHAnsi" w:hAnsiTheme="minorHAnsi"/>
                <w:b/>
                <w:bCs/>
                <w:sz w:val="18"/>
                <w:szCs w:val="18"/>
              </w:rPr>
              <w:t>Mol</w:t>
            </w:r>
            <w:proofErr w:type="spellEnd"/>
            <w:r w:rsidRPr="005A2777">
              <w:rPr>
                <w:rFonts w:asciiTheme="minorHAnsi" w:hAnsiTheme="minorHAnsi"/>
                <w:b/>
                <w:bCs/>
                <w:sz w:val="18"/>
                <w:szCs w:val="18"/>
              </w:rPr>
              <w:t xml:space="preserve"> Kavramı</w:t>
            </w:r>
          </w:p>
        </w:tc>
        <w:tc>
          <w:tcPr>
            <w:tcW w:w="7228" w:type="dxa"/>
            <w:shd w:val="clear" w:color="auto" w:fill="auto"/>
            <w:vAlign w:val="center"/>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10.1.2.1.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kavramını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İzotop kavramı ve bazı elementlerin </w:t>
            </w:r>
            <w:proofErr w:type="spellStart"/>
            <w:r w:rsidRPr="005A2777">
              <w:rPr>
                <w:rFonts w:asciiTheme="minorHAnsi" w:hAnsiTheme="minorHAnsi"/>
                <w:sz w:val="18"/>
                <w:szCs w:val="18"/>
              </w:rPr>
              <w:t>mol</w:t>
            </w:r>
            <w:proofErr w:type="spellEnd"/>
            <w:r w:rsidRPr="005A2777">
              <w:rPr>
                <w:rFonts w:asciiTheme="minorHAnsi" w:hAnsiTheme="minorHAnsi"/>
                <w:sz w:val="18"/>
                <w:szCs w:val="18"/>
              </w:rPr>
              <w:t xml:space="preserve"> kütlelerinin tam sayı çıkmayışının nedeni örneklerle açıklanır.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82033" w:rsidRPr="003D4863" w:rsidRDefault="00382033" w:rsidP="00982D71">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418" w:type="dxa"/>
            <w:shd w:val="clear" w:color="auto" w:fill="F2F2F2" w:themeFill="background1" w:themeFillShade="F2"/>
            <w:vAlign w:val="center"/>
          </w:tcPr>
          <w:p w:rsidR="00382033" w:rsidRPr="003D4863" w:rsidRDefault="00382033" w:rsidP="00982D71">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382033" w:rsidRPr="003D4863" w:rsidTr="001517FF">
        <w:trPr>
          <w:cantSplit/>
          <w:trHeight w:val="2094"/>
        </w:trPr>
        <w:tc>
          <w:tcPr>
            <w:tcW w:w="506" w:type="dxa"/>
            <w:textDirection w:val="btLr"/>
            <w:vAlign w:val="center"/>
          </w:tcPr>
          <w:p w:rsidR="00382033" w:rsidRPr="00ED0E2F" w:rsidRDefault="00382033" w:rsidP="009E72CF">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09" w:type="dxa"/>
            <w:textDirection w:val="btLr"/>
          </w:tcPr>
          <w:p w:rsidR="00382033" w:rsidRDefault="00382033"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382033" w:rsidRPr="00705323" w:rsidRDefault="00382033" w:rsidP="00982D71">
            <w:pPr>
              <w:pStyle w:val="AltKonuBal"/>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31 Ekim-4 Kasım</w:t>
            </w:r>
          </w:p>
        </w:tc>
        <w:tc>
          <w:tcPr>
            <w:tcW w:w="425" w:type="dxa"/>
            <w:textDirection w:val="btLr"/>
            <w:vAlign w:val="center"/>
          </w:tcPr>
          <w:p w:rsidR="00382033" w:rsidRPr="00705323" w:rsidRDefault="00382033" w:rsidP="00D3216A">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1843" w:type="dxa"/>
            <w:shd w:val="clear" w:color="auto" w:fill="auto"/>
            <w:vAlign w:val="center"/>
          </w:tcPr>
          <w:p w:rsidR="00382033" w:rsidRPr="005A2777" w:rsidRDefault="00382033" w:rsidP="00C35E60">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 xml:space="preserve">10.1.2. </w:t>
            </w:r>
            <w:proofErr w:type="spellStart"/>
            <w:r w:rsidRPr="005A2777">
              <w:rPr>
                <w:rFonts w:asciiTheme="minorHAnsi" w:hAnsiTheme="minorHAnsi"/>
                <w:b/>
                <w:bCs/>
                <w:sz w:val="18"/>
                <w:szCs w:val="18"/>
              </w:rPr>
              <w:t>Mol</w:t>
            </w:r>
            <w:proofErr w:type="spellEnd"/>
            <w:r w:rsidRPr="005A2777">
              <w:rPr>
                <w:rFonts w:asciiTheme="minorHAnsi" w:hAnsiTheme="minorHAnsi"/>
                <w:b/>
                <w:bCs/>
                <w:sz w:val="18"/>
                <w:szCs w:val="18"/>
              </w:rPr>
              <w:t xml:space="preserve"> Kavramı</w:t>
            </w:r>
          </w:p>
        </w:tc>
        <w:tc>
          <w:tcPr>
            <w:tcW w:w="7228" w:type="dxa"/>
            <w:shd w:val="clear" w:color="auto" w:fill="auto"/>
            <w:vAlign w:val="center"/>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10.1.2.1.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kavramını açıklar. </w:t>
            </w:r>
          </w:p>
          <w:p w:rsidR="00382033" w:rsidRPr="005A2777" w:rsidRDefault="00382033" w:rsidP="00C35E60">
            <w:pPr>
              <w:rPr>
                <w:rFonts w:asciiTheme="minorHAnsi" w:hAnsiTheme="minorHAnsi"/>
                <w:sz w:val="18"/>
                <w:szCs w:val="18"/>
              </w:rPr>
            </w:pPr>
            <w:r w:rsidRPr="005A2777">
              <w:rPr>
                <w:rFonts w:asciiTheme="minorHAnsi" w:hAnsiTheme="minorHAnsi"/>
                <w:sz w:val="18"/>
                <w:szCs w:val="18"/>
              </w:rPr>
              <w:t xml:space="preserve">ç. </w:t>
            </w:r>
            <w:proofErr w:type="spellStart"/>
            <w:r w:rsidRPr="005A2777">
              <w:rPr>
                <w:rFonts w:asciiTheme="minorHAnsi" w:hAnsiTheme="minorHAnsi"/>
                <w:sz w:val="18"/>
                <w:szCs w:val="18"/>
              </w:rPr>
              <w:t>Mol</w:t>
            </w:r>
            <w:proofErr w:type="spellEnd"/>
            <w:r w:rsidRPr="005A2777">
              <w:rPr>
                <w:rFonts w:asciiTheme="minorHAnsi" w:hAnsiTheme="minorHAnsi"/>
                <w:sz w:val="18"/>
                <w:szCs w:val="18"/>
              </w:rPr>
              <w:t xml:space="preserve"> hesaplamaları yapılır</w:t>
            </w:r>
            <w:proofErr w:type="gramStart"/>
            <w:r w:rsidRPr="005A2777">
              <w:rPr>
                <w:rFonts w:asciiTheme="minorHAnsi" w:hAnsiTheme="minorHAnsi"/>
                <w:sz w:val="18"/>
                <w:szCs w:val="18"/>
              </w:rPr>
              <w:t>..</w:t>
            </w:r>
            <w:proofErr w:type="gramEnd"/>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2052FB" w:rsidRDefault="00382033"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2128"/>
        </w:trPr>
        <w:tc>
          <w:tcPr>
            <w:tcW w:w="506" w:type="dxa"/>
            <w:textDirection w:val="btLr"/>
            <w:vAlign w:val="center"/>
          </w:tcPr>
          <w:p w:rsidR="00382033" w:rsidRPr="00922FEB" w:rsidRDefault="00382033" w:rsidP="009E72CF">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09" w:type="dxa"/>
            <w:textDirection w:val="btLr"/>
          </w:tcPr>
          <w:p w:rsidR="00382033" w:rsidRPr="00922FEB" w:rsidRDefault="00382033" w:rsidP="00001E6D">
            <w:pPr>
              <w:pStyle w:val="AltKonuBal"/>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382033" w:rsidRPr="00922FEB" w:rsidRDefault="00382033" w:rsidP="00001E6D">
            <w:pPr>
              <w:pStyle w:val="AltKonuBal"/>
              <w:ind w:left="113" w:right="113"/>
              <w:rPr>
                <w:rFonts w:asciiTheme="minorHAnsi" w:hAnsiTheme="minorHAnsi"/>
                <w:b/>
                <w:color w:val="FF0000"/>
                <w:sz w:val="18"/>
                <w:szCs w:val="18"/>
              </w:rPr>
            </w:pPr>
            <w:r w:rsidRPr="00922FEB">
              <w:rPr>
                <w:rFonts w:asciiTheme="minorHAnsi" w:hAnsiTheme="minorHAnsi" w:cstheme="minorHAnsi"/>
                <w:b/>
                <w:color w:val="FF0000"/>
                <w:sz w:val="18"/>
                <w:szCs w:val="18"/>
              </w:rPr>
              <w:t>7-11 Kasım</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10.1.3. Kimyasal Tepkimeler ve Denklemler</w:t>
            </w:r>
          </w:p>
        </w:tc>
        <w:tc>
          <w:tcPr>
            <w:tcW w:w="7228" w:type="dxa"/>
            <w:shd w:val="clear" w:color="auto" w:fill="auto"/>
            <w:vAlign w:val="center"/>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10.1.3.1. Kimyasal tepkimeleri açıklar. </w:t>
            </w:r>
          </w:p>
          <w:p w:rsidR="00382033" w:rsidRPr="005A2777" w:rsidRDefault="00382033" w:rsidP="00C35E60">
            <w:pPr>
              <w:rPr>
                <w:rFonts w:asciiTheme="minorHAnsi" w:hAnsiTheme="minorHAnsi" w:cs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Kimyasal tepkime denklemlerinin denkleştirilmesi sağlanır. Redoks tepkimelerine girilmez.</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82033" w:rsidRPr="003D4863" w:rsidRDefault="00382033" w:rsidP="00982D71">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7A6BC1" w:rsidRPr="003D4863" w:rsidTr="007A6BC1">
        <w:trPr>
          <w:cantSplit/>
          <w:trHeight w:val="2128"/>
        </w:trPr>
        <w:tc>
          <w:tcPr>
            <w:tcW w:w="16098" w:type="dxa"/>
            <w:gridSpan w:val="9"/>
            <w:shd w:val="clear" w:color="auto" w:fill="F2F2F2" w:themeFill="background1" w:themeFillShade="F2"/>
            <w:vAlign w:val="center"/>
          </w:tcPr>
          <w:p w:rsidR="007A6BC1" w:rsidRPr="0076468E" w:rsidRDefault="007A6BC1" w:rsidP="007A6BC1">
            <w:pPr>
              <w:jc w:val="center"/>
              <w:rPr>
                <w:rFonts w:asciiTheme="minorHAnsi" w:hAnsiTheme="minorHAnsi"/>
                <w:b/>
                <w:sz w:val="20"/>
                <w:szCs w:val="18"/>
              </w:rPr>
            </w:pPr>
            <w:r w:rsidRPr="0076468E">
              <w:rPr>
                <w:rFonts w:asciiTheme="minorHAnsi" w:hAnsiTheme="minorHAnsi"/>
                <w:b/>
                <w:sz w:val="20"/>
                <w:szCs w:val="18"/>
              </w:rPr>
              <w:lastRenderedPageBreak/>
              <w:t>1.DÖNEM ARA TATİLİ</w:t>
            </w:r>
          </w:p>
          <w:p w:rsidR="007A6BC1" w:rsidRPr="00D43C5B" w:rsidRDefault="007A6BC1" w:rsidP="007A6BC1">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1</w:t>
            </w:r>
            <w:r w:rsidRPr="00D43C5B">
              <w:rPr>
                <w:rFonts w:asciiTheme="minorHAnsi" w:hAnsiTheme="minorHAnsi"/>
                <w:b/>
                <w:color w:val="FF0000"/>
                <w:sz w:val="20"/>
                <w:szCs w:val="18"/>
              </w:rPr>
              <w:t xml:space="preserve"> Kasım </w:t>
            </w:r>
            <w:proofErr w:type="gramStart"/>
            <w:r w:rsidRPr="00D43C5B">
              <w:rPr>
                <w:rFonts w:asciiTheme="minorHAnsi" w:hAnsiTheme="minorHAnsi"/>
                <w:b/>
                <w:color w:val="FF0000"/>
                <w:sz w:val="20"/>
                <w:szCs w:val="18"/>
              </w:rPr>
              <w:t>202</w:t>
            </w:r>
            <w:r>
              <w:rPr>
                <w:rFonts w:asciiTheme="minorHAnsi" w:hAnsiTheme="minorHAnsi"/>
                <w:b/>
                <w:color w:val="FF0000"/>
                <w:sz w:val="20"/>
                <w:szCs w:val="18"/>
              </w:rPr>
              <w:t xml:space="preserve">2 </w:t>
            </w:r>
            <w:r w:rsidRPr="00D43C5B">
              <w:rPr>
                <w:rFonts w:asciiTheme="minorHAnsi" w:hAnsiTheme="minorHAnsi"/>
                <w:b/>
                <w:color w:val="FF0000"/>
                <w:sz w:val="20"/>
                <w:szCs w:val="18"/>
              </w:rPr>
              <w:t xml:space="preserve"> Cuma</w:t>
            </w:r>
            <w:proofErr w:type="gramEnd"/>
          </w:p>
          <w:p w:rsidR="007A6BC1" w:rsidRPr="003D4863" w:rsidRDefault="007A6BC1" w:rsidP="007A6BC1">
            <w:pPr>
              <w:spacing w:after="0" w:line="240" w:lineRule="auto"/>
              <w:jc w:val="center"/>
              <w:rPr>
                <w:rFonts w:asciiTheme="minorHAnsi" w:hAnsiTheme="minorHAnsi"/>
                <w:sz w:val="18"/>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1</w:t>
            </w:r>
            <w:r w:rsidRPr="00D43C5B">
              <w:rPr>
                <w:rFonts w:asciiTheme="minorHAnsi" w:hAnsiTheme="minorHAnsi"/>
                <w:b/>
                <w:color w:val="00B050"/>
                <w:sz w:val="20"/>
                <w:szCs w:val="18"/>
              </w:rPr>
              <w:t xml:space="preserve"> Kasım 202</w:t>
            </w:r>
            <w:r>
              <w:rPr>
                <w:rFonts w:asciiTheme="minorHAnsi" w:hAnsiTheme="minorHAnsi"/>
                <w:b/>
                <w:color w:val="00B050"/>
                <w:sz w:val="20"/>
                <w:szCs w:val="18"/>
              </w:rPr>
              <w:t xml:space="preserve">2 </w:t>
            </w:r>
            <w:r w:rsidRPr="00D43C5B">
              <w:rPr>
                <w:rFonts w:asciiTheme="minorHAnsi" w:hAnsiTheme="minorHAnsi"/>
                <w:b/>
                <w:color w:val="00B050"/>
                <w:sz w:val="20"/>
                <w:szCs w:val="18"/>
              </w:rPr>
              <w:t>Pazartesi</w:t>
            </w:r>
          </w:p>
        </w:tc>
      </w:tr>
      <w:tr w:rsidR="00382033" w:rsidRPr="003D4863" w:rsidTr="00982D71">
        <w:trPr>
          <w:cantSplit/>
          <w:trHeight w:val="1746"/>
        </w:trPr>
        <w:tc>
          <w:tcPr>
            <w:tcW w:w="506" w:type="dxa"/>
            <w:textDirection w:val="btLr"/>
            <w:vAlign w:val="center"/>
          </w:tcPr>
          <w:p w:rsidR="00382033" w:rsidRPr="00A63BE5" w:rsidRDefault="00382033"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21-25 Kasım</w:t>
            </w:r>
            <w:r w:rsidRPr="00A63BE5">
              <w:rPr>
                <w:rFonts w:asciiTheme="minorHAnsi" w:hAnsiTheme="minorHAnsi" w:cstheme="minorHAnsi"/>
                <w:b/>
                <w:color w:val="002060"/>
                <w:sz w:val="18"/>
                <w:szCs w:val="18"/>
              </w:rPr>
              <w:t xml:space="preserve"> </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10.1.3. Kimyasal Tepkimeler ve Denklemler</w:t>
            </w:r>
          </w:p>
        </w:tc>
        <w:tc>
          <w:tcPr>
            <w:tcW w:w="7228" w:type="dxa"/>
            <w:shd w:val="clear" w:color="auto" w:fill="auto"/>
          </w:tcPr>
          <w:p w:rsidR="00382033" w:rsidRPr="005A2777" w:rsidRDefault="00382033" w:rsidP="00C35E60">
            <w:pPr>
              <w:rPr>
                <w:rFonts w:asciiTheme="minorHAnsi" w:hAnsiTheme="minorHAnsi"/>
                <w:b/>
                <w:sz w:val="18"/>
                <w:szCs w:val="18"/>
              </w:rPr>
            </w:pPr>
          </w:p>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10.1.3.1. Kimyasal tepkimeleri açıklar. </w:t>
            </w:r>
          </w:p>
          <w:p w:rsidR="00382033" w:rsidRPr="005A2777" w:rsidRDefault="00382033" w:rsidP="00C35E60">
            <w:pPr>
              <w:rPr>
                <w:rFonts w:asciiTheme="minorHAnsi" w:hAnsiTheme="minorHAnsi" w:cstheme="minorHAnsi"/>
                <w:sz w:val="18"/>
                <w:szCs w:val="18"/>
              </w:rPr>
            </w:pPr>
            <w:r w:rsidRPr="005A2777">
              <w:rPr>
                <w:rFonts w:asciiTheme="minorHAnsi" w:hAnsiTheme="minorHAnsi"/>
                <w:sz w:val="18"/>
                <w:szCs w:val="18"/>
              </w:rPr>
              <w:t>b. Yanma, sentez (oluşum), analiz (ayrışma), asit-</w:t>
            </w:r>
            <w:proofErr w:type="gramStart"/>
            <w:r w:rsidRPr="005A2777">
              <w:rPr>
                <w:rFonts w:asciiTheme="minorHAnsi" w:hAnsiTheme="minorHAnsi"/>
                <w:sz w:val="18"/>
                <w:szCs w:val="18"/>
              </w:rPr>
              <w:t>baz</w:t>
            </w:r>
            <w:proofErr w:type="gramEnd"/>
            <w:r w:rsidRPr="005A2777">
              <w:rPr>
                <w:rFonts w:asciiTheme="minorHAnsi" w:hAnsiTheme="minorHAnsi"/>
                <w:sz w:val="18"/>
                <w:szCs w:val="18"/>
              </w:rPr>
              <w:t>, çözünme-çökelme tepkimeleri örneklerle açıklanır.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2052FB" w:rsidRDefault="00382033"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2345"/>
        </w:trPr>
        <w:tc>
          <w:tcPr>
            <w:tcW w:w="506" w:type="dxa"/>
            <w:textDirection w:val="btLr"/>
            <w:vAlign w:val="center"/>
          </w:tcPr>
          <w:p w:rsidR="00382033" w:rsidRPr="00A63BE5" w:rsidRDefault="00382033"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28 Kasım-2 Aralık </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10.1.3. Kimyasal Tepkimeler ve Denklemler</w:t>
            </w:r>
          </w:p>
        </w:tc>
        <w:tc>
          <w:tcPr>
            <w:tcW w:w="7228" w:type="dxa"/>
            <w:shd w:val="clear" w:color="auto" w:fill="auto"/>
            <w:vAlign w:val="center"/>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10.1.3.1. Kimyasal tepkimeleri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Magnezyum şeridinin yanması deneyi yaptırılır.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571"/>
        </w:trPr>
        <w:tc>
          <w:tcPr>
            <w:tcW w:w="506" w:type="dxa"/>
            <w:textDirection w:val="btLr"/>
            <w:vAlign w:val="center"/>
          </w:tcPr>
          <w:p w:rsidR="00382033" w:rsidRPr="00A63BE5" w:rsidRDefault="00382033"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5-</w:t>
            </w:r>
            <w:proofErr w:type="gramStart"/>
            <w:r>
              <w:rPr>
                <w:rFonts w:asciiTheme="minorHAnsi" w:hAnsiTheme="minorHAnsi" w:cstheme="minorHAnsi"/>
                <w:b/>
                <w:color w:val="002060"/>
                <w:sz w:val="18"/>
                <w:szCs w:val="18"/>
              </w:rPr>
              <w:t xml:space="preserve">9  </w:t>
            </w:r>
            <w:r w:rsidRPr="00A63BE5">
              <w:rPr>
                <w:rFonts w:asciiTheme="minorHAnsi" w:hAnsiTheme="minorHAnsi" w:cstheme="minorHAnsi"/>
                <w:b/>
                <w:color w:val="002060"/>
                <w:sz w:val="18"/>
                <w:szCs w:val="18"/>
              </w:rPr>
              <w:t>Aralık</w:t>
            </w:r>
            <w:proofErr w:type="gramEnd"/>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10.1.3. Kimyasal Tepkimeler ve Denklemler</w:t>
            </w:r>
          </w:p>
        </w:tc>
        <w:tc>
          <w:tcPr>
            <w:tcW w:w="7228" w:type="dxa"/>
            <w:shd w:val="clear" w:color="auto" w:fill="auto"/>
            <w:vAlign w:val="center"/>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10.1.3.1. Kimyasal tepkimeleri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ç</w:t>
            </w:r>
            <w:proofErr w:type="gramEnd"/>
            <w:r w:rsidRPr="005A2777">
              <w:rPr>
                <w:rFonts w:asciiTheme="minorHAnsi" w:hAnsiTheme="minorHAnsi"/>
                <w:sz w:val="18"/>
                <w:szCs w:val="18"/>
              </w:rPr>
              <w:t>. Kurşun(II) iyodürün çökmesi deneyi yaptırılır.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313"/>
        </w:trPr>
        <w:tc>
          <w:tcPr>
            <w:tcW w:w="506" w:type="dxa"/>
            <w:textDirection w:val="btLr"/>
            <w:vAlign w:val="center"/>
          </w:tcPr>
          <w:p w:rsidR="00382033" w:rsidRPr="00A63BE5" w:rsidRDefault="00382033"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ARALIK</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16</w:t>
            </w:r>
            <w:r w:rsidRPr="00A63BE5">
              <w:rPr>
                <w:rFonts w:asciiTheme="minorHAnsi" w:hAnsiTheme="minorHAnsi" w:cstheme="minorHAnsi"/>
                <w:b/>
                <w:color w:val="002060"/>
                <w:sz w:val="18"/>
                <w:szCs w:val="18"/>
              </w:rPr>
              <w:t xml:space="preserve"> Aralık</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10.1.4. Kimyasal Tepkimelerde Hesaplamalar</w:t>
            </w: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10.1.4.1. Kütle,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sayısı, molekül sayısı, atom sayısı ve gazlar için normal şartlarda hacim kavramlarını birbirleriyle ilişkilendirerek hesaplamalar yapar.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Sınırlayıcı bileşen hesapları üzerinde durulur. </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313"/>
        </w:trPr>
        <w:tc>
          <w:tcPr>
            <w:tcW w:w="506" w:type="dxa"/>
            <w:textDirection w:val="btLr"/>
            <w:vAlign w:val="center"/>
          </w:tcPr>
          <w:p w:rsidR="00382033" w:rsidRPr="00A63BE5" w:rsidRDefault="00382033"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19-23 </w:t>
            </w:r>
            <w:r w:rsidRPr="00A63BE5">
              <w:rPr>
                <w:rFonts w:asciiTheme="minorHAnsi" w:hAnsiTheme="minorHAnsi" w:cstheme="minorHAnsi"/>
                <w:b/>
                <w:color w:val="002060"/>
                <w:sz w:val="18"/>
                <w:szCs w:val="18"/>
              </w:rPr>
              <w:t>Aralık</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10.1.4. Kimyasal Tepkimelerde Hesaplamalar</w:t>
            </w: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10.1.4.1. Kütle,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sayısı, molekül sayısı, atom sayısı ve gazlar için normal şartlarda hacim kavramlarını birbirleriyle ilişkilendirerek hesaplamalar yapar.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Tepkime denklemleri temelinde % verim hesapları yapılır. </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313"/>
        </w:trPr>
        <w:tc>
          <w:tcPr>
            <w:tcW w:w="506" w:type="dxa"/>
            <w:textDirection w:val="btLr"/>
            <w:vAlign w:val="center"/>
          </w:tcPr>
          <w:p w:rsidR="00382033" w:rsidRPr="00A63BE5" w:rsidRDefault="00382033"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30 Aralık</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b/>
                <w:bCs/>
                <w:sz w:val="18"/>
                <w:szCs w:val="18"/>
              </w:rPr>
            </w:pPr>
            <w:r w:rsidRPr="005A2777">
              <w:rPr>
                <w:rFonts w:asciiTheme="minorHAnsi" w:hAnsiTheme="minorHAnsi"/>
                <w:b/>
                <w:bCs/>
                <w:color w:val="FF0000"/>
                <w:sz w:val="18"/>
                <w:szCs w:val="18"/>
              </w:rPr>
              <w:t>10.2. KARIŞIMLAR</w:t>
            </w:r>
          </w:p>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10.2.1. Karışımların Sınıflandırılması</w:t>
            </w:r>
          </w:p>
        </w:tc>
        <w:tc>
          <w:tcPr>
            <w:tcW w:w="7228" w:type="dxa"/>
            <w:shd w:val="clear" w:color="auto" w:fill="auto"/>
          </w:tcPr>
          <w:p w:rsidR="00382033" w:rsidRDefault="00382033" w:rsidP="00C35E60">
            <w:pPr>
              <w:rPr>
                <w:rFonts w:asciiTheme="minorHAnsi" w:hAnsiTheme="minorHAnsi"/>
                <w:b/>
                <w:sz w:val="18"/>
                <w:szCs w:val="18"/>
              </w:rPr>
            </w:pPr>
          </w:p>
          <w:p w:rsidR="00382033" w:rsidRPr="005A2777" w:rsidRDefault="00382033" w:rsidP="00C35E60">
            <w:pPr>
              <w:rPr>
                <w:rFonts w:asciiTheme="minorHAnsi" w:hAnsiTheme="minorHAnsi"/>
                <w:sz w:val="18"/>
                <w:szCs w:val="18"/>
              </w:rPr>
            </w:pPr>
            <w:r w:rsidRPr="005A2777">
              <w:rPr>
                <w:rFonts w:asciiTheme="minorHAnsi" w:hAnsiTheme="minorHAnsi"/>
                <w:b/>
                <w:sz w:val="18"/>
                <w:szCs w:val="18"/>
              </w:rPr>
              <w:t>10.2.1.1. Günlük hayatta karşılaştığı karışımları, çözünen ve çözücünün birbiri içinde dağılma özelliklerine göre sınıflandırır.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jc w:val="center"/>
              <w:rPr>
                <w:rFonts w:asciiTheme="minorHAnsi" w:hAnsiTheme="minorHAnsi"/>
                <w:sz w:val="18"/>
                <w:szCs w:val="18"/>
              </w:rPr>
            </w:pPr>
          </w:p>
        </w:tc>
      </w:tr>
      <w:tr w:rsidR="00382033" w:rsidRPr="003D4863" w:rsidTr="00982D71">
        <w:trPr>
          <w:cantSplit/>
          <w:trHeight w:val="1313"/>
        </w:trPr>
        <w:tc>
          <w:tcPr>
            <w:tcW w:w="506" w:type="dxa"/>
            <w:textDirection w:val="btLr"/>
            <w:vAlign w:val="center"/>
          </w:tcPr>
          <w:p w:rsidR="00382033" w:rsidRPr="00A63BE5" w:rsidRDefault="00382033"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10.2.2. Homojen Karışımlar</w:t>
            </w: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10.2.2.1. Homojen karışımları açıklar.</w:t>
            </w:r>
          </w:p>
          <w:p w:rsidR="00382033" w:rsidRPr="005A2777" w:rsidRDefault="00382033" w:rsidP="00C35E60">
            <w:pPr>
              <w:rPr>
                <w:rFonts w:asciiTheme="minorHAnsi" w:hAnsiTheme="minorHAnsi"/>
                <w:sz w:val="18"/>
                <w:szCs w:val="18"/>
              </w:rPr>
            </w:pPr>
            <w:r w:rsidRPr="005A2777">
              <w:rPr>
                <w:rFonts w:asciiTheme="minorHAnsi" w:hAnsiTheme="minorHAnsi"/>
                <w:sz w:val="18"/>
                <w:szCs w:val="18"/>
              </w:rPr>
              <w:t>Homojen karışımların çözelti olarak adlandırıldığı vurgulanarak günlük hayattan çözelti örnekleri verilir.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jc w:val="center"/>
              <w:rPr>
                <w:rFonts w:asciiTheme="minorHAnsi" w:hAnsiTheme="minorHAnsi"/>
                <w:sz w:val="18"/>
                <w:szCs w:val="18"/>
              </w:rPr>
            </w:pPr>
          </w:p>
        </w:tc>
        <w:tc>
          <w:tcPr>
            <w:tcW w:w="1418" w:type="dxa"/>
            <w:shd w:val="clear" w:color="auto" w:fill="F2F2F2" w:themeFill="background1" w:themeFillShade="F2"/>
            <w:vAlign w:val="center"/>
          </w:tcPr>
          <w:p w:rsidR="00382033" w:rsidRPr="003D4863" w:rsidRDefault="00382033" w:rsidP="00982D71">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382033" w:rsidRPr="003D4863" w:rsidTr="00982D71">
        <w:trPr>
          <w:cantSplit/>
          <w:trHeight w:val="1444"/>
        </w:trPr>
        <w:tc>
          <w:tcPr>
            <w:tcW w:w="506" w:type="dxa"/>
            <w:textDirection w:val="btLr"/>
            <w:vAlign w:val="center"/>
          </w:tcPr>
          <w:p w:rsidR="00382033" w:rsidRPr="00705323" w:rsidRDefault="00382033" w:rsidP="009E72CF">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09" w:type="dxa"/>
            <w:textDirection w:val="btLr"/>
          </w:tcPr>
          <w:p w:rsidR="00382033" w:rsidRPr="00705323" w:rsidRDefault="00382033"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382033" w:rsidRPr="00705323" w:rsidRDefault="00382033"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9</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13 </w:t>
            </w:r>
            <w:r w:rsidRPr="00705323">
              <w:rPr>
                <w:rFonts w:asciiTheme="minorHAnsi" w:hAnsiTheme="minorHAnsi" w:cstheme="minorHAnsi"/>
                <w:b/>
                <w:color w:val="002060"/>
                <w:sz w:val="18"/>
                <w:szCs w:val="18"/>
              </w:rPr>
              <w:t>Ocak</w:t>
            </w:r>
          </w:p>
          <w:p w:rsidR="00382033" w:rsidRPr="00705323" w:rsidRDefault="00382033" w:rsidP="00001E6D">
            <w:pPr>
              <w:pStyle w:val="AltKonuBal"/>
              <w:ind w:left="113" w:right="113"/>
              <w:rPr>
                <w:rFonts w:asciiTheme="minorHAnsi" w:hAnsiTheme="minorHAnsi"/>
                <w:b/>
                <w:color w:val="002060"/>
                <w:sz w:val="18"/>
                <w:szCs w:val="18"/>
              </w:rPr>
            </w:pP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10.2.2. Homojen Karışımlar</w:t>
            </w: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10.2.2.2. Çözünme sürecini moleküler düzeyde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Tanecikler arası etkileşimlerden faydalanılarak çözünme açıklanır.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Çözünme ile </w:t>
            </w:r>
            <w:proofErr w:type="spellStart"/>
            <w:r w:rsidRPr="005A2777">
              <w:rPr>
                <w:rFonts w:asciiTheme="minorHAnsi" w:hAnsiTheme="minorHAnsi"/>
                <w:sz w:val="18"/>
                <w:szCs w:val="18"/>
              </w:rPr>
              <w:t>polarlık</w:t>
            </w:r>
            <w:proofErr w:type="spellEnd"/>
            <w:r w:rsidRPr="005A2777">
              <w:rPr>
                <w:rFonts w:asciiTheme="minorHAnsi" w:hAnsiTheme="minorHAnsi"/>
                <w:sz w:val="18"/>
                <w:szCs w:val="18"/>
              </w:rPr>
              <w:t xml:space="preserve">, hidrojen bağı ve çözücü-çözünen benzerliği ilişkilendirilir.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Farklı maddelerin (sodyum klorür, etil alkol, karbon </w:t>
            </w:r>
            <w:proofErr w:type="spellStart"/>
            <w:r w:rsidRPr="005A2777">
              <w:rPr>
                <w:rFonts w:asciiTheme="minorHAnsi" w:hAnsiTheme="minorHAnsi"/>
                <w:sz w:val="18"/>
                <w:szCs w:val="18"/>
              </w:rPr>
              <w:t>tetraklorür</w:t>
            </w:r>
            <w:proofErr w:type="spellEnd"/>
            <w:r w:rsidRPr="005A2777">
              <w:rPr>
                <w:rFonts w:asciiTheme="minorHAnsi" w:hAnsiTheme="minorHAnsi"/>
                <w:sz w:val="18"/>
                <w:szCs w:val="18"/>
              </w:rPr>
              <w:t xml:space="preserve">) suda çözünme deneyleri yaptırılır. ç. Farklı fiziksel hâldeki maddelerin suda çözünme süreçlerinin açıklanmasında bilişim teknolojilerinden (animasyon, </w:t>
            </w:r>
            <w:proofErr w:type="gramStart"/>
            <w:r w:rsidRPr="005A2777">
              <w:rPr>
                <w:rFonts w:asciiTheme="minorHAnsi" w:hAnsiTheme="minorHAnsi"/>
                <w:sz w:val="18"/>
                <w:szCs w:val="18"/>
              </w:rPr>
              <w:t>simülasyon</w:t>
            </w:r>
            <w:proofErr w:type="gramEnd"/>
            <w:r w:rsidRPr="005A2777">
              <w:rPr>
                <w:rFonts w:asciiTheme="minorHAnsi" w:hAnsiTheme="minorHAnsi"/>
                <w:sz w:val="18"/>
                <w:szCs w:val="18"/>
              </w:rPr>
              <w:t>, video vb.) yararlanılır.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1471"/>
        </w:trPr>
        <w:tc>
          <w:tcPr>
            <w:tcW w:w="506" w:type="dxa"/>
            <w:textDirection w:val="btLr"/>
            <w:vAlign w:val="center"/>
          </w:tcPr>
          <w:p w:rsidR="00382033" w:rsidRPr="0097173C" w:rsidRDefault="00382033" w:rsidP="009E72CF">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lastRenderedPageBreak/>
              <w:t>OCAK</w:t>
            </w:r>
          </w:p>
        </w:tc>
        <w:tc>
          <w:tcPr>
            <w:tcW w:w="709" w:type="dxa"/>
            <w:textDirection w:val="btLr"/>
          </w:tcPr>
          <w:p w:rsidR="00382033" w:rsidRPr="0097173C" w:rsidRDefault="00382033" w:rsidP="00001E6D">
            <w:pPr>
              <w:pStyle w:val="AltKonuBal"/>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382033" w:rsidRPr="0097173C" w:rsidRDefault="00382033" w:rsidP="00001E6D">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16-20 Ocak</w:t>
            </w:r>
          </w:p>
          <w:p w:rsidR="00382033" w:rsidRPr="0097173C" w:rsidRDefault="00382033" w:rsidP="00001E6D">
            <w:pPr>
              <w:pStyle w:val="AltKonuBal"/>
              <w:ind w:left="113" w:right="113"/>
              <w:rPr>
                <w:rFonts w:asciiTheme="minorHAnsi" w:hAnsiTheme="minorHAnsi"/>
                <w:b/>
                <w:color w:val="FF0000"/>
                <w:sz w:val="18"/>
                <w:szCs w:val="18"/>
              </w:rPr>
            </w:pP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10.2.2. Homojen Karışımlar</w:t>
            </w: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10.2.2.3. Çözünmüş madde oranını belirten ifadeleri yorumlar.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Çözünen madde oranının yüksek (derişik) ve düşük (seyreltik) olduğu çözeltilere örnekler verilir.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Kütlece yüzde, hacimce yüzde ve </w:t>
            </w:r>
            <w:proofErr w:type="spellStart"/>
            <w:r w:rsidRPr="005A2777">
              <w:rPr>
                <w:rFonts w:asciiTheme="minorHAnsi" w:hAnsiTheme="minorHAnsi"/>
                <w:sz w:val="18"/>
                <w:szCs w:val="18"/>
              </w:rPr>
              <w:t>ppmderişimleri</w:t>
            </w:r>
            <w:proofErr w:type="spellEnd"/>
            <w:r w:rsidRPr="005A2777">
              <w:rPr>
                <w:rFonts w:asciiTheme="minorHAnsi" w:hAnsiTheme="minorHAnsi"/>
                <w:sz w:val="18"/>
                <w:szCs w:val="18"/>
              </w:rPr>
              <w:t xml:space="preserve"> tanıtılır; </w:t>
            </w:r>
            <w:proofErr w:type="spellStart"/>
            <w:r w:rsidRPr="005A2777">
              <w:rPr>
                <w:rFonts w:asciiTheme="minorHAnsi" w:hAnsiTheme="minorHAnsi"/>
                <w:sz w:val="18"/>
                <w:szCs w:val="18"/>
              </w:rPr>
              <w:t>ppm</w:t>
            </w:r>
            <w:proofErr w:type="spellEnd"/>
            <w:r w:rsidRPr="005A2777">
              <w:rPr>
                <w:rFonts w:asciiTheme="minorHAnsi" w:hAnsiTheme="minorHAnsi"/>
                <w:sz w:val="18"/>
                <w:szCs w:val="18"/>
              </w:rPr>
              <w:t xml:space="preserve"> ile ilgili hesaplamalara girilmez.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Yaygın sulu çözeltilerde (çeşme suyu, deniz suyu, serum, kolonya, şekerli su) çözünenin kütlece ve/veya hacimce yüzde </w:t>
            </w:r>
            <w:proofErr w:type="spellStart"/>
            <w:r w:rsidRPr="005A2777">
              <w:rPr>
                <w:rFonts w:asciiTheme="minorHAnsi" w:hAnsiTheme="minorHAnsi"/>
                <w:sz w:val="18"/>
                <w:szCs w:val="18"/>
              </w:rPr>
              <w:t>derişimlerine</w:t>
            </w:r>
            <w:proofErr w:type="spellEnd"/>
            <w:r w:rsidRPr="005A2777">
              <w:rPr>
                <w:rFonts w:asciiTheme="minorHAnsi" w:hAnsiTheme="minorHAnsi"/>
                <w:sz w:val="18"/>
                <w:szCs w:val="18"/>
              </w:rPr>
              <w:t xml:space="preserve"> örnekler verilir.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ç</w:t>
            </w:r>
            <w:proofErr w:type="gramEnd"/>
            <w:r w:rsidRPr="005A2777">
              <w:rPr>
                <w:rFonts w:asciiTheme="minorHAnsi" w:hAnsiTheme="minorHAnsi"/>
                <w:sz w:val="18"/>
                <w:szCs w:val="18"/>
              </w:rPr>
              <w:t xml:space="preserve">. Kütlece yüzde ve hacimce yüzde </w:t>
            </w:r>
            <w:proofErr w:type="spellStart"/>
            <w:r w:rsidRPr="005A2777">
              <w:rPr>
                <w:rFonts w:asciiTheme="minorHAnsi" w:hAnsiTheme="minorHAnsi"/>
                <w:sz w:val="18"/>
                <w:szCs w:val="18"/>
              </w:rPr>
              <w:t>derişimleri</w:t>
            </w:r>
            <w:proofErr w:type="spellEnd"/>
            <w:r w:rsidRPr="005A2777">
              <w:rPr>
                <w:rFonts w:asciiTheme="minorHAnsi" w:hAnsiTheme="minorHAnsi"/>
                <w:sz w:val="18"/>
                <w:szCs w:val="18"/>
              </w:rPr>
              <w:t xml:space="preserve"> farklı çözeltiler hazırlatılır.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d</w:t>
            </w:r>
            <w:proofErr w:type="gramEnd"/>
            <w:r w:rsidRPr="005A2777">
              <w:rPr>
                <w:rFonts w:asciiTheme="minorHAnsi" w:hAnsiTheme="minorHAnsi"/>
                <w:sz w:val="18"/>
                <w:szCs w:val="18"/>
              </w:rPr>
              <w:t xml:space="preserve">. Günlük tüketim maddelerinin etiketlerindeki derişime ilişkin verilere dikkat çekilir. </w:t>
            </w:r>
          </w:p>
          <w:p w:rsidR="00382033" w:rsidRPr="005A2777" w:rsidRDefault="00382033" w:rsidP="00C35E60">
            <w:pPr>
              <w:rPr>
                <w:rFonts w:asciiTheme="minorHAnsi" w:hAnsiTheme="minorHAnsi"/>
                <w:sz w:val="18"/>
                <w:szCs w:val="18"/>
              </w:rPr>
            </w:pPr>
            <w:r w:rsidRPr="005A2777">
              <w:rPr>
                <w:rFonts w:asciiTheme="minorHAnsi" w:hAnsiTheme="minorHAnsi"/>
                <w:sz w:val="18"/>
                <w:szCs w:val="18"/>
              </w:rPr>
              <w:t xml:space="preserve">e. Örnek çözelti hazırlanmasında bilişim teknolojilerinden (animasyon, </w:t>
            </w:r>
            <w:proofErr w:type="gramStart"/>
            <w:r w:rsidRPr="005A2777">
              <w:rPr>
                <w:rFonts w:asciiTheme="minorHAnsi" w:hAnsiTheme="minorHAnsi"/>
                <w:sz w:val="18"/>
                <w:szCs w:val="18"/>
              </w:rPr>
              <w:t>simülasyon</w:t>
            </w:r>
            <w:proofErr w:type="gramEnd"/>
            <w:r w:rsidRPr="005A2777">
              <w:rPr>
                <w:rFonts w:asciiTheme="minorHAnsi" w:hAnsiTheme="minorHAnsi"/>
                <w:sz w:val="18"/>
                <w:szCs w:val="18"/>
              </w:rPr>
              <w:t xml:space="preserve">, video vb.) yararlanılır. </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82033" w:rsidRPr="00C223A4" w:rsidRDefault="00382033" w:rsidP="00982D71">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20</w:t>
            </w:r>
            <w:r w:rsidRPr="00C223A4">
              <w:rPr>
                <w:rFonts w:asciiTheme="minorHAnsi" w:hAnsiTheme="minorHAnsi"/>
                <w:b/>
                <w:color w:val="FF0000"/>
                <w:sz w:val="18"/>
                <w:szCs w:val="18"/>
              </w:rPr>
              <w:t xml:space="preserve"> OCAK CUMA</w:t>
            </w:r>
          </w:p>
          <w:p w:rsidR="00382033" w:rsidRPr="00C223A4" w:rsidRDefault="00382033"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7A6BC1" w:rsidRPr="003D4863" w:rsidTr="007A6BC1">
        <w:trPr>
          <w:cantSplit/>
          <w:trHeight w:val="1471"/>
        </w:trPr>
        <w:tc>
          <w:tcPr>
            <w:tcW w:w="16098" w:type="dxa"/>
            <w:gridSpan w:val="9"/>
            <w:shd w:val="clear" w:color="auto" w:fill="F2F2F2" w:themeFill="background1" w:themeFillShade="F2"/>
            <w:vAlign w:val="center"/>
          </w:tcPr>
          <w:p w:rsidR="007A6BC1" w:rsidRDefault="007A6BC1" w:rsidP="007A6BC1">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22-2023</w:t>
            </w:r>
            <w:r w:rsidRPr="00221493">
              <w:rPr>
                <w:rFonts w:asciiTheme="minorHAnsi" w:hAnsiTheme="minorHAnsi"/>
                <w:b/>
                <w:szCs w:val="18"/>
              </w:rPr>
              <w:t xml:space="preserve"> EĞİTİM-ÖĞRETİM YILI </w:t>
            </w:r>
          </w:p>
          <w:p w:rsidR="007A6BC1" w:rsidRPr="00221493" w:rsidRDefault="007A6BC1" w:rsidP="007A6BC1">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1.Dönem Sonu 2</w:t>
            </w:r>
            <w:r>
              <w:rPr>
                <w:rFonts w:asciiTheme="minorHAnsi" w:hAnsiTheme="minorHAnsi"/>
                <w:b/>
                <w:color w:val="FF0000"/>
                <w:szCs w:val="18"/>
              </w:rPr>
              <w:t>0</w:t>
            </w:r>
            <w:r w:rsidRPr="00221493">
              <w:rPr>
                <w:rFonts w:asciiTheme="minorHAnsi" w:hAnsiTheme="minorHAnsi"/>
                <w:b/>
                <w:color w:val="FF0000"/>
                <w:szCs w:val="18"/>
              </w:rPr>
              <w:t xml:space="preserve"> Ocak </w:t>
            </w:r>
            <w:r>
              <w:rPr>
                <w:rFonts w:asciiTheme="minorHAnsi" w:hAnsiTheme="minorHAnsi"/>
                <w:b/>
                <w:color w:val="FF0000"/>
                <w:szCs w:val="18"/>
              </w:rPr>
              <w:t xml:space="preserve">2023 </w:t>
            </w:r>
            <w:r w:rsidRPr="00221493">
              <w:rPr>
                <w:rFonts w:asciiTheme="minorHAnsi" w:hAnsiTheme="minorHAnsi"/>
                <w:b/>
                <w:color w:val="FF0000"/>
                <w:szCs w:val="18"/>
              </w:rPr>
              <w:t>Cuma</w:t>
            </w:r>
          </w:p>
          <w:p w:rsidR="007A6BC1" w:rsidRPr="003D4863" w:rsidRDefault="007A6BC1" w:rsidP="007A6BC1">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Başlangıcı </w:t>
            </w:r>
            <w:r>
              <w:rPr>
                <w:rFonts w:asciiTheme="minorHAnsi" w:hAnsiTheme="minorHAnsi"/>
                <w:b/>
                <w:color w:val="00B050"/>
                <w:szCs w:val="18"/>
              </w:rPr>
              <w:t>6</w:t>
            </w:r>
            <w:r w:rsidRPr="00221493">
              <w:rPr>
                <w:rFonts w:asciiTheme="minorHAnsi" w:hAnsiTheme="minorHAnsi"/>
                <w:b/>
                <w:color w:val="00B050"/>
                <w:szCs w:val="18"/>
              </w:rPr>
              <w:t xml:space="preserve"> Şubat </w:t>
            </w:r>
            <w:r>
              <w:rPr>
                <w:rFonts w:asciiTheme="minorHAnsi" w:hAnsiTheme="minorHAnsi"/>
                <w:b/>
                <w:color w:val="00B050"/>
                <w:szCs w:val="18"/>
              </w:rPr>
              <w:t xml:space="preserve">2023 </w:t>
            </w:r>
            <w:r w:rsidRPr="00221493">
              <w:rPr>
                <w:rFonts w:asciiTheme="minorHAnsi" w:hAnsiTheme="minorHAnsi"/>
                <w:b/>
                <w:color w:val="00B050"/>
                <w:szCs w:val="18"/>
              </w:rPr>
              <w:t>Pazartesi</w:t>
            </w:r>
          </w:p>
        </w:tc>
      </w:tr>
      <w:tr w:rsidR="00382033" w:rsidRPr="003D4863" w:rsidTr="001517FF">
        <w:trPr>
          <w:cantSplit/>
          <w:trHeight w:val="1313"/>
        </w:trPr>
        <w:tc>
          <w:tcPr>
            <w:tcW w:w="506" w:type="dxa"/>
            <w:textDirection w:val="btLr"/>
            <w:vAlign w:val="center"/>
          </w:tcPr>
          <w:p w:rsidR="00382033" w:rsidRPr="009D2146" w:rsidRDefault="00382033" w:rsidP="00D3216A">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t>ŞUBAT</w:t>
            </w:r>
          </w:p>
        </w:tc>
        <w:tc>
          <w:tcPr>
            <w:tcW w:w="709" w:type="dxa"/>
            <w:textDirection w:val="btLr"/>
          </w:tcPr>
          <w:p w:rsidR="00382033" w:rsidRPr="009D2146" w:rsidRDefault="00382033" w:rsidP="00001E6D">
            <w:pPr>
              <w:pStyle w:val="AltKonuBal"/>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382033" w:rsidRPr="009D2146" w:rsidRDefault="00382033" w:rsidP="00001E6D">
            <w:pPr>
              <w:ind w:left="113" w:right="113"/>
              <w:jc w:val="center"/>
              <w:rPr>
                <w:rFonts w:asciiTheme="minorHAnsi" w:hAnsiTheme="minorHAnsi" w:cstheme="minorHAnsi"/>
                <w:b/>
                <w:color w:val="auto"/>
                <w:sz w:val="18"/>
                <w:szCs w:val="18"/>
              </w:rPr>
            </w:pPr>
            <w:r w:rsidRPr="009D2146">
              <w:rPr>
                <w:rFonts w:asciiTheme="minorHAnsi" w:hAnsiTheme="minorHAnsi" w:cstheme="minorHAnsi"/>
                <w:b/>
                <w:color w:val="auto"/>
                <w:sz w:val="18"/>
                <w:szCs w:val="18"/>
              </w:rPr>
              <w:t>6-</w:t>
            </w:r>
            <w:proofErr w:type="gramStart"/>
            <w:r w:rsidRPr="009D2146">
              <w:rPr>
                <w:rFonts w:asciiTheme="minorHAnsi" w:hAnsiTheme="minorHAnsi" w:cstheme="minorHAnsi"/>
                <w:b/>
                <w:color w:val="auto"/>
                <w:sz w:val="18"/>
                <w:szCs w:val="18"/>
              </w:rPr>
              <w:t>10  Şubat</w:t>
            </w:r>
            <w:proofErr w:type="gramEnd"/>
          </w:p>
          <w:p w:rsidR="00382033" w:rsidRPr="009D2146" w:rsidRDefault="00382033" w:rsidP="00001E6D">
            <w:pPr>
              <w:pStyle w:val="AltKonuBal"/>
              <w:ind w:left="113" w:right="113"/>
              <w:rPr>
                <w:rFonts w:asciiTheme="minorHAnsi" w:hAnsiTheme="minorHAnsi" w:cs="Times New Roman"/>
                <w:b/>
                <w:color w:val="auto"/>
                <w:sz w:val="18"/>
                <w:szCs w:val="18"/>
              </w:rPr>
            </w:pP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b/>
                <w:bCs/>
                <w:color w:val="FF0000"/>
                <w:sz w:val="18"/>
                <w:szCs w:val="18"/>
              </w:rPr>
            </w:pPr>
          </w:p>
          <w:p w:rsidR="00382033" w:rsidRPr="005A2777" w:rsidRDefault="00382033" w:rsidP="00C35E60">
            <w:pPr>
              <w:rPr>
                <w:rFonts w:asciiTheme="minorHAnsi" w:hAnsiTheme="minorHAnsi"/>
                <w:b/>
                <w:bCs/>
                <w:sz w:val="18"/>
                <w:szCs w:val="18"/>
              </w:rPr>
            </w:pPr>
            <w:r w:rsidRPr="005A2777">
              <w:rPr>
                <w:rFonts w:asciiTheme="minorHAnsi" w:hAnsiTheme="minorHAnsi"/>
                <w:b/>
                <w:bCs/>
                <w:sz w:val="18"/>
                <w:szCs w:val="18"/>
              </w:rPr>
              <w:t>10.2.2. Homojen Karışımlar</w:t>
            </w:r>
          </w:p>
          <w:p w:rsidR="00382033" w:rsidRPr="005A2777" w:rsidRDefault="00382033" w:rsidP="00C35E60">
            <w:pPr>
              <w:rPr>
                <w:rFonts w:asciiTheme="minorHAnsi" w:hAnsiTheme="minorHAnsi" w:cstheme="minorHAnsi"/>
                <w:b/>
                <w:sz w:val="18"/>
                <w:szCs w:val="18"/>
              </w:rPr>
            </w:pP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10.2.2.4. Çözeltilerin </w:t>
            </w:r>
            <w:proofErr w:type="spellStart"/>
            <w:r w:rsidRPr="005A2777">
              <w:rPr>
                <w:rFonts w:asciiTheme="minorHAnsi" w:hAnsiTheme="minorHAnsi"/>
                <w:b/>
                <w:sz w:val="18"/>
                <w:szCs w:val="18"/>
              </w:rPr>
              <w:t>koligatif</w:t>
            </w:r>
            <w:proofErr w:type="spellEnd"/>
            <w:r w:rsidRPr="005A2777">
              <w:rPr>
                <w:rFonts w:asciiTheme="minorHAnsi" w:hAnsiTheme="minorHAnsi"/>
                <w:b/>
                <w:sz w:val="18"/>
                <w:szCs w:val="18"/>
              </w:rPr>
              <w:t xml:space="preserve"> özelliklerini yorumlar.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Çözeltilerin donma noktası, kaynama noktası ve </w:t>
            </w:r>
            <w:proofErr w:type="spellStart"/>
            <w:r w:rsidRPr="005A2777">
              <w:rPr>
                <w:rFonts w:asciiTheme="minorHAnsi" w:hAnsiTheme="minorHAnsi"/>
                <w:sz w:val="18"/>
                <w:szCs w:val="18"/>
              </w:rPr>
              <w:t>osmotik</w:t>
            </w:r>
            <w:proofErr w:type="spellEnd"/>
            <w:r w:rsidRPr="005A2777">
              <w:rPr>
                <w:rFonts w:asciiTheme="minorHAnsi" w:hAnsiTheme="minorHAnsi"/>
                <w:sz w:val="18"/>
                <w:szCs w:val="18"/>
              </w:rPr>
              <w:t xml:space="preserve"> basınç özelliklerinin çözücülerin özelliklerinden farklı olduğu ve derişime bağlı olarak değişimi üzerinde durulur.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Çözeltilerin </w:t>
            </w:r>
            <w:proofErr w:type="spellStart"/>
            <w:r w:rsidRPr="005A2777">
              <w:rPr>
                <w:rFonts w:asciiTheme="minorHAnsi" w:hAnsiTheme="minorHAnsi"/>
                <w:sz w:val="18"/>
                <w:szCs w:val="18"/>
              </w:rPr>
              <w:t>koligatif</w:t>
            </w:r>
            <w:proofErr w:type="spellEnd"/>
            <w:r w:rsidRPr="005A2777">
              <w:rPr>
                <w:rFonts w:asciiTheme="minorHAnsi" w:hAnsiTheme="minorHAnsi"/>
                <w:sz w:val="18"/>
                <w:szCs w:val="18"/>
              </w:rPr>
              <w:t xml:space="preserve"> özellikleriyle ilgili günlük hayattan örnekler verilir. Hesaplamalara girilmez.</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Su kaybına uğrayan hastalar için içme suyu yerine serum kullanmanın önemi </w:t>
            </w:r>
            <w:proofErr w:type="spellStart"/>
            <w:r w:rsidRPr="005A2777">
              <w:rPr>
                <w:rFonts w:asciiTheme="minorHAnsi" w:hAnsiTheme="minorHAnsi"/>
                <w:sz w:val="18"/>
                <w:szCs w:val="18"/>
              </w:rPr>
              <w:t>osmotik</w:t>
            </w:r>
            <w:proofErr w:type="spellEnd"/>
            <w:r w:rsidRPr="005A2777">
              <w:rPr>
                <w:rFonts w:asciiTheme="minorHAnsi" w:hAnsiTheme="minorHAnsi"/>
                <w:sz w:val="18"/>
                <w:szCs w:val="18"/>
              </w:rPr>
              <w:t xml:space="preserve"> basınç ile ilişkilendirilir.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ç</w:t>
            </w:r>
            <w:proofErr w:type="gramEnd"/>
            <w:r w:rsidRPr="005A2777">
              <w:rPr>
                <w:rFonts w:asciiTheme="minorHAnsi" w:hAnsiTheme="minorHAnsi"/>
                <w:sz w:val="18"/>
                <w:szCs w:val="18"/>
              </w:rPr>
              <w:t xml:space="preserve">. Kütlece yüzde </w:t>
            </w:r>
            <w:proofErr w:type="spellStart"/>
            <w:r w:rsidRPr="005A2777">
              <w:rPr>
                <w:rFonts w:asciiTheme="minorHAnsi" w:hAnsiTheme="minorHAnsi"/>
                <w:sz w:val="18"/>
                <w:szCs w:val="18"/>
              </w:rPr>
              <w:t>derişimleri</w:t>
            </w:r>
            <w:proofErr w:type="spellEnd"/>
            <w:r w:rsidRPr="005A2777">
              <w:rPr>
                <w:rFonts w:asciiTheme="minorHAnsi" w:hAnsiTheme="minorHAnsi"/>
                <w:sz w:val="18"/>
                <w:szCs w:val="18"/>
              </w:rPr>
              <w:t xml:space="preserve"> farklı çözeltiler için kaynama noktası tayini deneyi yaptırılır.</w:t>
            </w:r>
          </w:p>
          <w:p w:rsidR="00382033" w:rsidRPr="005A2777" w:rsidRDefault="00382033" w:rsidP="00C35E60">
            <w:pPr>
              <w:rPr>
                <w:rFonts w:asciiTheme="minorHAnsi" w:hAnsiTheme="minorHAnsi"/>
                <w:b/>
                <w:sz w:val="18"/>
                <w:szCs w:val="18"/>
              </w:rPr>
            </w:pPr>
            <w:proofErr w:type="gramStart"/>
            <w:r w:rsidRPr="005A2777">
              <w:rPr>
                <w:rFonts w:asciiTheme="minorHAnsi" w:hAnsiTheme="minorHAnsi"/>
                <w:sz w:val="18"/>
                <w:szCs w:val="18"/>
              </w:rPr>
              <w:t>d</w:t>
            </w:r>
            <w:proofErr w:type="gramEnd"/>
            <w:r w:rsidRPr="005A2777">
              <w:rPr>
                <w:rFonts w:asciiTheme="minorHAnsi" w:hAnsiTheme="minorHAnsi"/>
                <w:sz w:val="18"/>
                <w:szCs w:val="18"/>
              </w:rPr>
              <w:t>. Karayollarında ve taşıtlarda buzlanmaya karşı alınan önlemlere değinilir; bu önlemlerin olumlu ve olumsuz etkilerinin tartışılması sağlanır. Sınıf içi tartışmalarda karşısındakini dinlemenin, görgü kurallarına uygun davranmanın tartışmanın verimliliği üzerindeki etkisi hatırlatılır.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82033" w:rsidRPr="003D4863" w:rsidRDefault="00382033" w:rsidP="00982D71">
            <w:pPr>
              <w:spacing w:after="0" w:line="360" w:lineRule="auto"/>
              <w:jc w:val="center"/>
              <w:rPr>
                <w:rFonts w:asciiTheme="minorHAnsi" w:hAnsiTheme="minorHAnsi"/>
                <w:b/>
                <w:sz w:val="18"/>
                <w:szCs w:val="18"/>
              </w:rPr>
            </w:pPr>
            <w:r>
              <w:rPr>
                <w:rFonts w:asciiTheme="minorHAnsi" w:hAnsiTheme="minorHAnsi"/>
                <w:b/>
                <w:color w:val="FF0000"/>
                <w:sz w:val="18"/>
                <w:szCs w:val="18"/>
              </w:rPr>
              <w:t>6</w:t>
            </w:r>
            <w:r w:rsidRPr="00C223A4">
              <w:rPr>
                <w:rFonts w:asciiTheme="minorHAnsi" w:hAnsiTheme="minorHAnsi"/>
                <w:b/>
                <w:color w:val="FF0000"/>
                <w:sz w:val="18"/>
                <w:szCs w:val="18"/>
              </w:rPr>
              <w:t xml:space="preserve"> ŞUBAT 2.DÖNEM BAŞLANGICI</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313"/>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ŞUBAT</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Şubat</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10.2.3. Heterojen Karışımlar</w:t>
            </w: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10.2.3.1. Heterojen karışımları </w:t>
            </w:r>
            <w:proofErr w:type="gramStart"/>
            <w:r w:rsidRPr="005A2777">
              <w:rPr>
                <w:rFonts w:asciiTheme="minorHAnsi" w:hAnsiTheme="minorHAnsi"/>
                <w:b/>
                <w:sz w:val="18"/>
                <w:szCs w:val="18"/>
              </w:rPr>
              <w:t>açıklar.</w:t>
            </w:r>
            <w:r w:rsidRPr="005A2777">
              <w:rPr>
                <w:rFonts w:asciiTheme="minorHAnsi" w:hAnsiTheme="minorHAnsi"/>
                <w:sz w:val="18"/>
                <w:szCs w:val="18"/>
              </w:rPr>
              <w:t>a</w:t>
            </w:r>
            <w:proofErr w:type="gramEnd"/>
            <w:r w:rsidRPr="005A2777">
              <w:rPr>
                <w:rFonts w:asciiTheme="minorHAnsi" w:hAnsiTheme="minorHAnsi"/>
                <w:sz w:val="18"/>
                <w:szCs w:val="18"/>
              </w:rPr>
              <w:t xml:space="preserve">. Heterojen karışımlar, dağılan maddenin ve dağılma ortamının fiziksel hâline göre sınıflandırılır.b. Heterojen karışımlar dağılanın tanecik boyutu esas alınarak sınıflandırılır.c. </w:t>
            </w:r>
            <w:proofErr w:type="spellStart"/>
            <w:r w:rsidRPr="005A2777">
              <w:rPr>
                <w:rFonts w:asciiTheme="minorHAnsi" w:hAnsiTheme="minorHAnsi"/>
                <w:sz w:val="18"/>
                <w:szCs w:val="18"/>
              </w:rPr>
              <w:t>Kolloid</w:t>
            </w:r>
            <w:proofErr w:type="spellEnd"/>
            <w:r w:rsidRPr="005A2777">
              <w:rPr>
                <w:rFonts w:asciiTheme="minorHAnsi" w:hAnsiTheme="minorHAnsi"/>
                <w:sz w:val="18"/>
                <w:szCs w:val="18"/>
              </w:rPr>
              <w:t xml:space="preserve"> ve çözeltilerin </w:t>
            </w:r>
            <w:proofErr w:type="spellStart"/>
            <w:r w:rsidRPr="005A2777">
              <w:rPr>
                <w:rFonts w:asciiTheme="minorHAnsi" w:hAnsiTheme="minorHAnsi"/>
                <w:sz w:val="18"/>
                <w:szCs w:val="18"/>
              </w:rPr>
              <w:t>Tyndall</w:t>
            </w:r>
            <w:proofErr w:type="spellEnd"/>
            <w:r w:rsidRPr="005A2777">
              <w:rPr>
                <w:rFonts w:asciiTheme="minorHAnsi" w:hAnsiTheme="minorHAnsi"/>
                <w:sz w:val="18"/>
                <w:szCs w:val="18"/>
              </w:rPr>
              <w:t xml:space="preserve"> olayı ile ayırt edilmesi deneyi yaptırılır.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313"/>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20</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24 </w:t>
            </w:r>
            <w:r w:rsidRPr="00A63BE5">
              <w:rPr>
                <w:rFonts w:asciiTheme="minorHAnsi" w:hAnsiTheme="minorHAnsi" w:cstheme="minorHAnsi"/>
                <w:b/>
                <w:color w:val="002060"/>
                <w:sz w:val="18"/>
                <w:szCs w:val="18"/>
              </w:rPr>
              <w:t>Şubat</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cstheme="minorHAnsi"/>
                <w:b/>
                <w:color w:val="000000" w:themeColor="text1"/>
                <w:sz w:val="18"/>
                <w:szCs w:val="18"/>
              </w:rPr>
            </w:pPr>
            <w:r w:rsidRPr="005A2777">
              <w:rPr>
                <w:rFonts w:asciiTheme="minorHAnsi" w:hAnsiTheme="minorHAnsi"/>
                <w:b/>
                <w:bCs/>
                <w:sz w:val="18"/>
                <w:szCs w:val="18"/>
              </w:rPr>
              <w:t>10.2.4. Karışımların Ayrılması</w:t>
            </w: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10.2.4.1. Endüstri ve sağlık alanlarında kullanılan karışım ayırma tekniklerini </w:t>
            </w:r>
            <w:proofErr w:type="gramStart"/>
            <w:r w:rsidRPr="005A2777">
              <w:rPr>
                <w:rFonts w:asciiTheme="minorHAnsi" w:hAnsiTheme="minorHAnsi"/>
                <w:b/>
                <w:sz w:val="18"/>
                <w:szCs w:val="18"/>
              </w:rPr>
              <w:t>açıklar.</w:t>
            </w:r>
            <w:r w:rsidRPr="005A2777">
              <w:rPr>
                <w:rFonts w:asciiTheme="minorHAnsi" w:hAnsiTheme="minorHAnsi"/>
                <w:sz w:val="18"/>
                <w:szCs w:val="18"/>
              </w:rPr>
              <w:t>a</w:t>
            </w:r>
            <w:proofErr w:type="gramEnd"/>
            <w:r w:rsidRPr="005A2777">
              <w:rPr>
                <w:rFonts w:asciiTheme="minorHAnsi" w:hAnsiTheme="minorHAnsi"/>
                <w:sz w:val="18"/>
                <w:szCs w:val="18"/>
              </w:rPr>
              <w:t>. Mıknatıs ile ayırma bunun yanı sıra tanecik boyutu (eleme, süzme, diyaliz), yoğunluk (ayırma hunisi, yüzdürme), erime noktası, kaynama noktası (basit damıtma, ayrımsal damıtma) ve çözünürlük (</w:t>
            </w:r>
            <w:proofErr w:type="spellStart"/>
            <w:r w:rsidRPr="005A2777">
              <w:rPr>
                <w:rFonts w:asciiTheme="minorHAnsi" w:hAnsiTheme="minorHAnsi"/>
                <w:sz w:val="18"/>
                <w:szCs w:val="18"/>
              </w:rPr>
              <w:t>özütleme</w:t>
            </w:r>
            <w:proofErr w:type="spellEnd"/>
            <w:r w:rsidRPr="005A2777">
              <w:rPr>
                <w:rFonts w:asciiTheme="minorHAnsi" w:hAnsiTheme="minorHAnsi"/>
                <w:sz w:val="18"/>
                <w:szCs w:val="18"/>
              </w:rPr>
              <w:t xml:space="preserve">, </w:t>
            </w:r>
            <w:proofErr w:type="spellStart"/>
            <w:r w:rsidRPr="005A2777">
              <w:rPr>
                <w:rFonts w:asciiTheme="minorHAnsi" w:hAnsiTheme="minorHAnsi"/>
                <w:sz w:val="18"/>
                <w:szCs w:val="18"/>
              </w:rPr>
              <w:t>kristallendirme</w:t>
            </w:r>
            <w:proofErr w:type="spellEnd"/>
            <w:r w:rsidRPr="005A2777">
              <w:rPr>
                <w:rFonts w:asciiTheme="minorHAnsi" w:hAnsiTheme="minorHAnsi"/>
                <w:sz w:val="18"/>
                <w:szCs w:val="18"/>
              </w:rPr>
              <w:t xml:space="preserve">, </w:t>
            </w:r>
            <w:proofErr w:type="spellStart"/>
            <w:r w:rsidRPr="005A2777">
              <w:rPr>
                <w:rFonts w:asciiTheme="minorHAnsi" w:hAnsiTheme="minorHAnsi"/>
                <w:sz w:val="18"/>
                <w:szCs w:val="18"/>
              </w:rPr>
              <w:t>ayrımsalkristallendirme</w:t>
            </w:r>
            <w:proofErr w:type="spellEnd"/>
            <w:r w:rsidRPr="005A2777">
              <w:rPr>
                <w:rFonts w:asciiTheme="minorHAnsi" w:hAnsiTheme="minorHAnsi"/>
                <w:sz w:val="18"/>
                <w:szCs w:val="18"/>
              </w:rPr>
              <w:t>) farkından yararlanılarak uygulanan ayırma teknikleri üzerinde durulur.b. Karışımları ayırma deneyleri yaptırılır.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991"/>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27 Şubat-3 Mart</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82033" w:rsidRPr="005A2777" w:rsidRDefault="00382033" w:rsidP="00C35E60">
            <w:pPr>
              <w:rPr>
                <w:rFonts w:asciiTheme="minorHAnsi" w:hAnsiTheme="minorHAnsi" w:cstheme="minorHAnsi"/>
                <w:b/>
                <w:color w:val="000000" w:themeColor="text1"/>
                <w:sz w:val="18"/>
                <w:szCs w:val="18"/>
              </w:rPr>
            </w:pPr>
            <w:r w:rsidRPr="005A2777">
              <w:rPr>
                <w:rFonts w:asciiTheme="minorHAnsi" w:hAnsiTheme="minorHAnsi"/>
                <w:b/>
                <w:bCs/>
                <w:sz w:val="18"/>
                <w:szCs w:val="18"/>
              </w:rPr>
              <w:t>10.2.4. Karışımların Ayrılması</w:t>
            </w: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10.2.4.1. Endüstri ve sağlık alanlarında kullanılan karışım ayırma tekniklerini açıklar.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w:t>
            </w:r>
            <w:proofErr w:type="spellStart"/>
            <w:r w:rsidRPr="005A2777">
              <w:rPr>
                <w:rFonts w:asciiTheme="minorHAnsi" w:hAnsiTheme="minorHAnsi"/>
                <w:sz w:val="18"/>
                <w:szCs w:val="18"/>
              </w:rPr>
              <w:t>Koagülasyon</w:t>
            </w:r>
            <w:proofErr w:type="spellEnd"/>
            <w:r w:rsidRPr="005A2777">
              <w:rPr>
                <w:rFonts w:asciiTheme="minorHAnsi" w:hAnsiTheme="minorHAnsi"/>
                <w:sz w:val="18"/>
                <w:szCs w:val="18"/>
              </w:rPr>
              <w:t xml:space="preserve">, iyon değiştirici ve ters </w:t>
            </w:r>
            <w:proofErr w:type="spellStart"/>
            <w:r w:rsidRPr="005A2777">
              <w:rPr>
                <w:rFonts w:asciiTheme="minorHAnsi" w:hAnsiTheme="minorHAnsi"/>
                <w:sz w:val="18"/>
                <w:szCs w:val="18"/>
              </w:rPr>
              <w:t>osmoz</w:t>
            </w:r>
            <w:proofErr w:type="spellEnd"/>
            <w:r w:rsidRPr="005A2777">
              <w:rPr>
                <w:rFonts w:asciiTheme="minorHAnsi" w:hAnsiTheme="minorHAnsi"/>
                <w:sz w:val="18"/>
                <w:szCs w:val="18"/>
              </w:rPr>
              <w:t xml:space="preserve"> gibi su arıtma yöntemleri okuma parçası olarak verilir.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1313"/>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MART</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6-10 </w:t>
            </w:r>
            <w:r w:rsidRPr="00A63BE5">
              <w:rPr>
                <w:rFonts w:asciiTheme="minorHAnsi" w:hAnsiTheme="minorHAnsi" w:cstheme="minorHAnsi"/>
                <w:b/>
                <w:color w:val="002060"/>
                <w:sz w:val="18"/>
                <w:szCs w:val="18"/>
              </w:rPr>
              <w:t>Mart</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tcPr>
          <w:p w:rsidR="00382033" w:rsidRPr="005A2777" w:rsidRDefault="00382033" w:rsidP="00C35E60">
            <w:pPr>
              <w:rPr>
                <w:rFonts w:asciiTheme="minorHAnsi" w:hAnsiTheme="minorHAnsi"/>
                <w:b/>
                <w:sz w:val="18"/>
                <w:szCs w:val="18"/>
              </w:rPr>
            </w:pPr>
          </w:p>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10.3.1. Asitler ve Bazlar</w:t>
            </w:r>
          </w:p>
        </w:tc>
        <w:tc>
          <w:tcPr>
            <w:tcW w:w="7228" w:type="dxa"/>
            <w:shd w:val="clear" w:color="auto" w:fill="auto"/>
          </w:tcPr>
          <w:p w:rsidR="00382033" w:rsidRPr="005A2777" w:rsidRDefault="00382033" w:rsidP="00C35E60">
            <w:pPr>
              <w:rPr>
                <w:rFonts w:asciiTheme="minorHAnsi" w:hAnsiTheme="minorHAnsi"/>
                <w:sz w:val="18"/>
                <w:szCs w:val="18"/>
              </w:rPr>
            </w:pPr>
            <w:r w:rsidRPr="005A2777">
              <w:rPr>
                <w:rFonts w:asciiTheme="minorHAnsi" w:hAnsiTheme="minorHAnsi"/>
                <w:b/>
                <w:sz w:val="18"/>
                <w:szCs w:val="18"/>
              </w:rPr>
              <w:t xml:space="preserve">10.3.1.1. Asitleri ve </w:t>
            </w:r>
            <w:proofErr w:type="gramStart"/>
            <w:r w:rsidRPr="005A2777">
              <w:rPr>
                <w:rFonts w:asciiTheme="minorHAnsi" w:hAnsiTheme="minorHAnsi"/>
                <w:b/>
                <w:sz w:val="18"/>
                <w:szCs w:val="18"/>
              </w:rPr>
              <w:t>bazları</w:t>
            </w:r>
            <w:proofErr w:type="gramEnd"/>
            <w:r w:rsidRPr="005A2777">
              <w:rPr>
                <w:rFonts w:asciiTheme="minorHAnsi" w:hAnsiTheme="minorHAnsi"/>
                <w:b/>
                <w:sz w:val="18"/>
                <w:szCs w:val="18"/>
              </w:rPr>
              <w:t xml:space="preserve"> günlük deneyimlerle ve bilinen özellikleri yardımıyla ayırt eder</w:t>
            </w:r>
            <w:r w:rsidRPr="005A2777">
              <w:rPr>
                <w:rFonts w:asciiTheme="minorHAnsi" w:hAnsiTheme="minorHAnsi"/>
                <w:sz w:val="18"/>
                <w:szCs w:val="18"/>
              </w:rPr>
              <w:t>.</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Limon suyu, sirke gibi maddelerin ekşilik ve aşındırma özellikleri, asitlikleriyle ilişkilendirilir.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Kirecin, sabunun ve deterjanların ciltte oluşturduğu kayganlık hissi baziklikle ilişkilendirilir.</w:t>
            </w:r>
          </w:p>
          <w:p w:rsidR="00382033" w:rsidRPr="005A2777" w:rsidRDefault="00382033" w:rsidP="00C35E60">
            <w:pPr>
              <w:rPr>
                <w:rFonts w:asciiTheme="minorHAnsi" w:hAnsiTheme="minorHAnsi"/>
                <w:sz w:val="18"/>
                <w:szCs w:val="18"/>
              </w:rPr>
            </w:pPr>
            <w:r w:rsidRPr="005A2777">
              <w:rPr>
                <w:rFonts w:asciiTheme="minorHAnsi" w:hAnsiTheme="minorHAnsi"/>
                <w:sz w:val="18"/>
                <w:szCs w:val="18"/>
              </w:rPr>
              <w:t xml:space="preserve">c. Asitler ve bazların bazı renkli maddelerin (çay, üzüm suyu, kırmızı lahana) rengini değiştirmesi deneyleri yapılarak </w:t>
            </w:r>
            <w:proofErr w:type="gramStart"/>
            <w:r w:rsidRPr="005A2777">
              <w:rPr>
                <w:rFonts w:asciiTheme="minorHAnsi" w:hAnsiTheme="minorHAnsi"/>
                <w:sz w:val="18"/>
                <w:szCs w:val="18"/>
              </w:rPr>
              <w:t>indikatör</w:t>
            </w:r>
            <w:proofErr w:type="gramEnd"/>
            <w:r w:rsidRPr="005A2777">
              <w:rPr>
                <w:rFonts w:asciiTheme="minorHAnsi" w:hAnsiTheme="minorHAnsi"/>
                <w:sz w:val="18"/>
                <w:szCs w:val="18"/>
              </w:rPr>
              <w:t xml:space="preserve"> kavramı ve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kâğıdı tanıtılır.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ç</w:t>
            </w:r>
            <w:proofErr w:type="gramEnd"/>
            <w:r w:rsidRPr="005A2777">
              <w:rPr>
                <w:rFonts w:asciiTheme="minorHAnsi" w:hAnsiTheme="minorHAnsi"/>
                <w:sz w:val="18"/>
                <w:szCs w:val="18"/>
              </w:rPr>
              <w:t>. Sirke, limon suyu, çamaşır suyu, sodyum hidroksit, hidroklorik asit ve sodyum klorür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çözeltilerinin</w:t>
            </w:r>
            <w:proofErr w:type="gramEnd"/>
            <w:r w:rsidRPr="005A2777">
              <w:rPr>
                <w:rFonts w:asciiTheme="minorHAnsi" w:hAnsiTheme="minorHAnsi"/>
                <w:sz w:val="18"/>
                <w:szCs w:val="18"/>
              </w:rPr>
              <w:t xml:space="preserve"> asitlik veya bazlık değerlerinin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kâğıdı kullanılarak yorumlanması sağlanır.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1313"/>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MART</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13-17</w:t>
            </w:r>
            <w:r w:rsidRPr="00A63BE5">
              <w:rPr>
                <w:rFonts w:asciiTheme="minorHAnsi" w:hAnsiTheme="minorHAnsi" w:cstheme="minorHAnsi"/>
                <w:b/>
                <w:color w:val="002060"/>
                <w:sz w:val="18"/>
                <w:szCs w:val="18"/>
              </w:rPr>
              <w:t xml:space="preserve"> Mart</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tcPr>
          <w:p w:rsidR="00382033" w:rsidRPr="005A2777" w:rsidRDefault="00382033" w:rsidP="00C35E60">
            <w:pPr>
              <w:rPr>
                <w:rFonts w:asciiTheme="minorHAnsi" w:hAnsiTheme="minorHAnsi"/>
                <w:b/>
                <w:sz w:val="18"/>
                <w:szCs w:val="18"/>
              </w:rPr>
            </w:pPr>
          </w:p>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10.3.1. Asitler ve Bazlar</w:t>
            </w:r>
          </w:p>
        </w:tc>
        <w:tc>
          <w:tcPr>
            <w:tcW w:w="7228" w:type="dxa"/>
            <w:shd w:val="clear" w:color="auto" w:fill="auto"/>
          </w:tcPr>
          <w:p w:rsidR="00382033" w:rsidRPr="005A2777" w:rsidRDefault="00382033" w:rsidP="00C35E60">
            <w:pPr>
              <w:rPr>
                <w:rFonts w:asciiTheme="minorHAnsi" w:hAnsiTheme="minorHAnsi"/>
                <w:sz w:val="18"/>
                <w:szCs w:val="18"/>
              </w:rPr>
            </w:pPr>
            <w:r w:rsidRPr="005A2777">
              <w:rPr>
                <w:rFonts w:asciiTheme="minorHAnsi" w:hAnsiTheme="minorHAnsi"/>
                <w:b/>
                <w:sz w:val="18"/>
                <w:szCs w:val="18"/>
              </w:rPr>
              <w:t xml:space="preserve">10.3.1.1. Asitleri ve </w:t>
            </w:r>
            <w:proofErr w:type="gramStart"/>
            <w:r w:rsidRPr="005A2777">
              <w:rPr>
                <w:rFonts w:asciiTheme="minorHAnsi" w:hAnsiTheme="minorHAnsi"/>
                <w:b/>
                <w:sz w:val="18"/>
                <w:szCs w:val="18"/>
              </w:rPr>
              <w:t>bazları</w:t>
            </w:r>
            <w:proofErr w:type="gramEnd"/>
            <w:r w:rsidRPr="005A2777">
              <w:rPr>
                <w:rFonts w:asciiTheme="minorHAnsi" w:hAnsiTheme="minorHAnsi"/>
                <w:b/>
                <w:sz w:val="18"/>
                <w:szCs w:val="18"/>
              </w:rPr>
              <w:t xml:space="preserve"> günlük deneyimlerle ve bilinen özellikleri yardımıyla ayırt eder</w:t>
            </w:r>
            <w:r w:rsidRPr="005A2777">
              <w:rPr>
                <w:rFonts w:asciiTheme="minorHAnsi" w:hAnsiTheme="minorHAnsi"/>
                <w:sz w:val="18"/>
                <w:szCs w:val="18"/>
              </w:rPr>
              <w:t>.</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d</w:t>
            </w:r>
            <w:proofErr w:type="gramEnd"/>
            <w:r w:rsidRPr="005A2777">
              <w:rPr>
                <w:rFonts w:asciiTheme="minorHAnsi" w:hAnsiTheme="minorHAnsi"/>
                <w:sz w:val="18"/>
                <w:szCs w:val="18"/>
              </w:rPr>
              <w:t xml:space="preserve">.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kavramı asitlik ve bazlık ile ilişkilendirilerek açıklanır. Logaritmik tanıma girilmez.</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e</w:t>
            </w:r>
            <w:proofErr w:type="gramEnd"/>
            <w:r w:rsidRPr="005A2777">
              <w:rPr>
                <w:rFonts w:asciiTheme="minorHAnsi" w:hAnsiTheme="minorHAnsi"/>
                <w:sz w:val="18"/>
                <w:szCs w:val="18"/>
              </w:rPr>
              <w:t xml:space="preserve">. Günlük hayatta kullanılan tüketim maddelerinin ambalajlarında yer alan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değerlerinin asitlik-bazlıkla ilişkilendirilmesi sağlanır.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f</w:t>
            </w:r>
            <w:proofErr w:type="gramEnd"/>
            <w:r w:rsidRPr="005A2777">
              <w:rPr>
                <w:rFonts w:asciiTheme="minorHAnsi" w:hAnsiTheme="minorHAnsi"/>
                <w:sz w:val="18"/>
                <w:szCs w:val="18"/>
              </w:rPr>
              <w:t xml:space="preserve">. </w:t>
            </w:r>
            <w:proofErr w:type="spellStart"/>
            <w:r w:rsidRPr="005A2777">
              <w:rPr>
                <w:rFonts w:asciiTheme="minorHAnsi" w:hAnsiTheme="minorHAnsi"/>
                <w:sz w:val="18"/>
                <w:szCs w:val="18"/>
              </w:rPr>
              <w:t>Fenolftalein</w:t>
            </w:r>
            <w:proofErr w:type="spellEnd"/>
            <w:r w:rsidRPr="005A2777">
              <w:rPr>
                <w:rFonts w:asciiTheme="minorHAnsi" w:hAnsiTheme="minorHAnsi"/>
                <w:sz w:val="18"/>
                <w:szCs w:val="18"/>
              </w:rPr>
              <w:t xml:space="preserve">, metil </w:t>
            </w:r>
            <w:proofErr w:type="spellStart"/>
            <w:r w:rsidRPr="005A2777">
              <w:rPr>
                <w:rFonts w:asciiTheme="minorHAnsi" w:hAnsiTheme="minorHAnsi"/>
                <w:sz w:val="18"/>
                <w:szCs w:val="18"/>
              </w:rPr>
              <w:t>oranj</w:t>
            </w:r>
            <w:proofErr w:type="spellEnd"/>
            <w:r w:rsidRPr="005A2777">
              <w:rPr>
                <w:rFonts w:asciiTheme="minorHAnsi" w:hAnsiTheme="minorHAnsi"/>
                <w:sz w:val="18"/>
                <w:szCs w:val="18"/>
              </w:rPr>
              <w:t xml:space="preserve"> indikatörleri ile asit ve bazların renginin tayini deneyleri yaptırılır.</w:t>
            </w:r>
          </w:p>
          <w:p w:rsidR="00382033" w:rsidRPr="005A2777" w:rsidRDefault="00382033" w:rsidP="00C35E60">
            <w:pPr>
              <w:rPr>
                <w:rFonts w:asciiTheme="minorHAnsi" w:hAnsiTheme="minorHAnsi"/>
                <w:sz w:val="18"/>
                <w:szCs w:val="18"/>
              </w:rPr>
            </w:pPr>
            <w:r w:rsidRPr="005A2777">
              <w:rPr>
                <w:rFonts w:asciiTheme="minorHAnsi" w:hAnsiTheme="minorHAnsi"/>
                <w:sz w:val="18"/>
                <w:szCs w:val="18"/>
              </w:rPr>
              <w:t xml:space="preserve">g. Bilişim teknolojilerinden (animasyon, </w:t>
            </w:r>
            <w:proofErr w:type="gramStart"/>
            <w:r w:rsidRPr="005A2777">
              <w:rPr>
                <w:rFonts w:asciiTheme="minorHAnsi" w:hAnsiTheme="minorHAnsi"/>
                <w:sz w:val="18"/>
                <w:szCs w:val="18"/>
              </w:rPr>
              <w:t>simülasyon</w:t>
            </w:r>
            <w:proofErr w:type="gramEnd"/>
            <w:r w:rsidRPr="005A2777">
              <w:rPr>
                <w:rFonts w:asciiTheme="minorHAnsi" w:hAnsiTheme="minorHAnsi"/>
                <w:sz w:val="18"/>
                <w:szCs w:val="18"/>
              </w:rPr>
              <w:t xml:space="preserve">, video vb.) yararlanılarak çeşitli indikatörlerin farklı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aralıklarındaki renk değişimleri gösterilir.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231F5C"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231F5C" w:rsidRDefault="00382033" w:rsidP="00982D71">
            <w:pPr>
              <w:spacing w:after="0" w:line="240" w:lineRule="auto"/>
              <w:jc w:val="center"/>
              <w:rPr>
                <w:rFonts w:asciiTheme="minorHAnsi" w:hAnsiTheme="minorHAnsi"/>
                <w:b/>
                <w:sz w:val="18"/>
                <w:szCs w:val="18"/>
              </w:rPr>
            </w:pPr>
          </w:p>
        </w:tc>
      </w:tr>
      <w:tr w:rsidR="00382033" w:rsidRPr="003D4863" w:rsidTr="001517FF">
        <w:trPr>
          <w:cantSplit/>
          <w:trHeight w:val="1669"/>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20-24</w:t>
            </w:r>
            <w:r w:rsidRPr="00A63BE5">
              <w:rPr>
                <w:rFonts w:asciiTheme="minorHAnsi" w:hAnsiTheme="minorHAnsi" w:cstheme="minorHAnsi"/>
                <w:b/>
                <w:color w:val="002060"/>
                <w:sz w:val="18"/>
                <w:szCs w:val="18"/>
              </w:rPr>
              <w:t xml:space="preserve"> Mart</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tcPr>
          <w:p w:rsidR="00382033" w:rsidRPr="005A2777" w:rsidRDefault="00382033" w:rsidP="00C35E60">
            <w:pPr>
              <w:rPr>
                <w:rFonts w:asciiTheme="minorHAnsi" w:hAnsiTheme="minorHAnsi"/>
                <w:b/>
                <w:sz w:val="18"/>
                <w:szCs w:val="18"/>
              </w:rPr>
            </w:pPr>
          </w:p>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10.3.1. Asitler ve Bazlar</w:t>
            </w: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10.3.1.2. Maddelerin asitlik ve </w:t>
            </w:r>
            <w:proofErr w:type="gramStart"/>
            <w:r w:rsidRPr="005A2777">
              <w:rPr>
                <w:rFonts w:asciiTheme="minorHAnsi" w:hAnsiTheme="minorHAnsi"/>
                <w:b/>
                <w:sz w:val="18"/>
                <w:szCs w:val="18"/>
              </w:rPr>
              <w:t>bazlık</w:t>
            </w:r>
            <w:proofErr w:type="gramEnd"/>
            <w:r w:rsidRPr="005A2777">
              <w:rPr>
                <w:rFonts w:asciiTheme="minorHAnsi" w:hAnsiTheme="minorHAnsi"/>
                <w:b/>
                <w:sz w:val="18"/>
                <w:szCs w:val="18"/>
              </w:rPr>
              <w:t xml:space="preserve"> özelliklerini moleküler düzeyde açıklar.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Asitler su ortamında H3O+ iyonu oluşturma, bazlar ise OH- iyonu oluşturma özellikleriyle tanıtılarak basit örnekler verilir.</w:t>
            </w:r>
          </w:p>
          <w:p w:rsidR="00382033" w:rsidRPr="005A2777" w:rsidRDefault="00382033" w:rsidP="00C35E60">
            <w:pPr>
              <w:rPr>
                <w:rFonts w:asciiTheme="minorHAnsi" w:hAnsiTheme="minorHAnsi"/>
                <w:sz w:val="18"/>
                <w:szCs w:val="18"/>
              </w:rPr>
            </w:pPr>
            <w:r w:rsidRPr="005A2777">
              <w:rPr>
                <w:rFonts w:asciiTheme="minorHAnsi" w:hAnsiTheme="minorHAnsi"/>
                <w:sz w:val="18"/>
                <w:szCs w:val="18"/>
              </w:rPr>
              <w:t>b. Su ile etkileşerek asit/</w:t>
            </w:r>
            <w:proofErr w:type="gramStart"/>
            <w:r w:rsidRPr="005A2777">
              <w:rPr>
                <w:rFonts w:asciiTheme="minorHAnsi" w:hAnsiTheme="minorHAnsi"/>
                <w:sz w:val="18"/>
                <w:szCs w:val="18"/>
              </w:rPr>
              <w:t>baz</w:t>
            </w:r>
            <w:proofErr w:type="gramEnd"/>
            <w:r w:rsidRPr="005A2777">
              <w:rPr>
                <w:rFonts w:asciiTheme="minorHAnsi" w:hAnsiTheme="minorHAnsi"/>
                <w:sz w:val="18"/>
                <w:szCs w:val="18"/>
              </w:rPr>
              <w:t xml:space="preserve"> oluşturan CO2, SO2 ve N2O5 maddelerinin çözeltilerinin neden asit gibi davrandığı; NH3 ve </w:t>
            </w:r>
            <w:proofErr w:type="spellStart"/>
            <w:r w:rsidRPr="005A2777">
              <w:rPr>
                <w:rFonts w:asciiTheme="minorHAnsi" w:hAnsiTheme="minorHAnsi"/>
                <w:sz w:val="18"/>
                <w:szCs w:val="18"/>
              </w:rPr>
              <w:t>CaO</w:t>
            </w:r>
            <w:proofErr w:type="spellEnd"/>
            <w:r w:rsidRPr="005A2777">
              <w:rPr>
                <w:rFonts w:asciiTheme="minorHAnsi" w:hAnsiTheme="minorHAnsi"/>
                <w:sz w:val="18"/>
                <w:szCs w:val="18"/>
              </w:rPr>
              <w:t xml:space="preserve"> maddelerinin çözeltilerinin de neden baz gibi davrandığı bu tepkimeler üzerinden açıklanır. </w:t>
            </w:r>
            <w:proofErr w:type="spellStart"/>
            <w:r w:rsidRPr="005A2777">
              <w:rPr>
                <w:rFonts w:asciiTheme="minorHAnsi" w:hAnsiTheme="minorHAnsi"/>
                <w:sz w:val="18"/>
                <w:szCs w:val="18"/>
              </w:rPr>
              <w:t>Lewis</w:t>
            </w:r>
            <w:proofErr w:type="spellEnd"/>
            <w:r w:rsidRPr="005A2777">
              <w:rPr>
                <w:rFonts w:asciiTheme="minorHAnsi" w:hAnsiTheme="minorHAnsi"/>
                <w:sz w:val="18"/>
                <w:szCs w:val="18"/>
              </w:rPr>
              <w:t xml:space="preserve"> asit-</w:t>
            </w:r>
            <w:proofErr w:type="gramStart"/>
            <w:r w:rsidRPr="005A2777">
              <w:rPr>
                <w:rFonts w:asciiTheme="minorHAnsi" w:hAnsiTheme="minorHAnsi"/>
                <w:sz w:val="18"/>
                <w:szCs w:val="18"/>
              </w:rPr>
              <w:t>baz</w:t>
            </w:r>
            <w:proofErr w:type="gramEnd"/>
            <w:r w:rsidRPr="005A2777">
              <w:rPr>
                <w:rFonts w:asciiTheme="minorHAnsi" w:hAnsiTheme="minorHAnsi"/>
                <w:sz w:val="18"/>
                <w:szCs w:val="18"/>
              </w:rPr>
              <w:t xml:space="preserve"> tanımına girilmez.</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1313"/>
        </w:trPr>
        <w:tc>
          <w:tcPr>
            <w:tcW w:w="506" w:type="dxa"/>
            <w:textDirection w:val="btLr"/>
            <w:vAlign w:val="center"/>
          </w:tcPr>
          <w:p w:rsidR="00382033" w:rsidRPr="00705323" w:rsidRDefault="00382033"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09" w:type="dxa"/>
            <w:textDirection w:val="btLr"/>
          </w:tcPr>
          <w:p w:rsidR="00382033" w:rsidRPr="00705323" w:rsidRDefault="00382033"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382033" w:rsidRPr="00705323"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27-31 </w:t>
            </w:r>
            <w:r w:rsidRPr="00A63BE5">
              <w:rPr>
                <w:rFonts w:asciiTheme="minorHAnsi" w:hAnsiTheme="minorHAnsi" w:cstheme="minorHAnsi"/>
                <w:b/>
                <w:color w:val="002060"/>
                <w:sz w:val="18"/>
                <w:szCs w:val="18"/>
              </w:rPr>
              <w:t>Mart</w:t>
            </w:r>
          </w:p>
        </w:tc>
        <w:tc>
          <w:tcPr>
            <w:tcW w:w="425" w:type="dxa"/>
            <w:textDirection w:val="btLr"/>
            <w:vAlign w:val="center"/>
          </w:tcPr>
          <w:p w:rsidR="00382033" w:rsidRPr="00705323" w:rsidRDefault="00382033" w:rsidP="00D3216A">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1843" w:type="dxa"/>
            <w:shd w:val="clear" w:color="auto" w:fill="auto"/>
          </w:tcPr>
          <w:p w:rsidR="00382033" w:rsidRPr="005A2777" w:rsidRDefault="00382033" w:rsidP="00C35E60">
            <w:pPr>
              <w:rPr>
                <w:rFonts w:asciiTheme="minorHAnsi" w:hAnsiTheme="minorHAnsi"/>
                <w:b/>
                <w:sz w:val="18"/>
                <w:szCs w:val="18"/>
              </w:rPr>
            </w:pPr>
          </w:p>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10.3.1. Asitler ve Bazlar</w:t>
            </w:r>
          </w:p>
        </w:tc>
        <w:tc>
          <w:tcPr>
            <w:tcW w:w="7228" w:type="dxa"/>
            <w:shd w:val="clear" w:color="auto" w:fill="auto"/>
          </w:tcPr>
          <w:p w:rsidR="00382033" w:rsidRDefault="00382033" w:rsidP="00C35E60">
            <w:pPr>
              <w:rPr>
                <w:rFonts w:asciiTheme="minorHAnsi" w:hAnsiTheme="minorHAnsi"/>
                <w:b/>
                <w:sz w:val="18"/>
                <w:szCs w:val="18"/>
              </w:rPr>
            </w:pPr>
          </w:p>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10.3.2.1. Asitler ve </w:t>
            </w:r>
            <w:proofErr w:type="gramStart"/>
            <w:r w:rsidRPr="005A2777">
              <w:rPr>
                <w:rFonts w:asciiTheme="minorHAnsi" w:hAnsiTheme="minorHAnsi"/>
                <w:b/>
                <w:sz w:val="18"/>
                <w:szCs w:val="18"/>
              </w:rPr>
              <w:t>bazlar</w:t>
            </w:r>
            <w:proofErr w:type="gramEnd"/>
            <w:r w:rsidRPr="005A2777">
              <w:rPr>
                <w:rFonts w:asciiTheme="minorHAnsi" w:hAnsiTheme="minorHAnsi"/>
                <w:b/>
                <w:sz w:val="18"/>
                <w:szCs w:val="18"/>
              </w:rPr>
              <w:t xml:space="preserve"> arasındaki tepkimeleri açıklar.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w:t>
            </w:r>
            <w:proofErr w:type="spellStart"/>
            <w:r w:rsidRPr="005A2777">
              <w:rPr>
                <w:rFonts w:asciiTheme="minorHAnsi" w:hAnsiTheme="minorHAnsi"/>
                <w:sz w:val="18"/>
                <w:szCs w:val="18"/>
              </w:rPr>
              <w:t>Nötralleşme</w:t>
            </w:r>
            <w:proofErr w:type="spellEnd"/>
            <w:r w:rsidRPr="005A2777">
              <w:rPr>
                <w:rFonts w:asciiTheme="minorHAnsi" w:hAnsiTheme="minorHAnsi"/>
                <w:sz w:val="18"/>
                <w:szCs w:val="18"/>
              </w:rPr>
              <w:t xml:space="preserve"> tepkimeleri, asidin ve bazın </w:t>
            </w:r>
            <w:proofErr w:type="spellStart"/>
            <w:r w:rsidRPr="005A2777">
              <w:rPr>
                <w:rFonts w:asciiTheme="minorHAnsi" w:hAnsiTheme="minorHAnsi"/>
                <w:sz w:val="18"/>
                <w:szCs w:val="18"/>
              </w:rPr>
              <w:t>mol</w:t>
            </w:r>
            <w:proofErr w:type="spellEnd"/>
            <w:r w:rsidRPr="005A2777">
              <w:rPr>
                <w:rFonts w:asciiTheme="minorHAnsi" w:hAnsiTheme="minorHAnsi"/>
                <w:sz w:val="18"/>
                <w:szCs w:val="18"/>
              </w:rPr>
              <w:t xml:space="preserve"> sayıları üzerinden açıklanır.</w:t>
            </w:r>
          </w:p>
          <w:p w:rsidR="00382033" w:rsidRPr="005A2777" w:rsidRDefault="00382033" w:rsidP="00C35E60">
            <w:pPr>
              <w:rPr>
                <w:rFonts w:asciiTheme="minorHAnsi" w:hAnsiTheme="minorHAnsi"/>
                <w:sz w:val="18"/>
                <w:szCs w:val="18"/>
              </w:rPr>
            </w:pPr>
            <w:r w:rsidRPr="005A2777">
              <w:rPr>
                <w:rFonts w:asciiTheme="minorHAnsi" w:hAnsiTheme="minorHAnsi"/>
                <w:sz w:val="18"/>
                <w:szCs w:val="18"/>
              </w:rPr>
              <w:t xml:space="preserve">b. Sodyum hidroksit ile sülfürik asidin etkileşiminden sodyum sülfat oluşumu deneyi yaptırılarak asit, </w:t>
            </w:r>
            <w:proofErr w:type="gramStart"/>
            <w:r w:rsidRPr="005A2777">
              <w:rPr>
                <w:rFonts w:asciiTheme="minorHAnsi" w:hAnsiTheme="minorHAnsi"/>
                <w:sz w:val="18"/>
                <w:szCs w:val="18"/>
              </w:rPr>
              <w:t>baz</w:t>
            </w:r>
            <w:proofErr w:type="gramEnd"/>
            <w:r w:rsidRPr="005A2777">
              <w:rPr>
                <w:rFonts w:asciiTheme="minorHAnsi" w:hAnsiTheme="minorHAnsi"/>
                <w:sz w:val="18"/>
                <w:szCs w:val="18"/>
              </w:rPr>
              <w:t xml:space="preserve"> ve tuz kavramları ilişkilendirilir.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jc w:val="center"/>
              <w:rPr>
                <w:rFonts w:asciiTheme="minorHAnsi" w:hAnsiTheme="minorHAnsi"/>
                <w:sz w:val="18"/>
                <w:szCs w:val="18"/>
              </w:rPr>
            </w:pPr>
          </w:p>
        </w:tc>
        <w:tc>
          <w:tcPr>
            <w:tcW w:w="1418" w:type="dxa"/>
            <w:shd w:val="clear" w:color="auto" w:fill="F2F2F2" w:themeFill="background1" w:themeFillShade="F2"/>
            <w:vAlign w:val="center"/>
          </w:tcPr>
          <w:p w:rsidR="00382033" w:rsidRPr="003D4863" w:rsidRDefault="00382033" w:rsidP="00982D71">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382033" w:rsidRPr="003D4863" w:rsidTr="00982D71">
        <w:trPr>
          <w:cantSplit/>
          <w:trHeight w:val="1416"/>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27</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7 1</w:t>
            </w:r>
            <w:r w:rsidRPr="00A63BE5">
              <w:rPr>
                <w:rFonts w:asciiTheme="minorHAnsi" w:hAnsiTheme="minorHAnsi" w:cstheme="minorHAnsi"/>
                <w:b/>
                <w:color w:val="002060"/>
                <w:sz w:val="18"/>
                <w:szCs w:val="18"/>
              </w:rPr>
              <w:t>Nisan</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10.3.2. Asitlerin ve Bazların Tepkimeleri</w:t>
            </w:r>
          </w:p>
        </w:tc>
        <w:tc>
          <w:tcPr>
            <w:tcW w:w="7228" w:type="dxa"/>
            <w:shd w:val="clear" w:color="auto" w:fill="auto"/>
          </w:tcPr>
          <w:p w:rsidR="00382033" w:rsidRDefault="00382033" w:rsidP="00C35E60">
            <w:pPr>
              <w:rPr>
                <w:rFonts w:asciiTheme="minorHAnsi" w:hAnsiTheme="minorHAnsi"/>
                <w:b/>
                <w:sz w:val="18"/>
                <w:szCs w:val="18"/>
              </w:rPr>
            </w:pPr>
          </w:p>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10.3.2.2. Asitlerin ve </w:t>
            </w:r>
            <w:proofErr w:type="gramStart"/>
            <w:r w:rsidRPr="005A2777">
              <w:rPr>
                <w:rFonts w:asciiTheme="minorHAnsi" w:hAnsiTheme="minorHAnsi"/>
                <w:b/>
                <w:sz w:val="18"/>
                <w:szCs w:val="18"/>
              </w:rPr>
              <w:t>bazların</w:t>
            </w:r>
            <w:proofErr w:type="gramEnd"/>
            <w:r w:rsidRPr="005A2777">
              <w:rPr>
                <w:rFonts w:asciiTheme="minorHAnsi" w:hAnsiTheme="minorHAnsi"/>
                <w:b/>
                <w:sz w:val="18"/>
                <w:szCs w:val="18"/>
              </w:rPr>
              <w:t xml:space="preserve"> günlük hayat açısından önemli tepkimelerini açıklar.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Asit ve bazların metallerle etkileşerek hidrojen gazı oluşturması reaksiyonlarına örnekler verilir; aktif metal, yarı soy metal, soy metal ve </w:t>
            </w:r>
            <w:proofErr w:type="spellStart"/>
            <w:r w:rsidRPr="005A2777">
              <w:rPr>
                <w:rFonts w:asciiTheme="minorHAnsi" w:hAnsiTheme="minorHAnsi"/>
                <w:sz w:val="18"/>
                <w:szCs w:val="18"/>
              </w:rPr>
              <w:t>amfoter</w:t>
            </w:r>
            <w:proofErr w:type="spellEnd"/>
            <w:r w:rsidRPr="005A2777">
              <w:rPr>
                <w:rFonts w:asciiTheme="minorHAnsi" w:hAnsiTheme="minorHAnsi"/>
                <w:sz w:val="18"/>
                <w:szCs w:val="18"/>
              </w:rPr>
              <w:t xml:space="preserve"> metal kavramları açıklanır.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313"/>
        </w:trPr>
        <w:tc>
          <w:tcPr>
            <w:tcW w:w="506" w:type="dxa"/>
            <w:textDirection w:val="btLr"/>
            <w:vAlign w:val="center"/>
          </w:tcPr>
          <w:p w:rsidR="00382033" w:rsidRPr="0097173C" w:rsidRDefault="00382033" w:rsidP="00D3216A">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lastRenderedPageBreak/>
              <w:t>NİSAN</w:t>
            </w:r>
          </w:p>
        </w:tc>
        <w:tc>
          <w:tcPr>
            <w:tcW w:w="709" w:type="dxa"/>
            <w:textDirection w:val="btLr"/>
          </w:tcPr>
          <w:p w:rsidR="00382033" w:rsidRPr="0097173C" w:rsidRDefault="00382033" w:rsidP="00001E6D">
            <w:pPr>
              <w:pStyle w:val="AltKonuBal"/>
              <w:ind w:left="113" w:right="113"/>
              <w:rPr>
                <w:rFonts w:asciiTheme="minorHAnsi" w:hAnsiTheme="minorHAnsi"/>
                <w:b/>
                <w:color w:val="FF0000"/>
                <w:sz w:val="18"/>
                <w:szCs w:val="18"/>
              </w:rPr>
            </w:pPr>
            <w:r w:rsidRPr="0097173C">
              <w:rPr>
                <w:rFonts w:asciiTheme="minorHAnsi" w:hAnsiTheme="minorHAnsi"/>
                <w:b/>
                <w:color w:val="FF0000"/>
                <w:sz w:val="18"/>
                <w:szCs w:val="18"/>
              </w:rPr>
              <w:t>28.HAFTA</w:t>
            </w:r>
          </w:p>
          <w:p w:rsidR="00382033" w:rsidRPr="0097173C" w:rsidRDefault="00382033" w:rsidP="00001E6D">
            <w:pPr>
              <w:pStyle w:val="AltKonuBal"/>
              <w:ind w:left="113" w:right="113"/>
              <w:rPr>
                <w:rFonts w:asciiTheme="minorHAnsi" w:hAnsiTheme="minorHAnsi" w:cs="Times New Roman"/>
                <w:b/>
                <w:color w:val="FF0000"/>
                <w:sz w:val="18"/>
                <w:szCs w:val="18"/>
              </w:rPr>
            </w:pPr>
            <w:r w:rsidRPr="0097173C">
              <w:rPr>
                <w:rFonts w:asciiTheme="minorHAnsi" w:hAnsiTheme="minorHAnsi" w:cstheme="minorHAnsi"/>
                <w:b/>
                <w:color w:val="FF0000"/>
                <w:sz w:val="18"/>
                <w:szCs w:val="18"/>
              </w:rPr>
              <w:t>10-14 Nisan</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10.3.3. Hayatımızda Asitler ve Bazlar</w:t>
            </w:r>
          </w:p>
        </w:tc>
        <w:tc>
          <w:tcPr>
            <w:tcW w:w="7228" w:type="dxa"/>
            <w:shd w:val="clear" w:color="auto" w:fill="auto"/>
          </w:tcPr>
          <w:p w:rsidR="00382033" w:rsidRDefault="00382033" w:rsidP="00C35E60">
            <w:pPr>
              <w:rPr>
                <w:rFonts w:asciiTheme="minorHAnsi" w:hAnsiTheme="minorHAnsi"/>
                <w:b/>
                <w:sz w:val="18"/>
                <w:szCs w:val="18"/>
              </w:rPr>
            </w:pPr>
          </w:p>
          <w:p w:rsidR="00382033" w:rsidRDefault="00382033" w:rsidP="00C35E60">
            <w:pPr>
              <w:rPr>
                <w:rFonts w:asciiTheme="minorHAnsi" w:hAnsiTheme="minorHAnsi"/>
                <w:b/>
                <w:sz w:val="18"/>
                <w:szCs w:val="18"/>
              </w:rPr>
            </w:pPr>
            <w:r w:rsidRPr="005A2777">
              <w:rPr>
                <w:rFonts w:asciiTheme="minorHAnsi" w:hAnsiTheme="minorHAnsi"/>
                <w:b/>
                <w:sz w:val="18"/>
                <w:szCs w:val="18"/>
              </w:rPr>
              <w:t xml:space="preserve">10.3.3.1. Asitlerin ve </w:t>
            </w:r>
            <w:proofErr w:type="gramStart"/>
            <w:r w:rsidRPr="005A2777">
              <w:rPr>
                <w:rFonts w:asciiTheme="minorHAnsi" w:hAnsiTheme="minorHAnsi"/>
                <w:b/>
                <w:sz w:val="18"/>
                <w:szCs w:val="18"/>
              </w:rPr>
              <w:t>bazların</w:t>
            </w:r>
            <w:proofErr w:type="gramEnd"/>
            <w:r w:rsidRPr="005A2777">
              <w:rPr>
                <w:rFonts w:asciiTheme="minorHAnsi" w:hAnsiTheme="minorHAnsi"/>
                <w:b/>
                <w:sz w:val="18"/>
                <w:szCs w:val="18"/>
              </w:rPr>
              <w:t xml:space="preserve"> fayda ve zararlarını açıklar. </w:t>
            </w:r>
          </w:p>
          <w:p w:rsidR="00382033" w:rsidRPr="005A2777" w:rsidRDefault="00382033" w:rsidP="00C35E60">
            <w:pPr>
              <w:rPr>
                <w:rFonts w:asciiTheme="minorHAnsi" w:hAnsiTheme="minorHAnsi"/>
                <w:b/>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Asit yağmurlarının oluşumuna, çevreye ve tarihi eserlere etkilerine değinilir.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Kirecin ve kostiğin yağ, saç ve deriye etkisi deney yapılarak açıklanır.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Öğrencilerin asit ve bazların fayda ve zararları hakkında bilişim teknolojileri kullanarak araştırma yapmaları, elde ettikleri bilgileri kaynak belirterek özetlemeleri ve yazılı olarak sunmaları sağlanır. Bilişim teknolojilerini kullanırken siber güvenlik kurallarına uymanın gerekliliği hatırlatılır. </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82033" w:rsidRPr="00CE0814" w:rsidRDefault="00382033" w:rsidP="00982D71">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382033" w:rsidRPr="00C223A4" w:rsidRDefault="00382033" w:rsidP="00982D71">
            <w:pPr>
              <w:spacing w:after="0" w:line="240" w:lineRule="auto"/>
              <w:jc w:val="center"/>
              <w:rPr>
                <w:rFonts w:asciiTheme="minorHAnsi" w:hAnsiTheme="minorHAnsi"/>
                <w:color w:val="FF0000"/>
                <w:sz w:val="18"/>
                <w:szCs w:val="18"/>
              </w:rPr>
            </w:pPr>
            <w:r>
              <w:rPr>
                <w:rFonts w:asciiTheme="minorHAnsi" w:hAnsiTheme="minorHAnsi"/>
                <w:sz w:val="18"/>
                <w:szCs w:val="18"/>
              </w:rPr>
              <w:t>21, 22, 23 Nisan</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7A6BC1" w:rsidRPr="003D4863" w:rsidTr="007A6BC1">
        <w:trPr>
          <w:cantSplit/>
          <w:trHeight w:val="1313"/>
        </w:trPr>
        <w:tc>
          <w:tcPr>
            <w:tcW w:w="16098" w:type="dxa"/>
            <w:gridSpan w:val="9"/>
            <w:shd w:val="clear" w:color="auto" w:fill="F2F2F2" w:themeFill="background1" w:themeFillShade="F2"/>
            <w:vAlign w:val="center"/>
          </w:tcPr>
          <w:p w:rsidR="007A6BC1" w:rsidRPr="003D4863" w:rsidRDefault="007A6BC1" w:rsidP="007A6BC1">
            <w:pPr>
              <w:jc w:val="center"/>
              <w:rPr>
                <w:rFonts w:asciiTheme="minorHAnsi" w:hAnsiTheme="minorHAnsi"/>
                <w:b/>
                <w:sz w:val="18"/>
                <w:szCs w:val="18"/>
              </w:rPr>
            </w:pPr>
            <w:r w:rsidRPr="003D4863">
              <w:rPr>
                <w:rFonts w:asciiTheme="minorHAnsi" w:hAnsiTheme="minorHAnsi"/>
                <w:b/>
                <w:sz w:val="18"/>
                <w:szCs w:val="18"/>
              </w:rPr>
              <w:t>2.DÖNEM ARA TATİLİ</w:t>
            </w:r>
          </w:p>
          <w:p w:rsidR="007A6BC1" w:rsidRPr="00915D1E" w:rsidRDefault="007A6BC1" w:rsidP="007A6BC1">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14</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3</w:t>
            </w:r>
            <w:r w:rsidRPr="00915D1E">
              <w:rPr>
                <w:rFonts w:asciiTheme="minorHAnsi" w:hAnsiTheme="minorHAnsi"/>
                <w:b/>
                <w:color w:val="FF0000"/>
                <w:sz w:val="18"/>
                <w:szCs w:val="18"/>
              </w:rPr>
              <w:t xml:space="preserve"> Cuma</w:t>
            </w:r>
          </w:p>
          <w:p w:rsidR="007A6BC1" w:rsidRPr="003D4863" w:rsidRDefault="007A6BC1" w:rsidP="007A6BC1">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24</w:t>
            </w:r>
            <w:r w:rsidRPr="00915D1E">
              <w:rPr>
                <w:rFonts w:asciiTheme="minorHAnsi" w:hAnsiTheme="minorHAnsi"/>
                <w:b/>
                <w:color w:val="00B050"/>
                <w:sz w:val="18"/>
                <w:szCs w:val="18"/>
              </w:rPr>
              <w:t xml:space="preserve"> Nisan 202</w:t>
            </w:r>
            <w:r>
              <w:rPr>
                <w:rFonts w:asciiTheme="minorHAnsi" w:hAnsiTheme="minorHAnsi"/>
                <w:b/>
                <w:color w:val="00B050"/>
                <w:sz w:val="18"/>
                <w:szCs w:val="18"/>
              </w:rPr>
              <w:t>3</w:t>
            </w:r>
            <w:r w:rsidRPr="00915D1E">
              <w:rPr>
                <w:rFonts w:asciiTheme="minorHAnsi" w:hAnsiTheme="minorHAnsi"/>
                <w:b/>
                <w:color w:val="00B050"/>
                <w:sz w:val="18"/>
                <w:szCs w:val="18"/>
              </w:rPr>
              <w:t xml:space="preserve"> Pazartesi</w:t>
            </w:r>
          </w:p>
        </w:tc>
      </w:tr>
      <w:tr w:rsidR="00382033" w:rsidRPr="003D4863" w:rsidTr="00982D71">
        <w:trPr>
          <w:cantSplit/>
          <w:trHeight w:val="1313"/>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24</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28</w:t>
            </w:r>
            <w:r w:rsidRPr="00A63BE5">
              <w:rPr>
                <w:rFonts w:asciiTheme="minorHAnsi" w:hAnsiTheme="minorHAnsi" w:cstheme="minorHAnsi"/>
                <w:b/>
                <w:color w:val="002060"/>
                <w:sz w:val="18"/>
                <w:szCs w:val="18"/>
              </w:rPr>
              <w:t xml:space="preserve"> Nisan</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82033" w:rsidRPr="005A2777" w:rsidRDefault="00382033" w:rsidP="00C35E60">
            <w:pPr>
              <w:ind w:left="34"/>
              <w:rPr>
                <w:rFonts w:asciiTheme="minorHAnsi" w:hAnsiTheme="minorHAnsi" w:cstheme="minorHAnsi"/>
                <w:b/>
                <w:sz w:val="18"/>
                <w:szCs w:val="18"/>
              </w:rPr>
            </w:pPr>
            <w:r w:rsidRPr="005A2777">
              <w:rPr>
                <w:rFonts w:asciiTheme="minorHAnsi" w:hAnsiTheme="minorHAnsi"/>
                <w:b/>
                <w:bCs/>
                <w:sz w:val="18"/>
                <w:szCs w:val="18"/>
              </w:rPr>
              <w:t>10.3.3. Hayatımızda Asitler ve Bazlar</w:t>
            </w: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10.3.3.2. Günlük hayatta asit ve </w:t>
            </w:r>
            <w:proofErr w:type="gramStart"/>
            <w:r w:rsidRPr="005A2777">
              <w:rPr>
                <w:rFonts w:asciiTheme="minorHAnsi" w:hAnsiTheme="minorHAnsi"/>
                <w:b/>
                <w:sz w:val="18"/>
                <w:szCs w:val="18"/>
              </w:rPr>
              <w:t>bazlarla</w:t>
            </w:r>
            <w:proofErr w:type="gramEnd"/>
            <w:r w:rsidRPr="005A2777">
              <w:rPr>
                <w:rFonts w:asciiTheme="minorHAnsi" w:hAnsiTheme="minorHAnsi"/>
                <w:b/>
                <w:sz w:val="18"/>
                <w:szCs w:val="18"/>
              </w:rPr>
              <w:t xml:space="preserve"> çalışırken alınması gereken sağlık ve güvenlik önlemlerini açıklar.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Birbiriyle karıştırılması sakıncalı evsel kimyasallara (çamaşır suyu ile tuz ruhu) örnekler verilir.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Aşırı temizlik malzemesi ve lavabo açıcı kullanmanın sağlık, çevre ve tesisat açısından sakıncaları üzerinde durulur.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Mutfak gereçlerinde oluşan kireçlenme ve metal eşyaların paslarını gidermek için yöntem ve malzeme seçiminde dikkat edilmesi gereken hususlar üzerinde durulur.</w:t>
            </w:r>
          </w:p>
          <w:p w:rsidR="00382033" w:rsidRPr="005A2777" w:rsidRDefault="00382033" w:rsidP="00C35E60">
            <w:pPr>
              <w:rPr>
                <w:rFonts w:asciiTheme="minorHAnsi" w:hAnsiTheme="minorHAnsi" w:cstheme="minorHAnsi"/>
                <w:sz w:val="18"/>
                <w:szCs w:val="18"/>
              </w:rPr>
            </w:pPr>
            <w:r w:rsidRPr="005A2777">
              <w:rPr>
                <w:rFonts w:asciiTheme="minorHAnsi" w:hAnsiTheme="minorHAnsi"/>
                <w:sz w:val="18"/>
                <w:szCs w:val="18"/>
              </w:rPr>
              <w:t>ç. Asit/</w:t>
            </w:r>
            <w:proofErr w:type="gramStart"/>
            <w:r w:rsidRPr="005A2777">
              <w:rPr>
                <w:rFonts w:asciiTheme="minorHAnsi" w:hAnsiTheme="minorHAnsi"/>
                <w:sz w:val="18"/>
                <w:szCs w:val="18"/>
              </w:rPr>
              <w:t>baz</w:t>
            </w:r>
            <w:proofErr w:type="gramEnd"/>
            <w:r w:rsidRPr="005A2777">
              <w:rPr>
                <w:rFonts w:asciiTheme="minorHAnsi" w:hAnsiTheme="minorHAnsi"/>
                <w:sz w:val="18"/>
                <w:szCs w:val="18"/>
              </w:rPr>
              <w:t xml:space="preserve"> ambalajlarındaki güvenlik uyarılarına değinilir.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82033" w:rsidRPr="00CE0814" w:rsidRDefault="00382033" w:rsidP="00982D71">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313"/>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MAYIS</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w:t>
            </w:r>
            <w:proofErr w:type="gramStart"/>
            <w:r>
              <w:rPr>
                <w:rFonts w:asciiTheme="minorHAnsi" w:hAnsiTheme="minorHAnsi" w:cstheme="minorHAnsi"/>
                <w:b/>
                <w:color w:val="002060"/>
                <w:sz w:val="18"/>
                <w:szCs w:val="18"/>
              </w:rPr>
              <w:t xml:space="preserve">5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roofErr w:type="gramEnd"/>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10.3.4. Tuzlar</w:t>
            </w:r>
          </w:p>
        </w:tc>
        <w:tc>
          <w:tcPr>
            <w:tcW w:w="7228" w:type="dxa"/>
            <w:shd w:val="clear" w:color="auto" w:fill="auto"/>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10.3.4.1. Yaygın kullanılan tuzların özellikleri ile kullanım alanlarını ilişkilendirir.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Sodyum klorür, sodyum karbonat, sodyum bikarbonat, kalsiyum karbonat, amonyum klorür tuzları üzerinde durulur.</w:t>
            </w:r>
          </w:p>
          <w:p w:rsidR="00382033" w:rsidRPr="005A2777" w:rsidRDefault="00382033" w:rsidP="00C35E60">
            <w:pPr>
              <w:rPr>
                <w:rFonts w:asciiTheme="minorHAnsi" w:hAnsiTheme="minorHAnsi" w:cstheme="minorHAnsi"/>
                <w:sz w:val="18"/>
                <w:szCs w:val="18"/>
              </w:rPr>
            </w:pPr>
            <w:r w:rsidRPr="005A2777">
              <w:rPr>
                <w:rFonts w:asciiTheme="minorHAnsi" w:hAnsiTheme="minorHAnsi"/>
                <w:sz w:val="18"/>
                <w:szCs w:val="18"/>
              </w:rPr>
              <w:t xml:space="preserve">b. Asidik, bazik ve </w:t>
            </w:r>
            <w:proofErr w:type="gramStart"/>
            <w:r w:rsidRPr="005A2777">
              <w:rPr>
                <w:rFonts w:asciiTheme="minorHAnsi" w:hAnsiTheme="minorHAnsi"/>
                <w:sz w:val="18"/>
                <w:szCs w:val="18"/>
              </w:rPr>
              <w:t>nötr</w:t>
            </w:r>
            <w:proofErr w:type="gramEnd"/>
            <w:r w:rsidRPr="005A2777">
              <w:rPr>
                <w:rFonts w:asciiTheme="minorHAnsi" w:hAnsiTheme="minorHAnsi"/>
                <w:sz w:val="18"/>
                <w:szCs w:val="18"/>
              </w:rPr>
              <w:t xml:space="preserve"> tuzların özellikleri örneklerle açıklanarak tuzların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kâğıdı ile asitlik ve bazlıklarının tayin edilmesi sağlanır.</w:t>
            </w:r>
          </w:p>
        </w:tc>
        <w:tc>
          <w:tcPr>
            <w:tcW w:w="1134" w:type="dxa"/>
            <w:shd w:val="clear" w:color="auto" w:fill="auto"/>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82033" w:rsidRPr="003D4863" w:rsidRDefault="00382033" w:rsidP="00982D71">
            <w:pPr>
              <w:pStyle w:val="AltKonuBal"/>
              <w:rPr>
                <w:rFonts w:asciiTheme="minorHAnsi" w:hAnsiTheme="minorHAnsi"/>
                <w:b/>
                <w:sz w:val="18"/>
                <w:szCs w:val="18"/>
              </w:rPr>
            </w:pPr>
            <w:r w:rsidRPr="00CE0814">
              <w:rPr>
                <w:b/>
                <w:color w:val="FF0000"/>
                <w:sz w:val="18"/>
                <w:szCs w:val="18"/>
                <w:shd w:val="clear" w:color="auto" w:fill="FFFFFF"/>
              </w:rPr>
              <w:t>1 MAYIS EMEK VE DAYANIŞMA GÜNÜ</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313"/>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382033" w:rsidRPr="00A63BE5" w:rsidRDefault="00382033"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8</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A63BE5">
              <w:rPr>
                <w:rFonts w:asciiTheme="minorHAnsi" w:hAnsiTheme="minorHAnsi" w:cstheme="minorHAnsi"/>
                <w:b/>
                <w:color w:val="002060"/>
                <w:sz w:val="18"/>
                <w:szCs w:val="18"/>
              </w:rPr>
              <w:t>Mayıs</w:t>
            </w: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82033" w:rsidRPr="00407488" w:rsidRDefault="00382033" w:rsidP="00C35E60">
            <w:pPr>
              <w:rPr>
                <w:rFonts w:asciiTheme="minorHAnsi" w:hAnsiTheme="minorHAnsi"/>
                <w:b/>
                <w:bCs/>
                <w:color w:val="FF0000"/>
                <w:sz w:val="18"/>
                <w:szCs w:val="18"/>
              </w:rPr>
            </w:pPr>
            <w:r w:rsidRPr="00407488">
              <w:rPr>
                <w:rFonts w:asciiTheme="minorHAnsi" w:hAnsiTheme="minorHAnsi"/>
                <w:b/>
                <w:bCs/>
                <w:color w:val="FF0000"/>
                <w:sz w:val="18"/>
                <w:szCs w:val="18"/>
              </w:rPr>
              <w:t>10.4.KİMYA HER YERDE</w:t>
            </w:r>
          </w:p>
          <w:p w:rsidR="00382033" w:rsidRPr="005A2777" w:rsidRDefault="00382033" w:rsidP="00C35E60">
            <w:pPr>
              <w:rPr>
                <w:rFonts w:asciiTheme="minorHAnsi" w:hAnsiTheme="minorHAnsi"/>
                <w:b/>
                <w:bCs/>
                <w:sz w:val="18"/>
                <w:szCs w:val="18"/>
              </w:rPr>
            </w:pPr>
          </w:p>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10.4.1. Yaygın Günlük Hayat Kimyasalları</w:t>
            </w:r>
          </w:p>
        </w:tc>
        <w:tc>
          <w:tcPr>
            <w:tcW w:w="7228" w:type="dxa"/>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10.4.1.1. Temizlik maddelerinin özelliklerini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Yapısal ayrıntılara girmeden sabun, deterjan ve çamaşır sodasının kirleri nasıl temizlediği belirtilir.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Kişisel temizlikte kullanılan temizlik maddelerinin (şampuan, diş macunu, katı sabun, sıvı sabun) fayda ve zararları vurgulanır.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Hijyen amacıyla kullanılan temizlik maddeleri (çamaşır suyu, kireç kaymağı, UV </w:t>
            </w:r>
            <w:proofErr w:type="spellStart"/>
            <w:r w:rsidRPr="005A2777">
              <w:rPr>
                <w:rFonts w:asciiTheme="minorHAnsi" w:hAnsiTheme="minorHAnsi"/>
                <w:sz w:val="18"/>
                <w:szCs w:val="18"/>
              </w:rPr>
              <w:t>ilesterilizasyon</w:t>
            </w:r>
            <w:proofErr w:type="spellEnd"/>
            <w:r w:rsidRPr="005A2777">
              <w:rPr>
                <w:rFonts w:asciiTheme="minorHAnsi" w:hAnsiTheme="minorHAnsi"/>
                <w:sz w:val="18"/>
                <w:szCs w:val="18"/>
              </w:rPr>
              <w:t>) tanıtılır.</w:t>
            </w:r>
          </w:p>
        </w:tc>
        <w:tc>
          <w:tcPr>
            <w:tcW w:w="1134" w:type="dxa"/>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CE0814" w:rsidRDefault="00382033" w:rsidP="00982D71">
            <w:pPr>
              <w:jc w:val="center"/>
              <w:rPr>
                <w:rFonts w:asciiTheme="minorHAnsi" w:hAnsiTheme="minorHAnsi"/>
                <w:b/>
                <w:color w:val="FF0000"/>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1313"/>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382033" w:rsidRPr="00A63BE5" w:rsidRDefault="00382033"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15-18 </w:t>
            </w:r>
            <w:r w:rsidRPr="00A63BE5">
              <w:rPr>
                <w:rFonts w:asciiTheme="minorHAnsi" w:hAnsiTheme="minorHAnsi" w:cstheme="minorHAnsi"/>
                <w:b/>
                <w:color w:val="002060"/>
                <w:sz w:val="18"/>
                <w:szCs w:val="18"/>
              </w:rPr>
              <w:t>Mayıs</w:t>
            </w:r>
          </w:p>
          <w:p w:rsidR="00382033" w:rsidRPr="00A63BE5" w:rsidRDefault="00382033"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82033" w:rsidRPr="005A2777" w:rsidRDefault="00382033" w:rsidP="00C35E60">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10.4.1. Yaygın Günlük Hayat Kimyasalları</w:t>
            </w:r>
          </w:p>
        </w:tc>
        <w:tc>
          <w:tcPr>
            <w:tcW w:w="7228" w:type="dxa"/>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10.4.1.2. Yaygın polimerlerin kullanım alanlarına örnekler verir.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Polimerleşme olayı açıklanarak -</w:t>
            </w:r>
            <w:proofErr w:type="spellStart"/>
            <w:r w:rsidRPr="005A2777">
              <w:rPr>
                <w:rFonts w:asciiTheme="minorHAnsi" w:hAnsiTheme="minorHAnsi"/>
                <w:sz w:val="18"/>
                <w:szCs w:val="18"/>
              </w:rPr>
              <w:t>mer</w:t>
            </w:r>
            <w:proofErr w:type="spellEnd"/>
            <w:r w:rsidRPr="005A2777">
              <w:rPr>
                <w:rFonts w:asciiTheme="minorHAnsi" w:hAnsiTheme="minorHAnsi"/>
                <w:sz w:val="18"/>
                <w:szCs w:val="18"/>
              </w:rPr>
              <w:t xml:space="preserve">, </w:t>
            </w:r>
            <w:proofErr w:type="spellStart"/>
            <w:r w:rsidRPr="005A2777">
              <w:rPr>
                <w:rFonts w:asciiTheme="minorHAnsi" w:hAnsiTheme="minorHAnsi"/>
                <w:sz w:val="18"/>
                <w:szCs w:val="18"/>
              </w:rPr>
              <w:t>monomer</w:t>
            </w:r>
            <w:proofErr w:type="spellEnd"/>
            <w:r w:rsidRPr="005A2777">
              <w:rPr>
                <w:rFonts w:asciiTheme="minorHAnsi" w:hAnsiTheme="minorHAnsi"/>
                <w:sz w:val="18"/>
                <w:szCs w:val="18"/>
              </w:rPr>
              <w:t xml:space="preserve"> ve polimer kavramları üzerinde durulur.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Kauçuk, polietilen (PE), polietilen </w:t>
            </w:r>
            <w:proofErr w:type="spellStart"/>
            <w:r w:rsidRPr="005A2777">
              <w:rPr>
                <w:rFonts w:asciiTheme="minorHAnsi" w:hAnsiTheme="minorHAnsi"/>
                <w:sz w:val="18"/>
                <w:szCs w:val="18"/>
              </w:rPr>
              <w:t>teraftalat</w:t>
            </w:r>
            <w:proofErr w:type="spellEnd"/>
            <w:r w:rsidRPr="005A2777">
              <w:rPr>
                <w:rFonts w:asciiTheme="minorHAnsi" w:hAnsiTheme="minorHAnsi"/>
                <w:sz w:val="18"/>
                <w:szCs w:val="18"/>
              </w:rPr>
              <w:t xml:space="preserve"> (PET), </w:t>
            </w:r>
            <w:proofErr w:type="spellStart"/>
            <w:r w:rsidRPr="005A2777">
              <w:rPr>
                <w:rFonts w:asciiTheme="minorHAnsi" w:hAnsiTheme="minorHAnsi"/>
                <w:sz w:val="18"/>
                <w:szCs w:val="18"/>
              </w:rPr>
              <w:t>kevlar</w:t>
            </w:r>
            <w:proofErr w:type="spellEnd"/>
            <w:r w:rsidRPr="005A2777">
              <w:rPr>
                <w:rFonts w:asciiTheme="minorHAnsi" w:hAnsiTheme="minorHAnsi"/>
                <w:sz w:val="18"/>
                <w:szCs w:val="18"/>
              </w:rPr>
              <w:t xml:space="preserve">, </w:t>
            </w:r>
            <w:proofErr w:type="spellStart"/>
            <w:r w:rsidRPr="005A2777">
              <w:rPr>
                <w:rFonts w:asciiTheme="minorHAnsi" w:hAnsiTheme="minorHAnsi"/>
                <w:sz w:val="18"/>
                <w:szCs w:val="18"/>
              </w:rPr>
              <w:t>polivinil</w:t>
            </w:r>
            <w:proofErr w:type="spellEnd"/>
            <w:r w:rsidRPr="005A2777">
              <w:rPr>
                <w:rFonts w:asciiTheme="minorHAnsi" w:hAnsiTheme="minorHAnsi"/>
                <w:sz w:val="18"/>
                <w:szCs w:val="18"/>
              </w:rPr>
              <w:t xml:space="preserve"> klorür (PVC), </w:t>
            </w:r>
            <w:proofErr w:type="spellStart"/>
            <w:r w:rsidRPr="005A2777">
              <w:rPr>
                <w:rFonts w:asciiTheme="minorHAnsi" w:hAnsiTheme="minorHAnsi"/>
                <w:sz w:val="18"/>
                <w:szCs w:val="18"/>
              </w:rPr>
              <w:t>politetraflor</w:t>
            </w:r>
            <w:proofErr w:type="spellEnd"/>
            <w:r w:rsidRPr="005A2777">
              <w:rPr>
                <w:rFonts w:asciiTheme="minorHAnsi" w:hAnsiTheme="minorHAnsi"/>
                <w:sz w:val="18"/>
                <w:szCs w:val="18"/>
              </w:rPr>
              <w:t xml:space="preserve"> eten (TEFLON) ve </w:t>
            </w:r>
            <w:proofErr w:type="spellStart"/>
            <w:r w:rsidRPr="005A2777">
              <w:rPr>
                <w:rFonts w:asciiTheme="minorHAnsi" w:hAnsiTheme="minorHAnsi"/>
                <w:sz w:val="18"/>
                <w:szCs w:val="18"/>
              </w:rPr>
              <w:t>polistirenin</w:t>
            </w:r>
            <w:proofErr w:type="spellEnd"/>
            <w:r w:rsidRPr="005A2777">
              <w:rPr>
                <w:rFonts w:asciiTheme="minorHAnsi" w:hAnsiTheme="minorHAnsi"/>
                <w:sz w:val="18"/>
                <w:szCs w:val="18"/>
              </w:rPr>
              <w:t xml:space="preserve"> (PS) yapısal ayrıntılarına girilmeden başlıca kullanım alanlarına değinilir. </w:t>
            </w:r>
          </w:p>
          <w:p w:rsidR="00382033" w:rsidRDefault="00382033" w:rsidP="00C35E60">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Polimerlerin farklı alanlarda kullanımlarına ilişkin olumlu ve olumsuz özellikleri vurgulanır. </w:t>
            </w:r>
            <w:proofErr w:type="gramStart"/>
            <w:r w:rsidRPr="005A2777">
              <w:rPr>
                <w:rFonts w:asciiTheme="minorHAnsi" w:hAnsiTheme="minorHAnsi"/>
                <w:sz w:val="18"/>
                <w:szCs w:val="18"/>
              </w:rPr>
              <w:t>ç</w:t>
            </w:r>
            <w:proofErr w:type="gramEnd"/>
            <w:r w:rsidRPr="005A2777">
              <w:rPr>
                <w:rFonts w:asciiTheme="minorHAnsi" w:hAnsiTheme="minorHAnsi"/>
                <w:sz w:val="18"/>
                <w:szCs w:val="18"/>
              </w:rPr>
              <w:t xml:space="preserve">. İçerisinde polimer malzeme kullanılan oyuncak ve tekstil ürünlerinin zararlarına değinilir. </w:t>
            </w:r>
          </w:p>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10.4.1.3. Polimer, kâğıt, cam ve metal malzemelerin geri dönüşümünün ülke ekonomisine katkısını açıklar. </w:t>
            </w:r>
          </w:p>
          <w:p w:rsidR="00382033" w:rsidRPr="005A2777" w:rsidRDefault="00382033" w:rsidP="00C35E60">
            <w:pPr>
              <w:rPr>
                <w:rFonts w:asciiTheme="minorHAnsi" w:hAnsiTheme="minorHAnsi"/>
                <w:sz w:val="18"/>
                <w:szCs w:val="18"/>
              </w:rPr>
            </w:pPr>
            <w:r w:rsidRPr="005A2777">
              <w:rPr>
                <w:rFonts w:asciiTheme="minorHAnsi" w:hAnsiTheme="minorHAnsi"/>
                <w:sz w:val="18"/>
                <w:szCs w:val="18"/>
              </w:rPr>
              <w:t>Polimerlerin kullanım alanı ve geri dönüşümü ile ilgili öğrencilerin kısa bir film çekmeleri sağlanır.</w:t>
            </w:r>
          </w:p>
        </w:tc>
        <w:tc>
          <w:tcPr>
            <w:tcW w:w="1134" w:type="dxa"/>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82033" w:rsidRPr="003D4863" w:rsidRDefault="00382033" w:rsidP="00982D71">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1517FF">
        <w:trPr>
          <w:cantSplit/>
          <w:trHeight w:val="1670"/>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382033" w:rsidRPr="00A63BE5" w:rsidRDefault="00382033"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22-26 </w:t>
            </w:r>
            <w:r w:rsidRPr="00A63BE5">
              <w:rPr>
                <w:rFonts w:asciiTheme="minorHAnsi" w:hAnsiTheme="minorHAnsi" w:cstheme="minorHAnsi"/>
                <w:b/>
                <w:color w:val="002060"/>
                <w:sz w:val="18"/>
                <w:szCs w:val="18"/>
              </w:rPr>
              <w:t xml:space="preserve">Mayıs </w:t>
            </w:r>
          </w:p>
          <w:p w:rsidR="00382033" w:rsidRPr="00A63BE5" w:rsidRDefault="00382033"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82033" w:rsidRPr="005A2777" w:rsidRDefault="00382033" w:rsidP="00C35E60">
            <w:pPr>
              <w:rPr>
                <w:rFonts w:asciiTheme="minorHAnsi" w:hAnsiTheme="minorHAnsi" w:cstheme="minorHAnsi"/>
                <w:b/>
                <w:color w:val="FF0000"/>
                <w:sz w:val="18"/>
                <w:szCs w:val="18"/>
              </w:rPr>
            </w:pPr>
            <w:r w:rsidRPr="005A2777">
              <w:rPr>
                <w:rFonts w:asciiTheme="minorHAnsi" w:hAnsiTheme="minorHAnsi"/>
                <w:b/>
                <w:bCs/>
                <w:sz w:val="18"/>
                <w:szCs w:val="18"/>
              </w:rPr>
              <w:t>10.4.1. Yaygın Günlük Hayat Kimyasalları</w:t>
            </w:r>
          </w:p>
        </w:tc>
        <w:tc>
          <w:tcPr>
            <w:tcW w:w="7228" w:type="dxa"/>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10.4.1.4. Kozmetik malzemelerin içerebileceği zararlı kimyasalları açıklar. </w:t>
            </w:r>
          </w:p>
          <w:p w:rsidR="00382033" w:rsidRDefault="00382033" w:rsidP="00C35E60">
            <w:pPr>
              <w:rPr>
                <w:rFonts w:asciiTheme="minorHAnsi" w:hAnsiTheme="minorHAnsi"/>
                <w:sz w:val="18"/>
                <w:szCs w:val="18"/>
              </w:rPr>
            </w:pPr>
            <w:r w:rsidRPr="005A2777">
              <w:rPr>
                <w:rFonts w:asciiTheme="minorHAnsi" w:hAnsiTheme="minorHAnsi"/>
                <w:sz w:val="18"/>
                <w:szCs w:val="18"/>
              </w:rPr>
              <w:t>Kişisel bakım ve estetik amacıyla kullanılan parfüm, saç boyası, kalıcı dövme boyası ve jöle üzerinde durulur.</w:t>
            </w:r>
          </w:p>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10.4.1.5. İlaçların farklı formlarda kullanılmasının nedenlerini açıklar. </w:t>
            </w:r>
          </w:p>
          <w:p w:rsidR="00382033" w:rsidRPr="005A2777" w:rsidRDefault="00382033" w:rsidP="00C35E60">
            <w:pPr>
              <w:rPr>
                <w:rFonts w:asciiTheme="minorHAnsi" w:hAnsiTheme="minorHAnsi"/>
                <w:sz w:val="18"/>
                <w:szCs w:val="18"/>
              </w:rPr>
            </w:pPr>
            <w:r w:rsidRPr="005A2777">
              <w:rPr>
                <w:rFonts w:asciiTheme="minorHAnsi" w:hAnsiTheme="minorHAnsi"/>
                <w:sz w:val="18"/>
                <w:szCs w:val="18"/>
              </w:rPr>
              <w:t xml:space="preserve">a. Piyasadaki farklı ilaç formlarının (hap, şurup, iğne, merhem) temel özelliklerine (enjekte edilir ilaçların </w:t>
            </w:r>
            <w:proofErr w:type="spellStart"/>
            <w:r w:rsidRPr="005A2777">
              <w:rPr>
                <w:rFonts w:asciiTheme="minorHAnsi" w:hAnsiTheme="minorHAnsi"/>
                <w:sz w:val="18"/>
                <w:szCs w:val="18"/>
              </w:rPr>
              <w:t>osmotik</w:t>
            </w:r>
            <w:proofErr w:type="spellEnd"/>
            <w:r w:rsidRPr="005A2777">
              <w:rPr>
                <w:rFonts w:asciiTheme="minorHAnsi" w:hAnsiTheme="minorHAnsi"/>
                <w:sz w:val="18"/>
                <w:szCs w:val="18"/>
              </w:rPr>
              <w:t xml:space="preserve"> basıncı; hapların koruyucu/dolgu bileşenleri; şurupların vücut tarafından kabul edilebilir tatta olması) </w:t>
            </w:r>
            <w:proofErr w:type="gramStart"/>
            <w:r w:rsidRPr="005A2777">
              <w:rPr>
                <w:rFonts w:asciiTheme="minorHAnsi" w:hAnsiTheme="minorHAnsi"/>
                <w:sz w:val="18"/>
                <w:szCs w:val="18"/>
              </w:rPr>
              <w:t>değinilir.b</w:t>
            </w:r>
            <w:proofErr w:type="gramEnd"/>
            <w:r w:rsidRPr="005A2777">
              <w:rPr>
                <w:rFonts w:asciiTheme="minorHAnsi" w:hAnsiTheme="minorHAnsi"/>
                <w:sz w:val="18"/>
                <w:szCs w:val="18"/>
              </w:rPr>
              <w:t>. Yanlış ve gereksiz ilaç kullanımının israf olduğu belirtilerek insan sağlığına, ülke ekonomisine ve çevreye verdiği zararlar açıklanır.</w:t>
            </w:r>
          </w:p>
        </w:tc>
        <w:tc>
          <w:tcPr>
            <w:tcW w:w="1134" w:type="dxa"/>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F2F2F2" w:themeFill="background1" w:themeFillShade="F2"/>
            <w:vAlign w:val="center"/>
          </w:tcPr>
          <w:p w:rsidR="00382033" w:rsidRPr="003D4863" w:rsidRDefault="00382033" w:rsidP="00982D71">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382033" w:rsidRPr="003D4863" w:rsidTr="00982D71">
        <w:trPr>
          <w:cantSplit/>
          <w:trHeight w:val="1321"/>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382033" w:rsidRDefault="00382033"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29 </w:t>
            </w:r>
            <w:r w:rsidRPr="00A63BE5">
              <w:rPr>
                <w:rFonts w:asciiTheme="minorHAnsi" w:hAnsiTheme="minorHAnsi" w:cstheme="minorHAnsi"/>
                <w:b/>
                <w:color w:val="002060"/>
                <w:sz w:val="18"/>
                <w:szCs w:val="18"/>
              </w:rPr>
              <w:t xml:space="preserve">Mayıs </w:t>
            </w:r>
          </w:p>
          <w:p w:rsidR="00382033" w:rsidRPr="00A63BE5" w:rsidRDefault="00382033"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 Haziran</w:t>
            </w:r>
          </w:p>
          <w:p w:rsidR="00382033" w:rsidRPr="00A63BE5" w:rsidRDefault="00382033"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10.4.2. Gıdalar</w:t>
            </w:r>
          </w:p>
        </w:tc>
        <w:tc>
          <w:tcPr>
            <w:tcW w:w="7228" w:type="dxa"/>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 xml:space="preserve">10.4.2.1. Hazır gıdaları seçerken ve tüketirken dikkat edilmesi gereken hususları açıklar. </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Hazır gıdaların doğal gıdalardan başlıca farklarına (koruyucular, renklendiriciler, emülsiyonlaştırıcılar, tatlandırıcılar, pastörizasyon, UHT sütün işlenmesi) değinilir.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Gıdaların en uygun saklama şartları açıklanır.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Hazır gıda etiketlerindeki üretim ve son kullanım tarihlerinin önemi vurgulanır.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ç</w:t>
            </w:r>
            <w:proofErr w:type="gramEnd"/>
            <w:r w:rsidRPr="005A2777">
              <w:rPr>
                <w:rFonts w:asciiTheme="minorHAnsi" w:hAnsiTheme="minorHAnsi"/>
                <w:sz w:val="18"/>
                <w:szCs w:val="18"/>
              </w:rPr>
              <w:t>. Koruyucular, renklendiriciler ve yapay tatlandırıcıların kullanılmasının sağlık üzerindeki etkilerine değinilir.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d</w:t>
            </w:r>
            <w:proofErr w:type="gramEnd"/>
            <w:r w:rsidRPr="005A2777">
              <w:rPr>
                <w:rFonts w:asciiTheme="minorHAnsi" w:hAnsiTheme="minorHAnsi"/>
                <w:sz w:val="18"/>
                <w:szCs w:val="18"/>
              </w:rPr>
              <w:t>. Günlük tüketim maddelerindeki katkı maddesi içeriği ve katkı maddesi kodlarına ilişkin okuma parçası verilir.</w:t>
            </w:r>
          </w:p>
        </w:tc>
        <w:tc>
          <w:tcPr>
            <w:tcW w:w="1134" w:type="dxa"/>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770"/>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HAZİRAN</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382033" w:rsidRPr="00A63BE5" w:rsidRDefault="00382033"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9 </w:t>
            </w:r>
            <w:r w:rsidRPr="00A63BE5">
              <w:rPr>
                <w:rFonts w:asciiTheme="minorHAnsi" w:hAnsiTheme="minorHAnsi" w:cstheme="minorHAnsi"/>
                <w:b/>
                <w:color w:val="002060"/>
                <w:sz w:val="18"/>
                <w:szCs w:val="18"/>
              </w:rPr>
              <w:t>Haziran</w:t>
            </w:r>
          </w:p>
          <w:p w:rsidR="00382033" w:rsidRPr="00A63BE5" w:rsidRDefault="00382033"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382033" w:rsidRPr="003D486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10.4.2. Gıdalar</w:t>
            </w:r>
          </w:p>
        </w:tc>
        <w:tc>
          <w:tcPr>
            <w:tcW w:w="7228" w:type="dxa"/>
          </w:tcPr>
          <w:p w:rsidR="00382033" w:rsidRPr="005A2777" w:rsidRDefault="00382033" w:rsidP="00C35E60">
            <w:pPr>
              <w:rPr>
                <w:rFonts w:asciiTheme="minorHAnsi" w:hAnsiTheme="minorHAnsi"/>
                <w:b/>
                <w:sz w:val="18"/>
                <w:szCs w:val="18"/>
              </w:rPr>
            </w:pPr>
          </w:p>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10.4.2.2. Yenilebilir yağ türlerini sınıflandırır.</w:t>
            </w:r>
          </w:p>
          <w:p w:rsidR="00382033" w:rsidRPr="005A2777" w:rsidRDefault="00382033" w:rsidP="00C35E60">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Yağ türlerinden katı (tereyağı, margarin, palmiye) ve sıvı (zeytin yağı, </w:t>
            </w:r>
            <w:proofErr w:type="spellStart"/>
            <w:r w:rsidRPr="005A2777">
              <w:rPr>
                <w:rFonts w:asciiTheme="minorHAnsi" w:hAnsiTheme="minorHAnsi"/>
                <w:sz w:val="18"/>
                <w:szCs w:val="18"/>
              </w:rPr>
              <w:t>ayçiçek</w:t>
            </w:r>
            <w:proofErr w:type="spellEnd"/>
            <w:r w:rsidRPr="005A2777">
              <w:rPr>
                <w:rFonts w:asciiTheme="minorHAnsi" w:hAnsiTheme="minorHAnsi"/>
                <w:sz w:val="18"/>
                <w:szCs w:val="18"/>
              </w:rPr>
              <w:t xml:space="preserve"> yağı, balık yağı, </w:t>
            </w:r>
            <w:proofErr w:type="spellStart"/>
            <w:r w:rsidRPr="005A2777">
              <w:rPr>
                <w:rFonts w:asciiTheme="minorHAnsi" w:hAnsiTheme="minorHAnsi"/>
                <w:sz w:val="18"/>
                <w:szCs w:val="18"/>
              </w:rPr>
              <w:t>kanola</w:t>
            </w:r>
            <w:proofErr w:type="spellEnd"/>
            <w:r w:rsidRPr="005A2777">
              <w:rPr>
                <w:rFonts w:asciiTheme="minorHAnsi" w:hAnsiTheme="minorHAnsi"/>
                <w:sz w:val="18"/>
                <w:szCs w:val="18"/>
              </w:rPr>
              <w:t xml:space="preserve"> yağı, mısır özü yağı, fındık yağı) yağlara değinilir.</w:t>
            </w:r>
          </w:p>
          <w:p w:rsidR="00382033" w:rsidRPr="005A2777" w:rsidRDefault="00382033" w:rsidP="00C35E60">
            <w:pPr>
              <w:rPr>
                <w:rFonts w:asciiTheme="minorHAnsi" w:hAnsiTheme="minorHAnsi"/>
                <w:b/>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Yağ endüstrisinde kullanılan sızma, rafine, </w:t>
            </w:r>
            <w:proofErr w:type="spellStart"/>
            <w:r w:rsidRPr="005A2777">
              <w:rPr>
                <w:rFonts w:asciiTheme="minorHAnsi" w:hAnsiTheme="minorHAnsi"/>
                <w:sz w:val="18"/>
                <w:szCs w:val="18"/>
              </w:rPr>
              <w:t>riviera</w:t>
            </w:r>
            <w:proofErr w:type="spellEnd"/>
            <w:r w:rsidRPr="005A2777">
              <w:rPr>
                <w:rFonts w:asciiTheme="minorHAnsi" w:hAnsiTheme="minorHAnsi"/>
                <w:sz w:val="18"/>
                <w:szCs w:val="18"/>
              </w:rPr>
              <w:t xml:space="preserve"> ve </w:t>
            </w:r>
            <w:proofErr w:type="spellStart"/>
            <w:r w:rsidRPr="005A2777">
              <w:rPr>
                <w:rFonts w:asciiTheme="minorHAnsi" w:hAnsiTheme="minorHAnsi"/>
                <w:sz w:val="18"/>
                <w:szCs w:val="18"/>
              </w:rPr>
              <w:t>vinterize</w:t>
            </w:r>
            <w:proofErr w:type="spellEnd"/>
            <w:r w:rsidRPr="005A2777">
              <w:rPr>
                <w:rFonts w:asciiTheme="minorHAnsi" w:hAnsiTheme="minorHAnsi"/>
                <w:sz w:val="18"/>
                <w:szCs w:val="18"/>
              </w:rPr>
              <w:t xml:space="preserve"> kavramları açıklanır.</w:t>
            </w:r>
          </w:p>
          <w:p w:rsidR="00382033" w:rsidRPr="005A2777" w:rsidRDefault="00382033" w:rsidP="00C35E60">
            <w:pPr>
              <w:rPr>
                <w:rFonts w:asciiTheme="minorHAnsi" w:hAnsiTheme="minorHAnsi"/>
                <w:b/>
                <w:sz w:val="18"/>
                <w:szCs w:val="18"/>
              </w:rPr>
            </w:pPr>
            <w:proofErr w:type="gramStart"/>
            <w:r w:rsidRPr="005A2777">
              <w:rPr>
                <w:rFonts w:asciiTheme="minorHAnsi" w:hAnsiTheme="minorHAnsi"/>
                <w:b/>
                <w:sz w:val="18"/>
                <w:szCs w:val="18"/>
              </w:rPr>
              <w:t>c</w:t>
            </w:r>
            <w:proofErr w:type="gramEnd"/>
            <w:r w:rsidRPr="005A2777">
              <w:rPr>
                <w:rFonts w:asciiTheme="minorHAnsi" w:hAnsiTheme="minorHAnsi"/>
                <w:b/>
                <w:sz w:val="18"/>
                <w:szCs w:val="18"/>
              </w:rPr>
              <w:t>. Yenilebilir yağların yanlış kullanımının sağlık üzerindeki etkilerine değinilir.</w:t>
            </w:r>
          </w:p>
          <w:p w:rsidR="00382033" w:rsidRPr="005A2777" w:rsidRDefault="00382033" w:rsidP="00C35E60">
            <w:pPr>
              <w:rPr>
                <w:rFonts w:asciiTheme="minorHAnsi" w:hAnsiTheme="minorHAnsi"/>
                <w:sz w:val="18"/>
                <w:szCs w:val="18"/>
              </w:rPr>
            </w:pPr>
          </w:p>
        </w:tc>
        <w:tc>
          <w:tcPr>
            <w:tcW w:w="1134" w:type="dxa"/>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r w:rsidR="00382033" w:rsidRPr="003D4863" w:rsidTr="00982D71">
        <w:trPr>
          <w:cantSplit/>
          <w:trHeight w:val="1770"/>
        </w:trPr>
        <w:tc>
          <w:tcPr>
            <w:tcW w:w="506" w:type="dxa"/>
            <w:textDirection w:val="btLr"/>
            <w:vAlign w:val="center"/>
          </w:tcPr>
          <w:p w:rsidR="00382033" w:rsidRPr="00A63BE5" w:rsidRDefault="00382033"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09" w:type="dxa"/>
            <w:textDirection w:val="btLr"/>
          </w:tcPr>
          <w:p w:rsidR="00382033" w:rsidRPr="00A63BE5" w:rsidRDefault="00382033"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382033" w:rsidRPr="00A63BE5" w:rsidRDefault="00382033"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Haziran</w:t>
            </w:r>
          </w:p>
          <w:p w:rsidR="00382033" w:rsidRDefault="00382033" w:rsidP="00001E6D">
            <w:pPr>
              <w:pStyle w:val="AltKonuBal"/>
              <w:ind w:left="113" w:right="113"/>
              <w:rPr>
                <w:rFonts w:asciiTheme="minorHAnsi" w:hAnsiTheme="minorHAnsi"/>
                <w:b/>
                <w:color w:val="002060"/>
                <w:sz w:val="18"/>
                <w:szCs w:val="18"/>
              </w:rPr>
            </w:pPr>
          </w:p>
        </w:tc>
        <w:tc>
          <w:tcPr>
            <w:tcW w:w="425" w:type="dxa"/>
            <w:textDirection w:val="btLr"/>
            <w:vAlign w:val="center"/>
          </w:tcPr>
          <w:p w:rsidR="00382033" w:rsidRDefault="00382033"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82033" w:rsidRPr="005A2777" w:rsidRDefault="00382033" w:rsidP="00C35E60">
            <w:pPr>
              <w:rPr>
                <w:rFonts w:asciiTheme="minorHAnsi" w:hAnsiTheme="minorHAnsi" w:cstheme="minorHAnsi"/>
                <w:b/>
                <w:sz w:val="18"/>
                <w:szCs w:val="18"/>
              </w:rPr>
            </w:pPr>
            <w:r w:rsidRPr="005A2777">
              <w:rPr>
                <w:rFonts w:asciiTheme="minorHAnsi" w:hAnsiTheme="minorHAnsi"/>
                <w:b/>
                <w:bCs/>
                <w:sz w:val="18"/>
                <w:szCs w:val="18"/>
              </w:rPr>
              <w:t>10.4.2. Gıdalar</w:t>
            </w:r>
          </w:p>
        </w:tc>
        <w:tc>
          <w:tcPr>
            <w:tcW w:w="7228" w:type="dxa"/>
          </w:tcPr>
          <w:p w:rsidR="00382033" w:rsidRPr="005A2777" w:rsidRDefault="00382033" w:rsidP="00C35E60">
            <w:pPr>
              <w:rPr>
                <w:rFonts w:asciiTheme="minorHAnsi" w:hAnsiTheme="minorHAnsi"/>
                <w:b/>
                <w:sz w:val="18"/>
                <w:szCs w:val="18"/>
              </w:rPr>
            </w:pPr>
            <w:r w:rsidRPr="005A2777">
              <w:rPr>
                <w:rFonts w:asciiTheme="minorHAnsi" w:hAnsiTheme="minorHAnsi"/>
                <w:b/>
                <w:sz w:val="18"/>
                <w:szCs w:val="18"/>
              </w:rPr>
              <w:t>10.4.2.3. Atık yağların yönetimiyle ilgili proje tasarlar.</w:t>
            </w:r>
          </w:p>
          <w:p w:rsidR="00382033" w:rsidRPr="005A2777" w:rsidRDefault="00382033" w:rsidP="00C35E60">
            <w:pPr>
              <w:rPr>
                <w:rFonts w:asciiTheme="minorHAnsi" w:hAnsiTheme="minorHAnsi"/>
                <w:sz w:val="18"/>
                <w:szCs w:val="18"/>
              </w:rPr>
            </w:pPr>
            <w:r w:rsidRPr="005A2777">
              <w:rPr>
                <w:rFonts w:asciiTheme="minorHAnsi" w:hAnsiTheme="minorHAnsi"/>
                <w:sz w:val="18"/>
                <w:szCs w:val="18"/>
              </w:rPr>
              <w:t>Öğrencilerin atık yağların yönetimiyle ilgili yapılan çalışmalar ya da projeleri araştırmaları, bireysel ya da grup olarak konuyla ilgili özgün bir proje tasarlamaları sağlanır. Bilimsel araştırmalarda etik ilkelere uymanın gerekliliği hatırlatılır.</w:t>
            </w:r>
          </w:p>
        </w:tc>
        <w:tc>
          <w:tcPr>
            <w:tcW w:w="1134" w:type="dxa"/>
            <w:vAlign w:val="center"/>
          </w:tcPr>
          <w:p w:rsidR="00382033" w:rsidRPr="00D02EB8" w:rsidRDefault="00382033" w:rsidP="00C35E6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382033" w:rsidRPr="00D02EB8" w:rsidRDefault="00382033" w:rsidP="00C35E6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c>
          <w:tcPr>
            <w:tcW w:w="1418" w:type="dxa"/>
            <w:shd w:val="clear" w:color="auto" w:fill="auto"/>
            <w:vAlign w:val="center"/>
          </w:tcPr>
          <w:p w:rsidR="00382033" w:rsidRPr="003D4863" w:rsidRDefault="00382033" w:rsidP="00982D71">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25234A" w:rsidP="00AF0802">
      <w:pPr>
        <w:spacing w:after="0"/>
        <w:rPr>
          <w:rFonts w:asciiTheme="minorHAnsi" w:hAnsiTheme="minorHAnsi"/>
          <w:sz w:val="24"/>
          <w:szCs w:val="18"/>
        </w:rPr>
      </w:pPr>
      <w:r>
        <w:rPr>
          <w:rFonts w:asciiTheme="minorHAnsi" w:hAnsiTheme="minorHAnsi"/>
          <w:sz w:val="24"/>
          <w:szCs w:val="18"/>
        </w:rPr>
        <w:t xml:space="preserve">Kimya </w:t>
      </w:r>
      <w:r w:rsidR="00AF0802" w:rsidRPr="003D4863">
        <w:rPr>
          <w:rFonts w:asciiTheme="minorHAnsi" w:hAnsiTheme="minorHAnsi"/>
          <w:sz w:val="24"/>
          <w:szCs w:val="18"/>
        </w:rPr>
        <w:t xml:space="preserve">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roofErr w:type="gramStart"/>
      <w:r w:rsidR="00595143">
        <w:rPr>
          <w:rFonts w:asciiTheme="minorHAnsi" w:hAnsiTheme="minorHAnsi"/>
          <w:sz w:val="24"/>
          <w:szCs w:val="18"/>
        </w:rPr>
        <w:t>0</w:t>
      </w:r>
      <w:r w:rsidR="00982D71">
        <w:rPr>
          <w:rFonts w:asciiTheme="minorHAnsi" w:hAnsiTheme="minorHAnsi"/>
          <w:sz w:val="24"/>
          <w:szCs w:val="18"/>
        </w:rPr>
        <w:t>9</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FF0850">
        <w:rPr>
          <w:rFonts w:asciiTheme="minorHAnsi" w:hAnsiTheme="minorHAnsi"/>
          <w:sz w:val="24"/>
          <w:szCs w:val="18"/>
        </w:rPr>
        <w:t>2</w:t>
      </w:r>
      <w:proofErr w:type="gramEnd"/>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lastRenderedPageBreak/>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234A"/>
    <w:rsid w:val="00254C3B"/>
    <w:rsid w:val="002A1379"/>
    <w:rsid w:val="002C0C09"/>
    <w:rsid w:val="002C470E"/>
    <w:rsid w:val="002F07B9"/>
    <w:rsid w:val="00300A73"/>
    <w:rsid w:val="0030508A"/>
    <w:rsid w:val="00382033"/>
    <w:rsid w:val="003C3512"/>
    <w:rsid w:val="003C4389"/>
    <w:rsid w:val="003D4863"/>
    <w:rsid w:val="003E5E54"/>
    <w:rsid w:val="003F13CF"/>
    <w:rsid w:val="00407E4E"/>
    <w:rsid w:val="0041760E"/>
    <w:rsid w:val="0043276E"/>
    <w:rsid w:val="00452277"/>
    <w:rsid w:val="004824E8"/>
    <w:rsid w:val="004906E9"/>
    <w:rsid w:val="004B425B"/>
    <w:rsid w:val="004D2FA0"/>
    <w:rsid w:val="00551CC5"/>
    <w:rsid w:val="00564EB4"/>
    <w:rsid w:val="00595143"/>
    <w:rsid w:val="005F3A5B"/>
    <w:rsid w:val="00632B9E"/>
    <w:rsid w:val="0064773D"/>
    <w:rsid w:val="00671AB3"/>
    <w:rsid w:val="006933DC"/>
    <w:rsid w:val="006C151F"/>
    <w:rsid w:val="00705323"/>
    <w:rsid w:val="0076468E"/>
    <w:rsid w:val="007A4E50"/>
    <w:rsid w:val="007A66B0"/>
    <w:rsid w:val="007A6BC1"/>
    <w:rsid w:val="007B67F0"/>
    <w:rsid w:val="007C4886"/>
    <w:rsid w:val="007E1895"/>
    <w:rsid w:val="00817824"/>
    <w:rsid w:val="008260C8"/>
    <w:rsid w:val="00835E03"/>
    <w:rsid w:val="00837F43"/>
    <w:rsid w:val="008A3BF1"/>
    <w:rsid w:val="00915D1E"/>
    <w:rsid w:val="00922FEB"/>
    <w:rsid w:val="009254A0"/>
    <w:rsid w:val="009276B8"/>
    <w:rsid w:val="0097173C"/>
    <w:rsid w:val="00977752"/>
    <w:rsid w:val="00982D71"/>
    <w:rsid w:val="00997585"/>
    <w:rsid w:val="009D2146"/>
    <w:rsid w:val="009E3402"/>
    <w:rsid w:val="009E72CF"/>
    <w:rsid w:val="00A1760A"/>
    <w:rsid w:val="00A42AF7"/>
    <w:rsid w:val="00A63BE5"/>
    <w:rsid w:val="00AA7DFF"/>
    <w:rsid w:val="00AB6975"/>
    <w:rsid w:val="00AF0802"/>
    <w:rsid w:val="00AF3836"/>
    <w:rsid w:val="00B429E5"/>
    <w:rsid w:val="00B959D5"/>
    <w:rsid w:val="00BC1683"/>
    <w:rsid w:val="00C223A4"/>
    <w:rsid w:val="00C22F95"/>
    <w:rsid w:val="00C67E3A"/>
    <w:rsid w:val="00CB30EF"/>
    <w:rsid w:val="00CE0814"/>
    <w:rsid w:val="00D24D54"/>
    <w:rsid w:val="00D3216A"/>
    <w:rsid w:val="00D43C5B"/>
    <w:rsid w:val="00D470B7"/>
    <w:rsid w:val="00D5006E"/>
    <w:rsid w:val="00DB2BA9"/>
    <w:rsid w:val="00DC60B2"/>
    <w:rsid w:val="00E5056A"/>
    <w:rsid w:val="00E65363"/>
    <w:rsid w:val="00E763E3"/>
    <w:rsid w:val="00E966A9"/>
    <w:rsid w:val="00ED0E2F"/>
    <w:rsid w:val="00EE712D"/>
    <w:rsid w:val="00FA00C9"/>
    <w:rsid w:val="00FD2232"/>
    <w:rsid w:val="00FD33B8"/>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2351</Words>
  <Characters>17424</Characters>
  <Application>Microsoft Office Word</Application>
  <DocSecurity>0</DocSecurity>
  <Lines>145</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19736</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yavuz</cp:lastModifiedBy>
  <cp:revision>3</cp:revision>
  <dcterms:created xsi:type="dcterms:W3CDTF">2022-08-29T22:08:00Z</dcterms:created>
  <dcterms:modified xsi:type="dcterms:W3CDTF">2022-08-30T18:17:00Z</dcterms:modified>
</cp:coreProperties>
</file>