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E5" w:rsidRPr="003D4863" w:rsidRDefault="00141ADC" w:rsidP="00DB2BA9">
      <w:pPr>
        <w:pStyle w:val="nvcaub"/>
        <w:shd w:val="clear" w:color="auto" w:fill="FFFFFF"/>
        <w:spacing w:before="0" w:beforeAutospacing="0" w:after="0" w:afterAutospacing="0" w:line="300" w:lineRule="atLeast"/>
        <w:textAlignment w:val="top"/>
        <w:rPr>
          <w:rFonts w:asciiTheme="minorHAnsi" w:hAnsiTheme="minorHAnsi"/>
          <w:b/>
          <w:sz w:val="18"/>
          <w:szCs w:val="18"/>
        </w:rPr>
      </w:pPr>
      <w:r>
        <w:rPr>
          <w:rFonts w:asciiTheme="minorHAnsi" w:hAnsiTheme="minorHAnsi" w:cs="Arial"/>
          <w:color w:val="222222"/>
          <w:sz w:val="22"/>
        </w:rPr>
        <w:t xml:space="preserve">Yıllık Planların Telif Hakları </w:t>
      </w:r>
      <w:hyperlink r:id="rId4" w:history="1">
        <w:r>
          <w:rPr>
            <w:rStyle w:val="Kpr"/>
            <w:rFonts w:asciiTheme="minorHAnsi" w:hAnsiTheme="minorHAnsi" w:cs="Arial"/>
            <w:sz w:val="22"/>
          </w:rPr>
          <w:t>www.kimyadenizi.com</w:t>
        </w:r>
      </w:hyperlink>
      <w:r w:rsidR="00926AAB">
        <w:rPr>
          <w:rFonts w:asciiTheme="minorHAnsi" w:hAnsiTheme="minorHAnsi" w:cs="Arial"/>
          <w:color w:val="222222"/>
          <w:sz w:val="22"/>
        </w:rPr>
        <w:t xml:space="preserve"> SİTELER </w:t>
      </w:r>
      <w:proofErr w:type="spellStart"/>
      <w:proofErr w:type="gramStart"/>
      <w:r w:rsidR="00926AAB">
        <w:rPr>
          <w:rFonts w:asciiTheme="minorHAnsi" w:hAnsiTheme="minorHAnsi" w:cs="Arial"/>
          <w:color w:val="222222"/>
          <w:sz w:val="22"/>
        </w:rPr>
        <w:t>GRUBU’na</w:t>
      </w:r>
      <w:proofErr w:type="spellEnd"/>
      <w:r w:rsidR="00926AAB">
        <w:rPr>
          <w:rFonts w:asciiTheme="minorHAnsi" w:hAnsiTheme="minorHAnsi" w:cs="Arial"/>
          <w:color w:val="222222"/>
          <w:sz w:val="22"/>
        </w:rPr>
        <w:t xml:space="preserve"> </w:t>
      </w:r>
      <w:r>
        <w:rPr>
          <w:rFonts w:asciiTheme="minorHAnsi" w:hAnsiTheme="minorHAnsi" w:cs="Arial"/>
          <w:color w:val="222222"/>
          <w:sz w:val="22"/>
        </w:rPr>
        <w:t xml:space="preserve"> ait</w:t>
      </w:r>
      <w:proofErr w:type="gramEnd"/>
      <w:r>
        <w:rPr>
          <w:rFonts w:asciiTheme="minorHAnsi" w:hAnsiTheme="minorHAnsi" w:cs="Arial"/>
          <w:color w:val="222222"/>
          <w:sz w:val="22"/>
        </w:rPr>
        <w:t xml:space="preserve"> olup ticari amaçla yayımlanması yasaktır.Dosyayı  paylaşmak isterseniz lütfen dosyayı paylaşmak yerine linkini paylaşınız.</w:t>
      </w:r>
    </w:p>
    <w:p w:rsidR="00DC60B2" w:rsidRPr="003D4863" w:rsidRDefault="00254C3B">
      <w:pPr>
        <w:jc w:val="center"/>
        <w:rPr>
          <w:rFonts w:asciiTheme="minorHAnsi" w:hAnsiTheme="minorHAnsi"/>
          <w:b/>
          <w:sz w:val="24"/>
          <w:szCs w:val="18"/>
        </w:rPr>
      </w:pPr>
      <w:r w:rsidRPr="003D4863">
        <w:rPr>
          <w:rFonts w:asciiTheme="minorHAnsi" w:hAnsiTheme="minorHAnsi"/>
          <w:b/>
          <w:sz w:val="24"/>
          <w:szCs w:val="18"/>
        </w:rPr>
        <w:t>20</w:t>
      </w:r>
      <w:r w:rsidR="007E1895">
        <w:rPr>
          <w:rFonts w:asciiTheme="minorHAnsi" w:hAnsiTheme="minorHAnsi"/>
          <w:b/>
          <w:sz w:val="24"/>
          <w:szCs w:val="18"/>
        </w:rPr>
        <w:t>2</w:t>
      </w:r>
      <w:r w:rsidR="00773A15">
        <w:rPr>
          <w:rFonts w:asciiTheme="minorHAnsi" w:hAnsiTheme="minorHAnsi"/>
          <w:b/>
          <w:sz w:val="24"/>
          <w:szCs w:val="18"/>
        </w:rPr>
        <w:t>3</w:t>
      </w:r>
      <w:r w:rsidR="007E1895">
        <w:rPr>
          <w:rFonts w:asciiTheme="minorHAnsi" w:hAnsiTheme="minorHAnsi"/>
          <w:b/>
          <w:sz w:val="24"/>
          <w:szCs w:val="18"/>
        </w:rPr>
        <w:t xml:space="preserve"> 202</w:t>
      </w:r>
      <w:r w:rsidR="00773A15">
        <w:rPr>
          <w:rFonts w:asciiTheme="minorHAnsi" w:hAnsiTheme="minorHAnsi"/>
          <w:b/>
          <w:sz w:val="24"/>
          <w:szCs w:val="18"/>
        </w:rPr>
        <w:t>4</w:t>
      </w:r>
      <w:r w:rsidRPr="003D4863">
        <w:rPr>
          <w:rFonts w:asciiTheme="minorHAnsi" w:hAnsiTheme="minorHAnsi"/>
          <w:b/>
          <w:sz w:val="24"/>
          <w:szCs w:val="18"/>
        </w:rPr>
        <w:t xml:space="preserve"> EĞİTİM ÖĞRETİM YILI </w:t>
      </w:r>
      <w:r w:rsidR="00E763E3" w:rsidRPr="003D4863">
        <w:rPr>
          <w:rFonts w:asciiTheme="minorHAnsi" w:hAnsiTheme="minorHAnsi"/>
          <w:b/>
          <w:sz w:val="24"/>
          <w:szCs w:val="18"/>
        </w:rPr>
        <w:t>…………………</w:t>
      </w:r>
      <w:r w:rsidR="00DC60B2" w:rsidRPr="003D4863">
        <w:rPr>
          <w:rFonts w:asciiTheme="minorHAnsi" w:hAnsiTheme="minorHAnsi"/>
          <w:b/>
          <w:sz w:val="24"/>
          <w:szCs w:val="18"/>
        </w:rPr>
        <w:t xml:space="preserve"> LİSESİ  </w:t>
      </w:r>
    </w:p>
    <w:p w:rsidR="00B429E5" w:rsidRPr="003D4863" w:rsidRDefault="00A21F90" w:rsidP="00D5006E">
      <w:pPr>
        <w:jc w:val="center"/>
        <w:rPr>
          <w:rFonts w:asciiTheme="minorHAnsi" w:hAnsiTheme="minorHAnsi"/>
          <w:b/>
          <w:sz w:val="24"/>
          <w:szCs w:val="18"/>
        </w:rPr>
      </w:pPr>
      <w:r w:rsidRPr="00124A6E">
        <w:rPr>
          <w:rFonts w:asciiTheme="minorHAnsi" w:hAnsiTheme="minorHAnsi" w:cs="Titillium-Thin"/>
          <w:b/>
          <w:color w:val="auto"/>
          <w:sz w:val="24"/>
          <w:szCs w:val="24"/>
          <w:lang w:eastAsia="tr-TR"/>
        </w:rPr>
        <w:t xml:space="preserve">DİN KÜLTÜRÜ VE AHLAK BİLGİSİ </w:t>
      </w:r>
      <w:r w:rsidRPr="00124A6E">
        <w:rPr>
          <w:rFonts w:asciiTheme="minorHAnsi" w:hAnsiTheme="minorHAnsi" w:cs="Arial"/>
          <w:b/>
          <w:color w:val="auto"/>
          <w:sz w:val="24"/>
          <w:szCs w:val="24"/>
        </w:rPr>
        <w:t xml:space="preserve">DERSİ </w:t>
      </w:r>
      <w:r w:rsidR="00CA4C8D">
        <w:rPr>
          <w:rFonts w:asciiTheme="minorHAnsi" w:hAnsiTheme="minorHAnsi"/>
          <w:b/>
          <w:sz w:val="24"/>
          <w:szCs w:val="18"/>
        </w:rPr>
        <w:t>11</w:t>
      </w:r>
      <w:r w:rsidR="003D4863" w:rsidRPr="003D4863">
        <w:rPr>
          <w:rFonts w:asciiTheme="minorHAnsi" w:hAnsiTheme="minorHAnsi"/>
          <w:b/>
          <w:sz w:val="24"/>
          <w:szCs w:val="18"/>
        </w:rPr>
        <w:t>. SINIF</w:t>
      </w:r>
      <w:r w:rsidR="002C470E">
        <w:rPr>
          <w:rFonts w:asciiTheme="minorHAnsi" w:hAnsiTheme="minorHAnsi"/>
          <w:b/>
          <w:sz w:val="24"/>
          <w:szCs w:val="18"/>
        </w:rPr>
        <w:t xml:space="preserve"> </w:t>
      </w:r>
      <w:r w:rsidR="00DC60B2" w:rsidRPr="003D4863">
        <w:rPr>
          <w:rFonts w:asciiTheme="minorHAnsi" w:hAnsiTheme="minorHAnsi"/>
          <w:b/>
          <w:sz w:val="24"/>
          <w:szCs w:val="18"/>
        </w:rPr>
        <w:t>ÜNİTELENDİRİLMİŞ YILLIK DERS PLANI</w:t>
      </w:r>
    </w:p>
    <w:tbl>
      <w:tblPr>
        <w:tblW w:w="5155"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2"/>
        <w:gridCol w:w="740"/>
        <w:gridCol w:w="426"/>
        <w:gridCol w:w="2409"/>
        <w:gridCol w:w="6096"/>
        <w:gridCol w:w="1499"/>
        <w:gridCol w:w="1194"/>
        <w:gridCol w:w="1417"/>
        <w:gridCol w:w="1582"/>
      </w:tblGrid>
      <w:tr w:rsidR="008014A4" w:rsidRPr="003D4863" w:rsidTr="008014A4">
        <w:trPr>
          <w:cantSplit/>
          <w:trHeight w:val="1313"/>
          <w:tblHeader/>
        </w:trPr>
        <w:tc>
          <w:tcPr>
            <w:tcW w:w="502"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AY</w:t>
            </w:r>
          </w:p>
        </w:tc>
        <w:tc>
          <w:tcPr>
            <w:tcW w:w="740" w:type="dxa"/>
            <w:shd w:val="clear" w:color="auto" w:fill="F2F2F2" w:themeFill="background1" w:themeFillShade="F2"/>
            <w:textDirection w:val="btLr"/>
          </w:tcPr>
          <w:p w:rsidR="00C67E3A" w:rsidRPr="003D4863" w:rsidRDefault="00C67E3A" w:rsidP="001324C2">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HAFTA</w:t>
            </w:r>
          </w:p>
        </w:tc>
        <w:tc>
          <w:tcPr>
            <w:tcW w:w="426"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SAAT</w:t>
            </w:r>
          </w:p>
        </w:tc>
        <w:tc>
          <w:tcPr>
            <w:tcW w:w="2409" w:type="dxa"/>
            <w:shd w:val="clear" w:color="auto" w:fill="F2F2F2" w:themeFill="background1" w:themeFillShade="F2"/>
            <w:vAlign w:val="center"/>
          </w:tcPr>
          <w:p w:rsidR="00C67E3A" w:rsidRPr="003D4863" w:rsidRDefault="001C41AF" w:rsidP="009254A0">
            <w:pPr>
              <w:spacing w:after="0" w:line="240" w:lineRule="auto"/>
              <w:rPr>
                <w:rFonts w:asciiTheme="minorHAnsi" w:hAnsiTheme="minorHAnsi"/>
                <w:b/>
                <w:sz w:val="18"/>
                <w:szCs w:val="18"/>
              </w:rPr>
            </w:pPr>
            <w:r w:rsidRPr="003D4863">
              <w:rPr>
                <w:rFonts w:asciiTheme="minorHAnsi" w:hAnsiTheme="minorHAnsi"/>
                <w:b/>
                <w:color w:val="auto"/>
                <w:sz w:val="18"/>
                <w:szCs w:val="18"/>
              </w:rPr>
              <w:t xml:space="preserve">ÜNİTE </w:t>
            </w:r>
            <w:r w:rsidR="00D5006E" w:rsidRPr="003D4863">
              <w:rPr>
                <w:rFonts w:asciiTheme="minorHAnsi" w:hAnsiTheme="minorHAnsi"/>
                <w:b/>
                <w:color w:val="auto"/>
                <w:sz w:val="18"/>
                <w:szCs w:val="18"/>
              </w:rPr>
              <w:t>KONULAR</w:t>
            </w:r>
          </w:p>
        </w:tc>
        <w:tc>
          <w:tcPr>
            <w:tcW w:w="6096" w:type="dxa"/>
            <w:shd w:val="clear" w:color="auto" w:fill="F2F2F2" w:themeFill="background1" w:themeFillShade="F2"/>
            <w:vAlign w:val="center"/>
          </w:tcPr>
          <w:p w:rsidR="00C67E3A" w:rsidRPr="003D4863" w:rsidRDefault="00C67E3A" w:rsidP="009254A0">
            <w:pPr>
              <w:spacing w:after="0" w:line="240" w:lineRule="auto"/>
              <w:rPr>
                <w:rFonts w:asciiTheme="minorHAnsi" w:hAnsiTheme="minorHAnsi"/>
                <w:b/>
                <w:sz w:val="18"/>
                <w:szCs w:val="18"/>
              </w:rPr>
            </w:pPr>
            <w:r w:rsidRPr="003D4863">
              <w:rPr>
                <w:rFonts w:asciiTheme="minorHAnsi" w:hAnsiTheme="minorHAnsi"/>
                <w:b/>
                <w:sz w:val="18"/>
                <w:szCs w:val="18"/>
              </w:rPr>
              <w:t>KAZANIMLAR</w:t>
            </w:r>
            <w:r w:rsidR="00DB2BA9">
              <w:rPr>
                <w:rFonts w:asciiTheme="minorHAnsi" w:hAnsiTheme="minorHAnsi"/>
                <w:b/>
                <w:sz w:val="18"/>
                <w:szCs w:val="18"/>
              </w:rPr>
              <w:t xml:space="preserve"> VE AÇIKLAMALARI</w:t>
            </w:r>
          </w:p>
        </w:tc>
        <w:tc>
          <w:tcPr>
            <w:tcW w:w="1499"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sz w:val="18"/>
                <w:szCs w:val="18"/>
              </w:rPr>
              <w:t>ÖĞRENME-ÖĞRETME YÖNTEM VE TEKNİKLERİ</w:t>
            </w:r>
          </w:p>
        </w:tc>
        <w:tc>
          <w:tcPr>
            <w:tcW w:w="1194" w:type="dxa"/>
            <w:shd w:val="clear" w:color="auto" w:fill="F2F2F2" w:themeFill="background1" w:themeFillShade="F2"/>
            <w:vAlign w:val="center"/>
          </w:tcPr>
          <w:p w:rsidR="00C67E3A" w:rsidRPr="003D4863" w:rsidRDefault="00C67E3A" w:rsidP="00D3216A">
            <w:pPr>
              <w:autoSpaceDE w:val="0"/>
              <w:autoSpaceDN w:val="0"/>
              <w:adjustRightInd w:val="0"/>
              <w:jc w:val="center"/>
              <w:rPr>
                <w:rFonts w:asciiTheme="minorHAnsi" w:hAnsiTheme="minorHAnsi"/>
                <w:b/>
                <w:sz w:val="18"/>
                <w:szCs w:val="18"/>
              </w:rPr>
            </w:pPr>
            <w:r w:rsidRPr="003D4863">
              <w:rPr>
                <w:rFonts w:asciiTheme="minorHAnsi" w:hAnsiTheme="minorHAnsi"/>
                <w:b/>
                <w:sz w:val="18"/>
                <w:szCs w:val="18"/>
              </w:rPr>
              <w:t>KULLANILAN EĞİTİM TEKNOLOJİLERİ, ARAÇ VE GEREÇLER</w:t>
            </w:r>
          </w:p>
        </w:tc>
        <w:tc>
          <w:tcPr>
            <w:tcW w:w="1417"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bCs/>
                <w:sz w:val="18"/>
                <w:szCs w:val="18"/>
              </w:rPr>
              <w:t>AÇIKLAMALAR</w:t>
            </w:r>
          </w:p>
        </w:tc>
        <w:tc>
          <w:tcPr>
            <w:tcW w:w="1582" w:type="dxa"/>
            <w:shd w:val="clear" w:color="auto" w:fill="F2F2F2" w:themeFill="background1" w:themeFillShade="F2"/>
            <w:vAlign w:val="center"/>
          </w:tcPr>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 xml:space="preserve">DEĞERLENDİRME </w:t>
            </w:r>
          </w:p>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(Hedef ve Kazanımlara Ulaşım Düzeyi)</w:t>
            </w:r>
          </w:p>
        </w:tc>
      </w:tr>
      <w:tr w:rsidR="00CA4C8D" w:rsidRPr="003D4863" w:rsidTr="002B2F64">
        <w:trPr>
          <w:cantSplit/>
          <w:trHeight w:val="1484"/>
        </w:trPr>
        <w:tc>
          <w:tcPr>
            <w:tcW w:w="502" w:type="dxa"/>
            <w:textDirection w:val="btLr"/>
            <w:vAlign w:val="center"/>
          </w:tcPr>
          <w:p w:rsidR="00CA4C8D" w:rsidRPr="00A63BE5" w:rsidRDefault="00CA4C8D" w:rsidP="00CA4C8D">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1.</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11-15 Eylül</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11.1.DÜNYA VE AHİRET</w:t>
            </w:r>
          </w:p>
          <w:p w:rsidR="00CA4C8D" w:rsidRPr="007B1CD9" w:rsidRDefault="00CA4C8D" w:rsidP="00CA4C8D">
            <w:pPr>
              <w:autoSpaceDE w:val="0"/>
              <w:autoSpaceDN w:val="0"/>
              <w:adjustRightInd w:val="0"/>
              <w:spacing w:after="0" w:line="240" w:lineRule="auto"/>
              <w:rPr>
                <w:rFonts w:asciiTheme="minorHAnsi" w:hAnsiTheme="minorHAnsi" w:cs="Titillium-Thin"/>
                <w:color w:val="0070C1"/>
                <w:sz w:val="20"/>
                <w:szCs w:val="22"/>
                <w:lang w:eastAsia="tr-TR"/>
              </w:rPr>
            </w:pPr>
            <w:r w:rsidRPr="007B1CD9">
              <w:rPr>
                <w:rFonts w:asciiTheme="minorHAnsi" w:hAnsiTheme="minorHAnsi" w:cs="Titillium-Thin"/>
                <w:color w:val="0070C1"/>
                <w:sz w:val="20"/>
                <w:szCs w:val="22"/>
                <w:lang w:eastAsia="tr-TR"/>
              </w:rPr>
              <w:t>Anahtar Kavramlar</w:t>
            </w:r>
          </w:p>
          <w:p w:rsidR="00CA4C8D" w:rsidRPr="007B1CD9" w:rsidRDefault="00CA4C8D" w:rsidP="00CA4C8D">
            <w:pPr>
              <w:spacing w:after="0" w:line="240" w:lineRule="auto"/>
              <w:rPr>
                <w:rFonts w:asciiTheme="minorHAnsi" w:hAnsiTheme="minorHAnsi" w:cs="Arial"/>
                <w:b/>
                <w:sz w:val="20"/>
              </w:rPr>
            </w:pPr>
            <w:r w:rsidRPr="007B1CD9">
              <w:rPr>
                <w:rFonts w:asciiTheme="minorHAnsi" w:hAnsiTheme="minorHAnsi" w:cs="Titillium-ThinItalic"/>
                <w:iCs/>
                <w:sz w:val="20"/>
                <w:szCs w:val="22"/>
                <w:lang w:eastAsia="tr-TR"/>
              </w:rPr>
              <w:t>ahiret, vefat, cenaze.</w:t>
            </w:r>
          </w:p>
        </w:tc>
        <w:tc>
          <w:tcPr>
            <w:tcW w:w="6096" w:type="dxa"/>
            <w:shd w:val="clear" w:color="auto" w:fill="auto"/>
            <w:vAlign w:val="center"/>
          </w:tcPr>
          <w:p w:rsidR="00CA4C8D" w:rsidRPr="007B1CD9" w:rsidRDefault="00CA4C8D" w:rsidP="00CA4C8D">
            <w:pPr>
              <w:autoSpaceDE w:val="0"/>
              <w:autoSpaceDN w:val="0"/>
              <w:adjustRightInd w:val="0"/>
              <w:spacing w:after="0" w:line="240" w:lineRule="auto"/>
              <w:rPr>
                <w:rFonts w:asciiTheme="minorHAnsi" w:hAnsiTheme="minorHAnsi" w:cs="Arial"/>
                <w:b/>
                <w:sz w:val="20"/>
              </w:rPr>
            </w:pPr>
            <w:r w:rsidRPr="007B1CD9">
              <w:rPr>
                <w:rFonts w:asciiTheme="minorHAnsi" w:hAnsiTheme="minorHAnsi" w:cs="Arial"/>
                <w:b/>
                <w:sz w:val="20"/>
              </w:rPr>
              <w:t>11.1.1. Hayatı anlamlandırmada ahiret inancının önemini fark eder.</w:t>
            </w:r>
          </w:p>
          <w:p w:rsidR="00CA4C8D" w:rsidRPr="007B1CD9" w:rsidRDefault="00CA4C8D" w:rsidP="00CA4C8D">
            <w:pPr>
              <w:autoSpaceDE w:val="0"/>
              <w:autoSpaceDN w:val="0"/>
              <w:adjustRightInd w:val="0"/>
              <w:spacing w:after="0" w:line="240" w:lineRule="auto"/>
              <w:rPr>
                <w:rFonts w:asciiTheme="minorHAnsi" w:hAnsiTheme="minorHAnsi" w:cs="Arial"/>
                <w:iCs/>
                <w:sz w:val="20"/>
              </w:rPr>
            </w:pPr>
            <w:r w:rsidRPr="007B1CD9">
              <w:rPr>
                <w:rFonts w:asciiTheme="minorHAnsi" w:hAnsiTheme="minorHAnsi" w:cs="Arial"/>
                <w:sz w:val="20"/>
              </w:rPr>
              <w:t xml:space="preserve"> </w:t>
            </w:r>
            <w:r w:rsidRPr="007B1CD9">
              <w:rPr>
                <w:rFonts w:asciiTheme="minorHAnsi" w:hAnsiTheme="minorHAnsi" w:cs="Arial"/>
                <w:iCs/>
                <w:sz w:val="20"/>
              </w:rPr>
              <w:t>Kur’an-ı Kerim’den dünya hayatının amacıyla ilgili örnekler verilmesine özen gösterilir.</w:t>
            </w:r>
          </w:p>
          <w:p w:rsidR="00CA4C8D" w:rsidRPr="007B1CD9" w:rsidRDefault="00CA4C8D" w:rsidP="00CA4C8D">
            <w:pPr>
              <w:autoSpaceDE w:val="0"/>
              <w:autoSpaceDN w:val="0"/>
              <w:adjustRightInd w:val="0"/>
              <w:spacing w:after="0" w:line="240" w:lineRule="auto"/>
              <w:rPr>
                <w:rFonts w:asciiTheme="minorHAnsi" w:hAnsiTheme="minorHAnsi" w:cs="Arial"/>
                <w:b/>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CA4C8D" w:rsidRPr="003D4863" w:rsidRDefault="00DD09FD" w:rsidP="00CA4C8D">
            <w:pPr>
              <w:jc w:val="center"/>
              <w:rPr>
                <w:rFonts w:asciiTheme="minorHAnsi" w:hAnsiTheme="minorHAnsi"/>
                <w:b/>
                <w:sz w:val="18"/>
                <w:szCs w:val="18"/>
              </w:rPr>
            </w:pPr>
            <w:r>
              <w:rPr>
                <w:rFonts w:asciiTheme="minorHAnsi" w:hAnsiTheme="minorHAnsi" w:cs="BlissTurk"/>
                <w:b/>
                <w:color w:val="FF0000"/>
                <w:sz w:val="18"/>
                <w:szCs w:val="18"/>
              </w:rPr>
              <w:t>15 TEMMUZ DEMOKRASİ VE MİLLİ BİRLİK GÜNÜ</w:t>
            </w:r>
            <w:bookmarkStart w:id="0" w:name="_GoBack"/>
            <w:bookmarkEnd w:id="0"/>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b/>
                <w:sz w:val="18"/>
                <w:szCs w:val="18"/>
              </w:rPr>
            </w:pPr>
          </w:p>
        </w:tc>
      </w:tr>
      <w:tr w:rsidR="00CA4C8D" w:rsidRPr="003D4863" w:rsidTr="002B2F64">
        <w:trPr>
          <w:cantSplit/>
          <w:trHeight w:val="1700"/>
        </w:trPr>
        <w:tc>
          <w:tcPr>
            <w:tcW w:w="502" w:type="dxa"/>
            <w:textDirection w:val="btLr"/>
            <w:vAlign w:val="center"/>
          </w:tcPr>
          <w:p w:rsidR="00CA4C8D" w:rsidRPr="00A63BE5" w:rsidRDefault="00CA4C8D" w:rsidP="00CA4C8D">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2</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18- 22 Eylül</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11.1.DÜNYA VE AHİRET</w:t>
            </w:r>
          </w:p>
          <w:p w:rsidR="00CA4C8D" w:rsidRPr="007B1CD9" w:rsidRDefault="00CA4C8D" w:rsidP="00CA4C8D">
            <w:pPr>
              <w:spacing w:after="0" w:line="240" w:lineRule="auto"/>
              <w:rPr>
                <w:rFonts w:asciiTheme="minorHAnsi" w:hAnsiTheme="minorHAnsi" w:cs="Arial"/>
                <w:b/>
                <w:sz w:val="18"/>
              </w:rPr>
            </w:pPr>
          </w:p>
        </w:tc>
        <w:tc>
          <w:tcPr>
            <w:tcW w:w="6096" w:type="dxa"/>
            <w:shd w:val="clear" w:color="auto" w:fill="auto"/>
            <w:vAlign w:val="center"/>
          </w:tcPr>
          <w:p w:rsidR="00CA4C8D" w:rsidRPr="007B1CD9" w:rsidRDefault="00CA4C8D" w:rsidP="00CA4C8D">
            <w:pPr>
              <w:spacing w:after="0" w:line="240" w:lineRule="auto"/>
              <w:rPr>
                <w:rFonts w:asciiTheme="minorHAnsi" w:hAnsiTheme="minorHAnsi" w:cs="Arial"/>
                <w:b/>
                <w:sz w:val="20"/>
              </w:rPr>
            </w:pPr>
            <w:r w:rsidRPr="007B1CD9">
              <w:rPr>
                <w:rFonts w:asciiTheme="minorHAnsi" w:hAnsiTheme="minorHAnsi" w:cs="Arial"/>
                <w:b/>
                <w:sz w:val="20"/>
              </w:rPr>
              <w:t>11.1.2. Dünya hayatı ile ahiret hayatı arasında ilişki kurar.</w:t>
            </w:r>
          </w:p>
          <w:p w:rsidR="00CA4C8D" w:rsidRPr="007B1CD9" w:rsidRDefault="00CA4C8D" w:rsidP="00CA4C8D">
            <w:pPr>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2B2F64">
        <w:trPr>
          <w:cantSplit/>
          <w:trHeight w:val="1134"/>
        </w:trPr>
        <w:tc>
          <w:tcPr>
            <w:tcW w:w="502" w:type="dxa"/>
            <w:textDirection w:val="btLr"/>
            <w:vAlign w:val="center"/>
          </w:tcPr>
          <w:p w:rsidR="00CA4C8D" w:rsidRPr="00A63BE5" w:rsidRDefault="00CA4C8D" w:rsidP="00CA4C8D">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3</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25-29 Eylül</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11.1.DÜNYA VE AHİRET</w:t>
            </w:r>
          </w:p>
          <w:p w:rsidR="00CA4C8D" w:rsidRPr="007B1CD9" w:rsidRDefault="00CA4C8D" w:rsidP="00CA4C8D">
            <w:pPr>
              <w:spacing w:after="0" w:line="240" w:lineRule="auto"/>
              <w:rPr>
                <w:rFonts w:asciiTheme="minorHAnsi" w:hAnsiTheme="minorHAnsi" w:cs="Arial"/>
                <w:b/>
                <w:sz w:val="18"/>
              </w:rPr>
            </w:pPr>
          </w:p>
        </w:tc>
        <w:tc>
          <w:tcPr>
            <w:tcW w:w="6096" w:type="dxa"/>
            <w:shd w:val="clear" w:color="auto" w:fill="auto"/>
            <w:vAlign w:val="center"/>
          </w:tcPr>
          <w:p w:rsidR="00CA4C8D" w:rsidRPr="007B1CD9" w:rsidRDefault="00CA4C8D" w:rsidP="00CA4C8D">
            <w:pPr>
              <w:spacing w:after="0" w:line="240" w:lineRule="auto"/>
              <w:rPr>
                <w:rFonts w:asciiTheme="minorHAnsi" w:hAnsiTheme="minorHAnsi" w:cs="Arial"/>
                <w:b/>
                <w:sz w:val="20"/>
              </w:rPr>
            </w:pPr>
            <w:r w:rsidRPr="007B1CD9">
              <w:rPr>
                <w:rFonts w:asciiTheme="minorHAnsi" w:hAnsiTheme="minorHAnsi" w:cs="Arial"/>
                <w:b/>
                <w:sz w:val="20"/>
              </w:rPr>
              <w:t>11.1.3. Ahiret hayatının aşamalarını ayet ve hadislerle temellendirir.</w:t>
            </w:r>
          </w:p>
          <w:p w:rsidR="00CA4C8D" w:rsidRPr="007B1CD9" w:rsidRDefault="00CA4C8D" w:rsidP="00CA4C8D">
            <w:pPr>
              <w:spacing w:after="0" w:line="240" w:lineRule="auto"/>
              <w:rPr>
                <w:rFonts w:asciiTheme="minorHAnsi" w:hAnsiTheme="minorHAnsi" w:cs="Arial"/>
                <w:iCs/>
                <w:sz w:val="20"/>
              </w:rPr>
            </w:pPr>
            <w:r w:rsidRPr="007B1CD9">
              <w:rPr>
                <w:rFonts w:asciiTheme="minorHAnsi" w:hAnsiTheme="minorHAnsi" w:cs="Arial"/>
                <w:sz w:val="20"/>
              </w:rPr>
              <w:t xml:space="preserve"> </w:t>
            </w:r>
            <w:r w:rsidRPr="007B1CD9">
              <w:rPr>
                <w:rFonts w:asciiTheme="minorHAnsi" w:hAnsiTheme="minorHAnsi" w:cs="Arial"/>
                <w:iCs/>
                <w:sz w:val="20"/>
              </w:rPr>
              <w:t xml:space="preserve">Ölüm, kabir, berzah âlemi, kıyamet, </w:t>
            </w:r>
            <w:proofErr w:type="spellStart"/>
            <w:r w:rsidRPr="007B1CD9">
              <w:rPr>
                <w:rFonts w:asciiTheme="minorHAnsi" w:hAnsiTheme="minorHAnsi" w:cs="Arial"/>
                <w:iCs/>
                <w:sz w:val="20"/>
              </w:rPr>
              <w:t>ba’s</w:t>
            </w:r>
            <w:proofErr w:type="spellEnd"/>
            <w:r w:rsidRPr="007B1CD9">
              <w:rPr>
                <w:rFonts w:asciiTheme="minorHAnsi" w:hAnsiTheme="minorHAnsi" w:cs="Arial"/>
                <w:iCs/>
                <w:sz w:val="20"/>
              </w:rPr>
              <w:t>, haşir, hesap, cennet ve cehennem kavramlarına yer verilir.</w:t>
            </w:r>
          </w:p>
          <w:p w:rsidR="00CA4C8D" w:rsidRPr="007B1CD9" w:rsidRDefault="00CA4C8D" w:rsidP="00CA4C8D">
            <w:pPr>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2B2F64">
        <w:trPr>
          <w:cantSplit/>
          <w:trHeight w:val="1313"/>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Pr>
                <w:rFonts w:asciiTheme="minorHAnsi" w:hAnsiTheme="minorHAnsi"/>
                <w:b/>
                <w:color w:val="002060"/>
                <w:sz w:val="18"/>
                <w:szCs w:val="18"/>
              </w:rPr>
              <w:t>EKİM</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4</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2-6 Ekim</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11.1.DÜNYA VE AHİRET</w:t>
            </w:r>
          </w:p>
          <w:p w:rsidR="00CA4C8D" w:rsidRPr="007B1CD9" w:rsidRDefault="00CA4C8D" w:rsidP="00CA4C8D">
            <w:pPr>
              <w:spacing w:after="0" w:line="240" w:lineRule="auto"/>
              <w:rPr>
                <w:rFonts w:asciiTheme="minorHAnsi" w:hAnsiTheme="minorHAnsi" w:cs="Arial"/>
                <w:b/>
                <w:sz w:val="18"/>
              </w:rPr>
            </w:pPr>
          </w:p>
        </w:tc>
        <w:tc>
          <w:tcPr>
            <w:tcW w:w="6096" w:type="dxa"/>
            <w:shd w:val="clear" w:color="auto" w:fill="auto"/>
            <w:vAlign w:val="center"/>
          </w:tcPr>
          <w:p w:rsidR="00CA4C8D" w:rsidRPr="007B1CD9" w:rsidRDefault="00CA4C8D" w:rsidP="00CA4C8D">
            <w:pPr>
              <w:spacing w:after="0" w:line="240" w:lineRule="auto"/>
              <w:rPr>
                <w:rFonts w:asciiTheme="minorHAnsi" w:hAnsiTheme="minorHAnsi" w:cs="Arial"/>
                <w:sz w:val="20"/>
              </w:rPr>
            </w:pPr>
            <w:r w:rsidRPr="007B1CD9">
              <w:rPr>
                <w:rFonts w:asciiTheme="minorHAnsi" w:hAnsiTheme="minorHAnsi" w:cs="Arial"/>
                <w:sz w:val="20"/>
              </w:rPr>
              <w:t xml:space="preserve"> </w:t>
            </w:r>
            <w:r w:rsidRPr="007B1CD9">
              <w:rPr>
                <w:rFonts w:asciiTheme="minorHAnsi" w:hAnsiTheme="minorHAnsi" w:cs="Arial"/>
                <w:iCs/>
                <w:sz w:val="20"/>
              </w:rPr>
              <w:t>Kıyamet ve yeniden diriliş gibi konular akli ve naklî deliller ışığında ele alınır.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2B2F64">
        <w:trPr>
          <w:cantSplit/>
          <w:trHeight w:val="1591"/>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5.</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9-13 Ekim</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11.1.DÜNYA VE AHİRET</w:t>
            </w:r>
          </w:p>
          <w:p w:rsidR="00CA4C8D" w:rsidRPr="007B1CD9" w:rsidRDefault="00CA4C8D" w:rsidP="00CA4C8D">
            <w:pPr>
              <w:spacing w:after="0" w:line="240" w:lineRule="auto"/>
              <w:rPr>
                <w:rFonts w:asciiTheme="minorHAnsi" w:hAnsiTheme="minorHAnsi" w:cs="Arial"/>
                <w:b/>
                <w:sz w:val="18"/>
              </w:rPr>
            </w:pPr>
          </w:p>
        </w:tc>
        <w:tc>
          <w:tcPr>
            <w:tcW w:w="6096" w:type="dxa"/>
            <w:shd w:val="clear" w:color="auto" w:fill="auto"/>
            <w:vAlign w:val="center"/>
          </w:tcPr>
          <w:p w:rsidR="00CA4C8D" w:rsidRPr="007B1CD9" w:rsidRDefault="00CA4C8D" w:rsidP="00CA4C8D">
            <w:pPr>
              <w:spacing w:after="0" w:line="240" w:lineRule="auto"/>
              <w:rPr>
                <w:rFonts w:asciiTheme="minorHAnsi" w:hAnsiTheme="minorHAnsi" w:cs="Arial"/>
                <w:b/>
                <w:sz w:val="20"/>
              </w:rPr>
            </w:pPr>
            <w:r w:rsidRPr="007B1CD9">
              <w:rPr>
                <w:rFonts w:asciiTheme="minorHAnsi" w:hAnsiTheme="minorHAnsi" w:cs="Arial"/>
                <w:b/>
                <w:sz w:val="20"/>
              </w:rPr>
              <w:t>11.1.4. Cenaze uğurlama ile ilgili dinî uygulamaları örneklerle açıklar.</w:t>
            </w:r>
          </w:p>
          <w:p w:rsidR="00CA4C8D" w:rsidRPr="007B1CD9" w:rsidRDefault="00CA4C8D" w:rsidP="00CA4C8D">
            <w:pPr>
              <w:spacing w:after="0" w:line="240" w:lineRule="auto"/>
              <w:rPr>
                <w:rFonts w:asciiTheme="minorHAnsi" w:hAnsiTheme="minorHAnsi" w:cs="Arial"/>
                <w:iCs/>
                <w:sz w:val="20"/>
              </w:rPr>
            </w:pPr>
            <w:r w:rsidRPr="007B1CD9">
              <w:rPr>
                <w:rFonts w:asciiTheme="minorHAnsi" w:hAnsiTheme="minorHAnsi" w:cs="Arial"/>
                <w:sz w:val="20"/>
              </w:rPr>
              <w:t xml:space="preserve"> </w:t>
            </w:r>
            <w:r w:rsidRPr="007B1CD9">
              <w:rPr>
                <w:rFonts w:asciiTheme="minorHAnsi" w:hAnsiTheme="minorHAnsi" w:cs="Arial"/>
                <w:iCs/>
                <w:sz w:val="20"/>
              </w:rPr>
              <w:t>Vefat edenin vasiyet ve borçları; tekfin ve teçhiz, cenaze namazı, taziye ve Kur’an okuma, dua etmek ve hayır yapmak konularına yer verilir.</w:t>
            </w:r>
          </w:p>
          <w:p w:rsidR="00CA4C8D" w:rsidRPr="007B1CD9" w:rsidRDefault="00CA4C8D" w:rsidP="00CA4C8D">
            <w:pPr>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2B2F64">
        <w:trPr>
          <w:cantSplit/>
          <w:trHeight w:val="1313"/>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EKİM</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6</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16-20 Ekim</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11.1.DÜNYA VE AHİRET</w:t>
            </w:r>
          </w:p>
          <w:p w:rsidR="00CA4C8D" w:rsidRPr="007B1CD9" w:rsidRDefault="00CA4C8D" w:rsidP="00CA4C8D">
            <w:pPr>
              <w:spacing w:after="0" w:line="240" w:lineRule="auto"/>
              <w:rPr>
                <w:rFonts w:asciiTheme="minorHAnsi" w:hAnsiTheme="minorHAnsi" w:cs="Arial"/>
                <w:b/>
                <w:sz w:val="18"/>
              </w:rPr>
            </w:pPr>
          </w:p>
        </w:tc>
        <w:tc>
          <w:tcPr>
            <w:tcW w:w="6096" w:type="dxa"/>
            <w:shd w:val="clear" w:color="auto" w:fill="auto"/>
            <w:vAlign w:val="center"/>
          </w:tcPr>
          <w:p w:rsidR="00CA4C8D" w:rsidRPr="007B1CD9" w:rsidRDefault="00CA4C8D" w:rsidP="00CA4C8D">
            <w:pPr>
              <w:spacing w:after="0" w:line="240" w:lineRule="auto"/>
              <w:rPr>
                <w:rFonts w:asciiTheme="minorHAnsi" w:hAnsiTheme="minorHAnsi" w:cs="Arial"/>
                <w:b/>
                <w:sz w:val="20"/>
              </w:rPr>
            </w:pPr>
            <w:r w:rsidRPr="007B1CD9">
              <w:rPr>
                <w:rFonts w:asciiTheme="minorHAnsi" w:hAnsiTheme="minorHAnsi" w:cs="Arial"/>
                <w:b/>
                <w:sz w:val="20"/>
              </w:rPr>
              <w:t>11.1.4. Cenaze uğurlama ile ilgili dinî uygulamaları örneklerle açıklar.</w:t>
            </w:r>
          </w:p>
          <w:p w:rsidR="00CA4C8D" w:rsidRPr="007B1CD9" w:rsidRDefault="00CA4C8D" w:rsidP="00CA4C8D">
            <w:pPr>
              <w:spacing w:after="0" w:line="240" w:lineRule="auto"/>
              <w:rPr>
                <w:rFonts w:asciiTheme="minorHAnsi" w:hAnsiTheme="minorHAnsi" w:cs="Arial"/>
                <w:iCs/>
                <w:sz w:val="20"/>
              </w:rPr>
            </w:pPr>
            <w:r w:rsidRPr="007B1CD9">
              <w:rPr>
                <w:rFonts w:asciiTheme="minorHAnsi" w:hAnsiTheme="minorHAnsi" w:cs="Arial"/>
                <w:sz w:val="20"/>
              </w:rPr>
              <w:t xml:space="preserve"> </w:t>
            </w:r>
            <w:r w:rsidRPr="007B1CD9">
              <w:rPr>
                <w:rFonts w:asciiTheme="minorHAnsi" w:hAnsiTheme="minorHAnsi" w:cs="Arial"/>
                <w:iCs/>
                <w:sz w:val="20"/>
              </w:rPr>
              <w:t>Vefat edenin vasiyet ve borçları; tekfin ve teçhiz, cenaze namazı, taziye ve Kur’an okuma, dua etmek ve hayır yapmak konularına yer verilir.</w:t>
            </w:r>
          </w:p>
          <w:p w:rsidR="00CA4C8D" w:rsidRPr="007B1CD9" w:rsidRDefault="00CA4C8D" w:rsidP="00CA4C8D">
            <w:pPr>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c>
          <w:tcPr>
            <w:tcW w:w="1582" w:type="dxa"/>
            <w:shd w:val="clear" w:color="auto" w:fill="auto"/>
            <w:vAlign w:val="center"/>
          </w:tcPr>
          <w:p w:rsidR="00CA4C8D" w:rsidRPr="00231F5C" w:rsidRDefault="00CA4C8D" w:rsidP="00CA4C8D">
            <w:pPr>
              <w:spacing w:after="0" w:line="240" w:lineRule="auto"/>
              <w:jc w:val="center"/>
              <w:rPr>
                <w:rFonts w:asciiTheme="minorHAnsi" w:hAnsiTheme="minorHAnsi"/>
                <w:b/>
                <w:color w:val="FF0000"/>
                <w:sz w:val="18"/>
                <w:szCs w:val="18"/>
              </w:rPr>
            </w:pPr>
          </w:p>
        </w:tc>
      </w:tr>
      <w:tr w:rsidR="00CA4C8D" w:rsidRPr="003D4863" w:rsidTr="002B2F64">
        <w:trPr>
          <w:cantSplit/>
          <w:trHeight w:val="1546"/>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7</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23-27 Ekim</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11.1.DÜNYA VE AHİRET</w:t>
            </w:r>
          </w:p>
          <w:p w:rsidR="00CA4C8D" w:rsidRPr="007B1CD9" w:rsidRDefault="00CA4C8D" w:rsidP="00CA4C8D">
            <w:pPr>
              <w:spacing w:after="0" w:line="240" w:lineRule="auto"/>
              <w:rPr>
                <w:rFonts w:asciiTheme="minorHAnsi" w:hAnsiTheme="minorHAnsi" w:cs="Arial"/>
                <w:b/>
                <w:sz w:val="18"/>
              </w:rPr>
            </w:pPr>
          </w:p>
        </w:tc>
        <w:tc>
          <w:tcPr>
            <w:tcW w:w="6096" w:type="dxa"/>
            <w:shd w:val="clear" w:color="auto" w:fill="auto"/>
            <w:vAlign w:val="center"/>
          </w:tcPr>
          <w:p w:rsidR="00CA4C8D" w:rsidRPr="007B1CD9" w:rsidRDefault="00CA4C8D" w:rsidP="00CA4C8D">
            <w:pPr>
              <w:spacing w:after="0" w:line="240" w:lineRule="auto"/>
              <w:rPr>
                <w:rFonts w:asciiTheme="minorHAnsi" w:hAnsiTheme="minorHAnsi" w:cs="Arial"/>
                <w:iCs/>
                <w:sz w:val="20"/>
              </w:rPr>
            </w:pPr>
            <w:r w:rsidRPr="007B1CD9">
              <w:rPr>
                <w:rFonts w:asciiTheme="minorHAnsi" w:hAnsiTheme="minorHAnsi" w:cs="Arial"/>
                <w:sz w:val="20"/>
              </w:rPr>
              <w:t xml:space="preserve"> </w:t>
            </w:r>
            <w:r w:rsidRPr="007B1CD9">
              <w:rPr>
                <w:rFonts w:asciiTheme="minorHAnsi" w:hAnsiTheme="minorHAnsi" w:cs="Arial"/>
                <w:iCs/>
                <w:sz w:val="20"/>
              </w:rPr>
              <w:t>Cenaze namazına katılmanın ve taziyede bulunmanın, dinî ve insani bir görev olduğuna değinilir.</w:t>
            </w:r>
          </w:p>
          <w:p w:rsidR="00CA4C8D" w:rsidRPr="007B1CD9" w:rsidRDefault="00CA4C8D" w:rsidP="00CA4C8D">
            <w:pPr>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CA4C8D" w:rsidRPr="003D4863" w:rsidRDefault="00CA4C8D" w:rsidP="00CA4C8D">
            <w:pPr>
              <w:spacing w:after="0" w:line="240" w:lineRule="auto"/>
              <w:jc w:val="center"/>
              <w:rPr>
                <w:rFonts w:asciiTheme="minorHAnsi" w:hAnsiTheme="minorHAnsi"/>
                <w:sz w:val="18"/>
                <w:szCs w:val="18"/>
              </w:rPr>
            </w:pPr>
            <w:r w:rsidRPr="002052FB">
              <w:rPr>
                <w:rFonts w:asciiTheme="minorHAnsi" w:hAnsiTheme="minorHAnsi"/>
                <w:b/>
                <w:color w:val="FF0000"/>
                <w:sz w:val="18"/>
                <w:szCs w:val="18"/>
              </w:rPr>
              <w:t>29 EKİM CUMHURİYET BAYRAMI</w:t>
            </w:r>
          </w:p>
        </w:tc>
        <w:tc>
          <w:tcPr>
            <w:tcW w:w="1582" w:type="dxa"/>
            <w:shd w:val="clear" w:color="auto" w:fill="F2F2F2" w:themeFill="background1" w:themeFillShade="F2"/>
            <w:vAlign w:val="center"/>
          </w:tcPr>
          <w:p w:rsidR="00CA4C8D" w:rsidRPr="003D4863" w:rsidRDefault="00CA4C8D" w:rsidP="00CA4C8D">
            <w:pPr>
              <w:spacing w:after="0" w:line="240" w:lineRule="auto"/>
              <w:jc w:val="center"/>
              <w:rPr>
                <w:rFonts w:asciiTheme="minorHAnsi" w:hAnsiTheme="minorHAnsi"/>
                <w:sz w:val="18"/>
                <w:szCs w:val="18"/>
              </w:rPr>
            </w:pPr>
            <w:r w:rsidRPr="00231F5C">
              <w:rPr>
                <w:rFonts w:asciiTheme="minorHAnsi" w:hAnsiTheme="minorHAnsi"/>
                <w:b/>
                <w:color w:val="FF0000"/>
                <w:sz w:val="18"/>
                <w:szCs w:val="18"/>
              </w:rPr>
              <w:t>1.YAZILI YOKLAMA</w:t>
            </w:r>
          </w:p>
        </w:tc>
      </w:tr>
      <w:tr w:rsidR="00CA4C8D" w:rsidRPr="003D4863" w:rsidTr="002B2F64">
        <w:trPr>
          <w:cantSplit/>
          <w:trHeight w:val="1604"/>
        </w:trPr>
        <w:tc>
          <w:tcPr>
            <w:tcW w:w="502" w:type="dxa"/>
            <w:textDirection w:val="btLr"/>
            <w:vAlign w:val="center"/>
          </w:tcPr>
          <w:p w:rsidR="00CA4C8D" w:rsidRPr="00ED0E2F" w:rsidRDefault="00CA4C8D" w:rsidP="00CA4C8D">
            <w:pPr>
              <w:ind w:left="113" w:right="113"/>
              <w:jc w:val="center"/>
              <w:rPr>
                <w:rFonts w:asciiTheme="minorHAnsi" w:hAnsiTheme="minorHAnsi"/>
                <w:b/>
                <w:color w:val="00B0F0"/>
                <w:sz w:val="18"/>
                <w:szCs w:val="18"/>
              </w:rPr>
            </w:pPr>
            <w:r>
              <w:rPr>
                <w:rFonts w:asciiTheme="minorHAnsi" w:hAnsiTheme="minorHAnsi"/>
                <w:b/>
                <w:color w:val="002060"/>
                <w:sz w:val="18"/>
                <w:szCs w:val="18"/>
              </w:rPr>
              <w:t>KASIM</w:t>
            </w:r>
          </w:p>
        </w:tc>
        <w:tc>
          <w:tcPr>
            <w:tcW w:w="740" w:type="dxa"/>
            <w:textDirection w:val="btLr"/>
          </w:tcPr>
          <w:p w:rsidR="00CA4C8D" w:rsidRDefault="00CA4C8D" w:rsidP="00CA4C8D">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 xml:space="preserve">8.HAFTA       </w:t>
            </w:r>
          </w:p>
          <w:p w:rsidR="00CA4C8D" w:rsidRPr="00705323" w:rsidRDefault="00CA4C8D" w:rsidP="00CA4C8D">
            <w:pPr>
              <w:pStyle w:val="Altyaz"/>
              <w:ind w:left="113" w:right="113"/>
              <w:jc w:val="left"/>
              <w:rPr>
                <w:rFonts w:asciiTheme="minorHAnsi" w:hAnsiTheme="minorHAnsi"/>
                <w:b/>
                <w:color w:val="002060"/>
                <w:sz w:val="18"/>
                <w:szCs w:val="18"/>
              </w:rPr>
            </w:pPr>
            <w:r w:rsidRPr="00705323">
              <w:rPr>
                <w:rFonts w:asciiTheme="minorHAnsi" w:hAnsiTheme="minorHAnsi"/>
                <w:b/>
                <w:color w:val="002060"/>
                <w:sz w:val="18"/>
                <w:szCs w:val="18"/>
              </w:rPr>
              <w:t xml:space="preserve">      </w:t>
            </w:r>
            <w:r>
              <w:rPr>
                <w:rFonts w:asciiTheme="minorHAnsi" w:hAnsiTheme="minorHAnsi" w:cstheme="minorHAnsi"/>
                <w:b/>
                <w:color w:val="002060"/>
                <w:sz w:val="18"/>
                <w:szCs w:val="18"/>
              </w:rPr>
              <w:t>30 Ekim-3 Kasım</w:t>
            </w:r>
          </w:p>
        </w:tc>
        <w:tc>
          <w:tcPr>
            <w:tcW w:w="426" w:type="dxa"/>
            <w:textDirection w:val="btLr"/>
            <w:vAlign w:val="center"/>
          </w:tcPr>
          <w:p w:rsidR="00CA4C8D" w:rsidRPr="00705323" w:rsidRDefault="00CA4C8D" w:rsidP="00CA4C8D">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11.1.DÜNYA VE AHİRET</w:t>
            </w:r>
          </w:p>
          <w:p w:rsidR="00CA4C8D" w:rsidRPr="007B1CD9" w:rsidRDefault="00CA4C8D" w:rsidP="00CA4C8D">
            <w:pPr>
              <w:spacing w:after="0" w:line="240" w:lineRule="auto"/>
              <w:rPr>
                <w:rFonts w:asciiTheme="minorHAnsi" w:hAnsiTheme="minorHAnsi" w:cs="Arial"/>
                <w:b/>
                <w:sz w:val="18"/>
              </w:rPr>
            </w:pPr>
          </w:p>
        </w:tc>
        <w:tc>
          <w:tcPr>
            <w:tcW w:w="6096" w:type="dxa"/>
            <w:shd w:val="clear" w:color="auto" w:fill="auto"/>
            <w:vAlign w:val="center"/>
          </w:tcPr>
          <w:p w:rsidR="00CA4C8D" w:rsidRPr="007B1CD9" w:rsidRDefault="00CA4C8D" w:rsidP="00CA4C8D">
            <w:pPr>
              <w:spacing w:after="0" w:line="240" w:lineRule="auto"/>
              <w:rPr>
                <w:rFonts w:asciiTheme="minorHAnsi" w:hAnsiTheme="minorHAnsi" w:cs="Arial"/>
                <w:sz w:val="20"/>
              </w:rPr>
            </w:pPr>
            <w:r w:rsidRPr="007B1CD9">
              <w:rPr>
                <w:rFonts w:asciiTheme="minorHAnsi" w:hAnsiTheme="minorHAnsi" w:cs="Arial"/>
                <w:sz w:val="20"/>
              </w:rPr>
              <w:t xml:space="preserve"> </w:t>
            </w:r>
            <w:r w:rsidRPr="007B1CD9">
              <w:rPr>
                <w:rFonts w:asciiTheme="minorHAnsi" w:hAnsiTheme="minorHAnsi" w:cs="Arial"/>
                <w:iCs/>
                <w:sz w:val="20"/>
              </w:rPr>
              <w:t>Kültürümüzde cenaze uğurlama ile ilgili gelenekler tanıtılır; ayrıca Alevi-Bektaşilikte yer alan “Hakk’a Uğurlama Erkânı” gibi cenaze uğurlama geleneklerine de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2052FB" w:rsidRDefault="00CA4C8D" w:rsidP="00CA4C8D">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2B2F64">
        <w:trPr>
          <w:cantSplit/>
          <w:trHeight w:val="1796"/>
        </w:trPr>
        <w:tc>
          <w:tcPr>
            <w:tcW w:w="502" w:type="dxa"/>
            <w:textDirection w:val="btLr"/>
            <w:vAlign w:val="center"/>
          </w:tcPr>
          <w:p w:rsidR="00CA4C8D" w:rsidRPr="00922FEB" w:rsidRDefault="00CA4C8D" w:rsidP="00CA4C8D">
            <w:pPr>
              <w:ind w:left="113" w:right="113"/>
              <w:jc w:val="center"/>
              <w:rPr>
                <w:rFonts w:asciiTheme="minorHAnsi" w:hAnsiTheme="minorHAnsi"/>
                <w:b/>
                <w:color w:val="FF0000"/>
                <w:sz w:val="18"/>
                <w:szCs w:val="18"/>
              </w:rPr>
            </w:pPr>
            <w:r w:rsidRPr="00922FEB">
              <w:rPr>
                <w:rFonts w:asciiTheme="minorHAnsi" w:hAnsiTheme="minorHAnsi"/>
                <w:b/>
                <w:color w:val="FF0000"/>
                <w:sz w:val="18"/>
                <w:szCs w:val="18"/>
              </w:rPr>
              <w:t>KASIM</w:t>
            </w:r>
          </w:p>
        </w:tc>
        <w:tc>
          <w:tcPr>
            <w:tcW w:w="740" w:type="dxa"/>
            <w:textDirection w:val="btLr"/>
          </w:tcPr>
          <w:p w:rsidR="00CA4C8D" w:rsidRPr="00922FEB" w:rsidRDefault="00CA4C8D" w:rsidP="00CA4C8D">
            <w:pPr>
              <w:pStyle w:val="Altyaz"/>
              <w:ind w:left="113" w:right="113"/>
              <w:rPr>
                <w:rFonts w:asciiTheme="minorHAnsi" w:hAnsiTheme="minorHAnsi"/>
                <w:b/>
                <w:color w:val="FF0000"/>
                <w:sz w:val="18"/>
                <w:szCs w:val="18"/>
              </w:rPr>
            </w:pPr>
            <w:r w:rsidRPr="00922FEB">
              <w:rPr>
                <w:rFonts w:asciiTheme="minorHAnsi" w:hAnsiTheme="minorHAnsi"/>
                <w:b/>
                <w:color w:val="FF0000"/>
                <w:sz w:val="18"/>
                <w:szCs w:val="18"/>
              </w:rPr>
              <w:t>9.HAFTA</w:t>
            </w:r>
          </w:p>
          <w:p w:rsidR="00CA4C8D" w:rsidRPr="00922FEB" w:rsidRDefault="00CA4C8D" w:rsidP="00CA4C8D">
            <w:pPr>
              <w:pStyle w:val="Altyaz"/>
              <w:ind w:left="113" w:right="113"/>
              <w:rPr>
                <w:rFonts w:asciiTheme="minorHAnsi" w:hAnsiTheme="minorHAnsi"/>
                <w:b/>
                <w:color w:val="FF0000"/>
                <w:sz w:val="18"/>
                <w:szCs w:val="18"/>
              </w:rPr>
            </w:pPr>
            <w:r>
              <w:rPr>
                <w:rFonts w:asciiTheme="minorHAnsi" w:hAnsiTheme="minorHAnsi" w:cstheme="minorHAnsi"/>
                <w:b/>
                <w:color w:val="FF0000"/>
                <w:sz w:val="18"/>
                <w:szCs w:val="18"/>
              </w:rPr>
              <w:t>6</w:t>
            </w:r>
            <w:r w:rsidRPr="00922FEB">
              <w:rPr>
                <w:rFonts w:asciiTheme="minorHAnsi" w:hAnsiTheme="minorHAnsi" w:cstheme="minorHAnsi"/>
                <w:b/>
                <w:color w:val="FF0000"/>
                <w:sz w:val="18"/>
                <w:szCs w:val="18"/>
              </w:rPr>
              <w:t>-1</w:t>
            </w:r>
            <w:r>
              <w:rPr>
                <w:rFonts w:asciiTheme="minorHAnsi" w:hAnsiTheme="minorHAnsi" w:cstheme="minorHAnsi"/>
                <w:b/>
                <w:color w:val="FF0000"/>
                <w:sz w:val="18"/>
                <w:szCs w:val="18"/>
              </w:rPr>
              <w:t>0</w:t>
            </w:r>
            <w:r w:rsidRPr="00922FEB">
              <w:rPr>
                <w:rFonts w:asciiTheme="minorHAnsi" w:hAnsiTheme="minorHAnsi" w:cstheme="minorHAnsi"/>
                <w:b/>
                <w:color w:val="FF0000"/>
                <w:sz w:val="18"/>
                <w:szCs w:val="18"/>
              </w:rPr>
              <w:t xml:space="preserve"> Kasım</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11.1.DÜNYA VE AHİRET</w:t>
            </w:r>
          </w:p>
          <w:p w:rsidR="00CA4C8D" w:rsidRPr="007B1CD9" w:rsidRDefault="00CA4C8D" w:rsidP="00CA4C8D">
            <w:pPr>
              <w:spacing w:after="0" w:line="240" w:lineRule="auto"/>
              <w:rPr>
                <w:rFonts w:asciiTheme="minorHAnsi" w:hAnsiTheme="minorHAnsi" w:cs="Arial"/>
                <w:b/>
                <w:sz w:val="18"/>
              </w:rPr>
            </w:pPr>
          </w:p>
        </w:tc>
        <w:tc>
          <w:tcPr>
            <w:tcW w:w="6096" w:type="dxa"/>
            <w:shd w:val="clear" w:color="auto" w:fill="auto"/>
            <w:vAlign w:val="center"/>
          </w:tcPr>
          <w:p w:rsidR="00CA4C8D" w:rsidRPr="007B1CD9" w:rsidRDefault="00CA4C8D" w:rsidP="00CA4C8D">
            <w:pPr>
              <w:spacing w:after="0" w:line="240" w:lineRule="auto"/>
              <w:rPr>
                <w:rFonts w:asciiTheme="minorHAnsi" w:hAnsiTheme="minorHAnsi" w:cs="Arial"/>
                <w:b/>
                <w:sz w:val="20"/>
              </w:rPr>
            </w:pPr>
            <w:r w:rsidRPr="007B1CD9">
              <w:rPr>
                <w:rFonts w:asciiTheme="minorHAnsi" w:hAnsiTheme="minorHAnsi" w:cs="Arial"/>
                <w:b/>
                <w:sz w:val="20"/>
              </w:rPr>
              <w:t>11.1.5. Bakara suresi 153-157. ayetlerde verilen mesajları değerlendirir.</w:t>
            </w:r>
          </w:p>
          <w:p w:rsidR="00CA4C8D" w:rsidRPr="007B1CD9" w:rsidRDefault="00CA4C8D" w:rsidP="00CA4C8D">
            <w:pPr>
              <w:autoSpaceDE w:val="0"/>
              <w:autoSpaceDN w:val="0"/>
              <w:adjustRightInd w:val="0"/>
              <w:spacing w:after="0" w:line="240" w:lineRule="auto"/>
              <w:rPr>
                <w:rFonts w:asciiTheme="minorHAnsi" w:hAnsiTheme="minorHAnsi" w:cs="Arial"/>
                <w:sz w:val="20"/>
              </w:rPr>
            </w:pPr>
            <w:r w:rsidRPr="007B1CD9">
              <w:rPr>
                <w:rFonts w:asciiTheme="minorHAnsi" w:hAnsiTheme="minorHAnsi" w:cs="Arial"/>
                <w:sz w:val="20"/>
              </w:rPr>
              <w:t xml:space="preserve"> </w:t>
            </w:r>
            <w:r w:rsidRPr="007B1CD9">
              <w:rPr>
                <w:rFonts w:asciiTheme="minorHAnsi" w:hAnsiTheme="minorHAnsi" w:cs="Arial"/>
                <w:iCs/>
                <w:sz w:val="20"/>
              </w:rPr>
              <w:t>Kazanım; öğrencilerin Kur’an-ı Kerim mealini kullanma, Kur’an-ı Kerim’i anlama ve yorumlama, ayetlerde geçen şahıs, yer, konu ve kavramları belirleme becerilerini geliştirici etkinliklerle desteklenir. Bu kapsamda ayetlerin (nüzul sebebi, ana konuları gibi) kısa açıklamalarına öğrenci seviyesine göre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CA4C8D" w:rsidRPr="003D4863" w:rsidRDefault="00CA4C8D" w:rsidP="00CA4C8D">
            <w:pPr>
              <w:jc w:val="center"/>
              <w:rPr>
                <w:rFonts w:asciiTheme="minorHAnsi" w:hAnsiTheme="minorHAnsi"/>
                <w:sz w:val="18"/>
                <w:szCs w:val="18"/>
              </w:rPr>
            </w:pPr>
            <w:r w:rsidRPr="002052FB">
              <w:rPr>
                <w:rFonts w:asciiTheme="minorHAnsi" w:hAnsiTheme="minorHAnsi"/>
                <w:b/>
                <w:color w:val="FF0000"/>
                <w:sz w:val="18"/>
                <w:szCs w:val="18"/>
              </w:rPr>
              <w:t>10 KASIM ATATÜRK'Ü ANMA HAFTASI</w:t>
            </w: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2B2F64" w:rsidRPr="003D4863" w:rsidTr="002B2F64">
        <w:trPr>
          <w:cantSplit/>
          <w:trHeight w:val="1796"/>
        </w:trPr>
        <w:tc>
          <w:tcPr>
            <w:tcW w:w="15865" w:type="dxa"/>
            <w:gridSpan w:val="9"/>
            <w:shd w:val="clear" w:color="auto" w:fill="F2F2F2" w:themeFill="background1" w:themeFillShade="F2"/>
            <w:vAlign w:val="center"/>
          </w:tcPr>
          <w:p w:rsidR="002B2F64" w:rsidRPr="0076468E" w:rsidRDefault="002B2F64" w:rsidP="002B2F64">
            <w:pPr>
              <w:jc w:val="center"/>
              <w:rPr>
                <w:rFonts w:asciiTheme="minorHAnsi" w:hAnsiTheme="minorHAnsi"/>
                <w:b/>
                <w:sz w:val="20"/>
                <w:szCs w:val="18"/>
              </w:rPr>
            </w:pPr>
            <w:r w:rsidRPr="0076468E">
              <w:rPr>
                <w:rFonts w:asciiTheme="minorHAnsi" w:hAnsiTheme="minorHAnsi"/>
                <w:b/>
                <w:sz w:val="20"/>
                <w:szCs w:val="18"/>
              </w:rPr>
              <w:t>1.DÖNEM ARA TATİLİ</w:t>
            </w:r>
          </w:p>
          <w:p w:rsidR="002B2F64" w:rsidRPr="00D43C5B" w:rsidRDefault="002B2F64" w:rsidP="002B2F64">
            <w:pPr>
              <w:jc w:val="center"/>
              <w:rPr>
                <w:rFonts w:asciiTheme="minorHAnsi" w:hAnsiTheme="minorHAnsi"/>
                <w:b/>
                <w:color w:val="FF0000"/>
                <w:sz w:val="20"/>
                <w:szCs w:val="18"/>
              </w:rPr>
            </w:pPr>
            <w:r w:rsidRPr="00D43C5B">
              <w:rPr>
                <w:rFonts w:asciiTheme="minorHAnsi" w:hAnsiTheme="minorHAnsi"/>
                <w:b/>
                <w:color w:val="FF0000"/>
                <w:sz w:val="20"/>
                <w:szCs w:val="18"/>
              </w:rPr>
              <w:t>Okulların Kapanışı: 1</w:t>
            </w:r>
            <w:r>
              <w:rPr>
                <w:rFonts w:asciiTheme="minorHAnsi" w:hAnsiTheme="minorHAnsi"/>
                <w:b/>
                <w:color w:val="FF0000"/>
                <w:sz w:val="20"/>
                <w:szCs w:val="18"/>
              </w:rPr>
              <w:t>0</w:t>
            </w:r>
            <w:r w:rsidRPr="00D43C5B">
              <w:rPr>
                <w:rFonts w:asciiTheme="minorHAnsi" w:hAnsiTheme="minorHAnsi"/>
                <w:b/>
                <w:color w:val="FF0000"/>
                <w:sz w:val="20"/>
                <w:szCs w:val="18"/>
              </w:rPr>
              <w:t xml:space="preserve"> Kasım 202</w:t>
            </w:r>
            <w:r>
              <w:rPr>
                <w:rFonts w:asciiTheme="minorHAnsi" w:hAnsiTheme="minorHAnsi"/>
                <w:b/>
                <w:color w:val="FF0000"/>
                <w:sz w:val="20"/>
                <w:szCs w:val="18"/>
              </w:rPr>
              <w:t xml:space="preserve">3 </w:t>
            </w:r>
            <w:r w:rsidRPr="00D43C5B">
              <w:rPr>
                <w:rFonts w:asciiTheme="minorHAnsi" w:hAnsiTheme="minorHAnsi"/>
                <w:b/>
                <w:color w:val="FF0000"/>
                <w:sz w:val="20"/>
                <w:szCs w:val="18"/>
              </w:rPr>
              <w:t>Cuma</w:t>
            </w:r>
          </w:p>
          <w:p w:rsidR="002B2F64" w:rsidRPr="003D4863" w:rsidRDefault="002B2F64" w:rsidP="002B2F64">
            <w:pPr>
              <w:spacing w:after="0" w:line="240" w:lineRule="auto"/>
              <w:jc w:val="center"/>
              <w:rPr>
                <w:rFonts w:asciiTheme="minorHAnsi" w:hAnsiTheme="minorHAnsi"/>
                <w:sz w:val="18"/>
                <w:szCs w:val="18"/>
              </w:rPr>
            </w:pPr>
            <w:r w:rsidRPr="00D43C5B">
              <w:rPr>
                <w:rFonts w:asciiTheme="minorHAnsi" w:hAnsiTheme="minorHAnsi"/>
                <w:b/>
                <w:color w:val="00B050"/>
                <w:sz w:val="20"/>
                <w:szCs w:val="18"/>
              </w:rPr>
              <w:t>Okulların Açılışı: 2</w:t>
            </w:r>
            <w:r>
              <w:rPr>
                <w:rFonts w:asciiTheme="minorHAnsi" w:hAnsiTheme="minorHAnsi"/>
                <w:b/>
                <w:color w:val="00B050"/>
                <w:sz w:val="20"/>
                <w:szCs w:val="18"/>
              </w:rPr>
              <w:t>0</w:t>
            </w:r>
            <w:r w:rsidRPr="00D43C5B">
              <w:rPr>
                <w:rFonts w:asciiTheme="minorHAnsi" w:hAnsiTheme="minorHAnsi"/>
                <w:b/>
                <w:color w:val="00B050"/>
                <w:sz w:val="20"/>
                <w:szCs w:val="18"/>
              </w:rPr>
              <w:t xml:space="preserve"> Kasım 202</w:t>
            </w:r>
            <w:r>
              <w:rPr>
                <w:rFonts w:asciiTheme="minorHAnsi" w:hAnsiTheme="minorHAnsi"/>
                <w:b/>
                <w:color w:val="00B050"/>
                <w:sz w:val="20"/>
                <w:szCs w:val="18"/>
              </w:rPr>
              <w:t xml:space="preserve">3 </w:t>
            </w:r>
            <w:r w:rsidRPr="00D43C5B">
              <w:rPr>
                <w:rFonts w:asciiTheme="minorHAnsi" w:hAnsiTheme="minorHAnsi"/>
                <w:b/>
                <w:color w:val="00B050"/>
                <w:sz w:val="20"/>
                <w:szCs w:val="18"/>
              </w:rPr>
              <w:t>Pazartesi</w:t>
            </w:r>
          </w:p>
        </w:tc>
      </w:tr>
      <w:tr w:rsidR="00CA4C8D" w:rsidRPr="003D4863" w:rsidTr="00477B24">
        <w:trPr>
          <w:cantSplit/>
          <w:trHeight w:val="1462"/>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KASIM</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10</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20-24 Kasım</w:t>
            </w:r>
            <w:r w:rsidRPr="00A63BE5">
              <w:rPr>
                <w:rFonts w:asciiTheme="minorHAnsi" w:hAnsiTheme="minorHAnsi" w:cstheme="minorHAnsi"/>
                <w:b/>
                <w:color w:val="002060"/>
                <w:sz w:val="18"/>
                <w:szCs w:val="18"/>
              </w:rPr>
              <w:t xml:space="preserve"> </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11.2. KUR’AN’A GÖRE HZ. MUHAMMED</w:t>
            </w:r>
          </w:p>
          <w:p w:rsidR="00CA4C8D" w:rsidRPr="007B1CD9" w:rsidRDefault="00CA4C8D" w:rsidP="00CA4C8D">
            <w:pPr>
              <w:autoSpaceDE w:val="0"/>
              <w:autoSpaceDN w:val="0"/>
              <w:adjustRightInd w:val="0"/>
              <w:spacing w:after="0" w:line="240" w:lineRule="auto"/>
              <w:rPr>
                <w:rFonts w:asciiTheme="minorHAnsi" w:hAnsiTheme="minorHAnsi" w:cs="Titillium-Thin"/>
                <w:color w:val="0070C1"/>
                <w:sz w:val="20"/>
                <w:szCs w:val="22"/>
                <w:lang w:eastAsia="tr-TR"/>
              </w:rPr>
            </w:pPr>
            <w:r w:rsidRPr="007B1CD9">
              <w:rPr>
                <w:rFonts w:asciiTheme="minorHAnsi" w:hAnsiTheme="minorHAnsi" w:cs="Titillium-Thin"/>
                <w:color w:val="0070C1"/>
                <w:sz w:val="20"/>
                <w:szCs w:val="22"/>
                <w:lang w:eastAsia="tr-TR"/>
              </w:rPr>
              <w:t>Anahtar Kavramlar</w:t>
            </w:r>
          </w:p>
          <w:p w:rsidR="00CA4C8D" w:rsidRPr="00E959FB" w:rsidRDefault="00CA4C8D" w:rsidP="00CA4C8D">
            <w:pPr>
              <w:spacing w:after="0" w:line="240" w:lineRule="auto"/>
              <w:rPr>
                <w:rFonts w:asciiTheme="minorHAnsi" w:hAnsiTheme="minorHAnsi" w:cs="Titillium-ThinItalic"/>
                <w:iCs/>
                <w:sz w:val="20"/>
                <w:szCs w:val="22"/>
                <w:lang w:eastAsia="tr-TR"/>
              </w:rPr>
            </w:pPr>
            <w:proofErr w:type="gramStart"/>
            <w:r w:rsidRPr="007B1CD9">
              <w:rPr>
                <w:rFonts w:asciiTheme="minorHAnsi" w:hAnsiTheme="minorHAnsi" w:cs="Titillium-ThinItalic"/>
                <w:iCs/>
                <w:sz w:val="20"/>
                <w:szCs w:val="22"/>
                <w:lang w:eastAsia="tr-TR"/>
              </w:rPr>
              <w:t>hadis</w:t>
            </w:r>
            <w:proofErr w:type="gramEnd"/>
            <w:r w:rsidRPr="007B1CD9">
              <w:rPr>
                <w:rFonts w:asciiTheme="minorHAnsi" w:hAnsiTheme="minorHAnsi" w:cs="Titillium-ThinItalic"/>
                <w:iCs/>
                <w:sz w:val="20"/>
                <w:szCs w:val="22"/>
                <w:lang w:eastAsia="tr-TR"/>
              </w:rPr>
              <w:t xml:space="preserve">, sünnet, </w:t>
            </w:r>
            <w:proofErr w:type="spellStart"/>
            <w:r w:rsidRPr="007B1CD9">
              <w:rPr>
                <w:rFonts w:asciiTheme="minorHAnsi" w:hAnsiTheme="minorHAnsi" w:cs="Titillium-ThinItalic"/>
                <w:iCs/>
                <w:sz w:val="20"/>
                <w:szCs w:val="22"/>
                <w:lang w:eastAsia="tr-TR"/>
              </w:rPr>
              <w:t>üsve</w:t>
            </w:r>
            <w:proofErr w:type="spellEnd"/>
            <w:r w:rsidRPr="007B1CD9">
              <w:rPr>
                <w:rFonts w:asciiTheme="minorHAnsi" w:hAnsiTheme="minorHAnsi" w:cs="Titillium-ThinItalic"/>
                <w:iCs/>
                <w:sz w:val="20"/>
                <w:szCs w:val="22"/>
                <w:lang w:eastAsia="tr-TR"/>
              </w:rPr>
              <w:t xml:space="preserve">-i </w:t>
            </w:r>
            <w:proofErr w:type="spellStart"/>
            <w:r w:rsidRPr="007B1CD9">
              <w:rPr>
                <w:rFonts w:asciiTheme="minorHAnsi" w:hAnsiTheme="minorHAnsi" w:cs="Titillium-ThinItalic"/>
                <w:iCs/>
                <w:sz w:val="20"/>
                <w:szCs w:val="22"/>
                <w:lang w:eastAsia="tr-TR"/>
              </w:rPr>
              <w:t>hasene</w:t>
            </w:r>
            <w:proofErr w:type="spellEnd"/>
            <w:r w:rsidRPr="007B1CD9">
              <w:rPr>
                <w:rFonts w:asciiTheme="minorHAnsi" w:hAnsiTheme="minorHAnsi" w:cs="Titillium-ThinItalic"/>
                <w:iCs/>
                <w:sz w:val="20"/>
                <w:szCs w:val="22"/>
                <w:lang w:eastAsia="tr-TR"/>
              </w:rPr>
              <w:t xml:space="preserve">, </w:t>
            </w:r>
            <w:proofErr w:type="spellStart"/>
            <w:r w:rsidRPr="007B1CD9">
              <w:rPr>
                <w:rFonts w:asciiTheme="minorHAnsi" w:hAnsiTheme="minorHAnsi" w:cs="Titillium-ThinItalic"/>
                <w:iCs/>
                <w:sz w:val="20"/>
                <w:szCs w:val="22"/>
                <w:lang w:eastAsia="tr-TR"/>
              </w:rPr>
              <w:t>hatemü’n-nebiyyîn</w:t>
            </w:r>
            <w:proofErr w:type="spellEnd"/>
            <w:r w:rsidRPr="007B1CD9">
              <w:rPr>
                <w:rFonts w:asciiTheme="minorHAnsi" w:hAnsiTheme="minorHAnsi" w:cs="Titillium-ThinItalic"/>
                <w:iCs/>
                <w:sz w:val="20"/>
                <w:szCs w:val="22"/>
                <w:lang w:eastAsia="tr-TR"/>
              </w:rPr>
              <w:t xml:space="preserve">, </w:t>
            </w:r>
            <w:proofErr w:type="spellStart"/>
            <w:r w:rsidRPr="007B1CD9">
              <w:rPr>
                <w:rFonts w:asciiTheme="minorHAnsi" w:hAnsiTheme="minorHAnsi" w:cs="Titillium-ThinItalic"/>
                <w:iCs/>
                <w:sz w:val="20"/>
                <w:szCs w:val="22"/>
                <w:lang w:eastAsia="tr-TR"/>
              </w:rPr>
              <w:t>Kütüb</w:t>
            </w:r>
            <w:proofErr w:type="spellEnd"/>
            <w:r w:rsidRPr="007B1CD9">
              <w:rPr>
                <w:rFonts w:asciiTheme="minorHAnsi" w:hAnsiTheme="minorHAnsi" w:cs="Titillium-ThinItalic"/>
                <w:iCs/>
                <w:sz w:val="20"/>
                <w:szCs w:val="22"/>
                <w:lang w:eastAsia="tr-TR"/>
              </w:rPr>
              <w:t xml:space="preserve">-i sitte, </w:t>
            </w:r>
            <w:proofErr w:type="spellStart"/>
            <w:r w:rsidRPr="007B1CD9">
              <w:rPr>
                <w:rFonts w:asciiTheme="minorHAnsi" w:hAnsiTheme="minorHAnsi" w:cs="Titillium-ThinItalic"/>
                <w:iCs/>
                <w:sz w:val="20"/>
                <w:szCs w:val="22"/>
                <w:lang w:eastAsia="tr-TR"/>
              </w:rPr>
              <w:t>Kütüb</w:t>
            </w:r>
            <w:proofErr w:type="spellEnd"/>
            <w:r w:rsidRPr="007B1CD9">
              <w:rPr>
                <w:rFonts w:asciiTheme="minorHAnsi" w:hAnsiTheme="minorHAnsi" w:cs="Titillium-ThinItalic"/>
                <w:iCs/>
                <w:sz w:val="20"/>
                <w:szCs w:val="22"/>
                <w:lang w:eastAsia="tr-TR"/>
              </w:rPr>
              <w:t xml:space="preserve">-i </w:t>
            </w:r>
            <w:proofErr w:type="spellStart"/>
            <w:r w:rsidRPr="007B1CD9">
              <w:rPr>
                <w:rFonts w:asciiTheme="minorHAnsi" w:hAnsiTheme="minorHAnsi" w:cs="Titillium-ThinItalic"/>
                <w:iCs/>
                <w:sz w:val="20"/>
                <w:szCs w:val="22"/>
                <w:lang w:eastAsia="tr-TR"/>
              </w:rPr>
              <w:t>tis’a</w:t>
            </w:r>
            <w:proofErr w:type="spellEnd"/>
            <w:r w:rsidRPr="007B1CD9">
              <w:rPr>
                <w:rFonts w:asciiTheme="minorHAnsi" w:hAnsiTheme="minorHAnsi" w:cs="Titillium-ThinItalic"/>
                <w:iCs/>
                <w:sz w:val="20"/>
                <w:szCs w:val="22"/>
                <w:lang w:eastAsia="tr-TR"/>
              </w:rPr>
              <w:t>.</w:t>
            </w:r>
          </w:p>
        </w:tc>
        <w:tc>
          <w:tcPr>
            <w:tcW w:w="6096" w:type="dxa"/>
            <w:shd w:val="clear" w:color="auto" w:fill="auto"/>
            <w:vAlign w:val="center"/>
          </w:tcPr>
          <w:p w:rsidR="00CA4C8D" w:rsidRPr="007B1CD9" w:rsidRDefault="00CA4C8D" w:rsidP="00CA4C8D">
            <w:pPr>
              <w:autoSpaceDE w:val="0"/>
              <w:autoSpaceDN w:val="0"/>
              <w:adjustRightInd w:val="0"/>
              <w:spacing w:after="0" w:line="240" w:lineRule="auto"/>
              <w:rPr>
                <w:rFonts w:asciiTheme="minorHAnsi" w:hAnsiTheme="minorHAnsi" w:cs="Arial"/>
                <w:b/>
                <w:sz w:val="20"/>
              </w:rPr>
            </w:pPr>
            <w:r w:rsidRPr="007B1CD9">
              <w:rPr>
                <w:rFonts w:asciiTheme="minorHAnsi" w:hAnsiTheme="minorHAnsi" w:cs="Arial"/>
                <w:b/>
                <w:sz w:val="20"/>
              </w:rPr>
              <w:t>11.2.1. Hz. Muhammed’in örnek şahsiyetini tanır.</w:t>
            </w:r>
          </w:p>
          <w:p w:rsidR="00CA4C8D" w:rsidRPr="007B1CD9" w:rsidRDefault="00CA4C8D" w:rsidP="00CA4C8D">
            <w:pPr>
              <w:autoSpaceDE w:val="0"/>
              <w:autoSpaceDN w:val="0"/>
              <w:adjustRightInd w:val="0"/>
              <w:spacing w:after="0" w:line="240" w:lineRule="auto"/>
              <w:rPr>
                <w:rFonts w:asciiTheme="minorHAnsi" w:hAnsiTheme="minorHAnsi" w:cs="Arial"/>
                <w:iCs/>
                <w:sz w:val="20"/>
              </w:rPr>
            </w:pPr>
            <w:r w:rsidRPr="007B1CD9">
              <w:rPr>
                <w:rFonts w:asciiTheme="minorHAnsi" w:hAnsiTheme="minorHAnsi" w:cs="Arial"/>
                <w:sz w:val="20"/>
              </w:rPr>
              <w:t xml:space="preserve"> </w:t>
            </w:r>
            <w:r w:rsidRPr="007B1CD9">
              <w:rPr>
                <w:rFonts w:asciiTheme="minorHAnsi" w:hAnsiTheme="minorHAnsi" w:cs="Arial"/>
                <w:iCs/>
                <w:sz w:val="20"/>
              </w:rPr>
              <w:t>Hz. Muhammed’in beşerî yönü ile ilgili ayetlerden örnek verilmesine özen gösterilir.</w:t>
            </w:r>
          </w:p>
          <w:p w:rsidR="00CA4C8D" w:rsidRPr="007B1CD9" w:rsidRDefault="00CA4C8D" w:rsidP="00CA4C8D">
            <w:pPr>
              <w:autoSpaceDE w:val="0"/>
              <w:autoSpaceDN w:val="0"/>
              <w:adjustRightInd w:val="0"/>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2052FB" w:rsidRDefault="00CA4C8D" w:rsidP="00CA4C8D">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477B24">
        <w:trPr>
          <w:cantSplit/>
          <w:trHeight w:val="1133"/>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KASIM</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11</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27 Kasım-1 Aralık </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11.2. KUR’AN’A GÖRE HZ. MUHAMMED</w:t>
            </w:r>
          </w:p>
          <w:p w:rsidR="00CA4C8D" w:rsidRPr="007B1CD9" w:rsidRDefault="00CA4C8D" w:rsidP="00CA4C8D">
            <w:pPr>
              <w:spacing w:after="0" w:line="240" w:lineRule="auto"/>
              <w:rPr>
                <w:rFonts w:asciiTheme="minorHAnsi" w:hAnsiTheme="minorHAnsi" w:cs="Arial"/>
                <w:b/>
                <w:sz w:val="20"/>
              </w:rPr>
            </w:pPr>
          </w:p>
        </w:tc>
        <w:tc>
          <w:tcPr>
            <w:tcW w:w="6096" w:type="dxa"/>
            <w:shd w:val="clear" w:color="auto" w:fill="auto"/>
            <w:vAlign w:val="center"/>
          </w:tcPr>
          <w:p w:rsidR="00CA4C8D" w:rsidRPr="007B1CD9" w:rsidRDefault="00CA4C8D" w:rsidP="00CA4C8D">
            <w:pPr>
              <w:autoSpaceDE w:val="0"/>
              <w:autoSpaceDN w:val="0"/>
              <w:adjustRightInd w:val="0"/>
              <w:spacing w:after="0" w:line="240" w:lineRule="auto"/>
              <w:rPr>
                <w:rFonts w:asciiTheme="minorHAnsi" w:hAnsiTheme="minorHAnsi" w:cs="Arial"/>
                <w:iCs/>
                <w:sz w:val="20"/>
              </w:rPr>
            </w:pPr>
            <w:r w:rsidRPr="007B1CD9">
              <w:rPr>
                <w:rFonts w:asciiTheme="minorHAnsi" w:hAnsiTheme="minorHAnsi" w:cs="Arial"/>
                <w:sz w:val="20"/>
              </w:rPr>
              <w:t xml:space="preserve"> </w:t>
            </w:r>
            <w:r w:rsidRPr="007B1CD9">
              <w:rPr>
                <w:rFonts w:asciiTheme="minorHAnsi" w:hAnsiTheme="minorHAnsi" w:cs="Arial"/>
                <w:iCs/>
                <w:sz w:val="20"/>
              </w:rPr>
              <w:t>Hz. Muhammed’in ahlaki özellikleri örneklerle ele alınır.</w:t>
            </w:r>
          </w:p>
          <w:p w:rsidR="00CA4C8D" w:rsidRPr="007B1CD9" w:rsidRDefault="00CA4C8D" w:rsidP="00CA4C8D">
            <w:pPr>
              <w:autoSpaceDE w:val="0"/>
              <w:autoSpaceDN w:val="0"/>
              <w:adjustRightInd w:val="0"/>
              <w:spacing w:after="0" w:line="240" w:lineRule="auto"/>
              <w:rPr>
                <w:rFonts w:asciiTheme="minorHAnsi" w:hAnsiTheme="minorHAnsi" w:cs="Arial"/>
                <w:b/>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2B2F64">
        <w:trPr>
          <w:cantSplit/>
          <w:trHeight w:val="1241"/>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Pr>
                <w:rFonts w:asciiTheme="minorHAnsi" w:hAnsiTheme="minorHAnsi"/>
                <w:b/>
                <w:color w:val="002060"/>
                <w:sz w:val="18"/>
                <w:szCs w:val="18"/>
              </w:rPr>
              <w:t>ARALIK</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12</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4-</w:t>
            </w:r>
            <w:proofErr w:type="gramStart"/>
            <w:r>
              <w:rPr>
                <w:rFonts w:asciiTheme="minorHAnsi" w:hAnsiTheme="minorHAnsi" w:cstheme="minorHAnsi"/>
                <w:b/>
                <w:color w:val="002060"/>
                <w:sz w:val="18"/>
                <w:szCs w:val="18"/>
              </w:rPr>
              <w:t xml:space="preserve">8  </w:t>
            </w:r>
            <w:r w:rsidRPr="00A63BE5">
              <w:rPr>
                <w:rFonts w:asciiTheme="minorHAnsi" w:hAnsiTheme="minorHAnsi" w:cstheme="minorHAnsi"/>
                <w:b/>
                <w:color w:val="002060"/>
                <w:sz w:val="18"/>
                <w:szCs w:val="18"/>
              </w:rPr>
              <w:t>Aralık</w:t>
            </w:r>
            <w:proofErr w:type="gramEnd"/>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11.2. KUR’AN’A GÖRE HZ. MUHAMMED</w:t>
            </w:r>
          </w:p>
          <w:p w:rsidR="00CA4C8D" w:rsidRPr="007B1CD9" w:rsidRDefault="00CA4C8D" w:rsidP="00CA4C8D">
            <w:pPr>
              <w:spacing w:after="0" w:line="240" w:lineRule="auto"/>
              <w:rPr>
                <w:rFonts w:asciiTheme="minorHAnsi" w:hAnsiTheme="minorHAnsi" w:cs="Arial"/>
                <w:b/>
                <w:sz w:val="20"/>
              </w:rPr>
            </w:pPr>
          </w:p>
        </w:tc>
        <w:tc>
          <w:tcPr>
            <w:tcW w:w="6096" w:type="dxa"/>
            <w:shd w:val="clear" w:color="auto" w:fill="auto"/>
            <w:vAlign w:val="center"/>
          </w:tcPr>
          <w:p w:rsidR="00CA4C8D" w:rsidRPr="007B1CD9" w:rsidRDefault="00CA4C8D" w:rsidP="00CA4C8D">
            <w:pPr>
              <w:autoSpaceDE w:val="0"/>
              <w:autoSpaceDN w:val="0"/>
              <w:adjustRightInd w:val="0"/>
              <w:spacing w:after="0" w:line="240" w:lineRule="auto"/>
              <w:rPr>
                <w:rFonts w:asciiTheme="minorHAnsi" w:hAnsiTheme="minorHAnsi" w:cs="Arial"/>
                <w:iCs/>
                <w:sz w:val="20"/>
              </w:rPr>
            </w:pPr>
            <w:r w:rsidRPr="007B1CD9">
              <w:rPr>
                <w:rFonts w:asciiTheme="minorHAnsi" w:hAnsiTheme="minorHAnsi" w:cs="Arial"/>
                <w:sz w:val="20"/>
              </w:rPr>
              <w:t xml:space="preserve"> </w:t>
            </w:r>
            <w:r w:rsidRPr="007B1CD9">
              <w:rPr>
                <w:rFonts w:asciiTheme="minorHAnsi" w:hAnsiTheme="minorHAnsi" w:cs="Arial"/>
                <w:iCs/>
                <w:sz w:val="20"/>
              </w:rPr>
              <w:t>Öğrencilerin, İslam’ı anlamada Hz. Muhammed’in örnek şahsiyetinin yerini analiz edebileceği etkinliklere yer verilir.</w:t>
            </w:r>
          </w:p>
          <w:p w:rsidR="00CA4C8D" w:rsidRPr="007B1CD9" w:rsidRDefault="00CA4C8D" w:rsidP="00CA4C8D">
            <w:pPr>
              <w:autoSpaceDE w:val="0"/>
              <w:autoSpaceDN w:val="0"/>
              <w:adjustRightInd w:val="0"/>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477B24">
        <w:trPr>
          <w:cantSplit/>
          <w:trHeight w:val="1198"/>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13</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15</w:t>
            </w:r>
            <w:r w:rsidRPr="00A63BE5">
              <w:rPr>
                <w:rFonts w:asciiTheme="minorHAnsi" w:hAnsiTheme="minorHAnsi" w:cstheme="minorHAnsi"/>
                <w:b/>
                <w:color w:val="002060"/>
                <w:sz w:val="18"/>
                <w:szCs w:val="18"/>
              </w:rPr>
              <w:t xml:space="preserve"> Aralık</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11.2. KUR’AN’A GÖRE HZ. MUHAMMED</w:t>
            </w:r>
          </w:p>
          <w:p w:rsidR="00CA4C8D" w:rsidRPr="007B1CD9" w:rsidRDefault="00CA4C8D" w:rsidP="00CA4C8D">
            <w:pPr>
              <w:spacing w:after="0" w:line="240" w:lineRule="auto"/>
              <w:rPr>
                <w:rFonts w:asciiTheme="minorHAnsi" w:hAnsiTheme="minorHAnsi" w:cs="Arial"/>
                <w:b/>
                <w:sz w:val="20"/>
              </w:rPr>
            </w:pPr>
          </w:p>
        </w:tc>
        <w:tc>
          <w:tcPr>
            <w:tcW w:w="6096" w:type="dxa"/>
            <w:shd w:val="clear" w:color="auto" w:fill="auto"/>
            <w:vAlign w:val="center"/>
          </w:tcPr>
          <w:p w:rsidR="00CA4C8D" w:rsidRPr="007B1CD9" w:rsidRDefault="00CA4C8D" w:rsidP="00CA4C8D">
            <w:pPr>
              <w:autoSpaceDE w:val="0"/>
              <w:autoSpaceDN w:val="0"/>
              <w:adjustRightInd w:val="0"/>
              <w:spacing w:after="0" w:line="240" w:lineRule="auto"/>
              <w:rPr>
                <w:rFonts w:asciiTheme="minorHAnsi" w:hAnsiTheme="minorHAnsi" w:cs="Arial"/>
                <w:b/>
                <w:sz w:val="20"/>
              </w:rPr>
            </w:pPr>
            <w:r w:rsidRPr="007B1CD9">
              <w:rPr>
                <w:rFonts w:asciiTheme="minorHAnsi" w:hAnsiTheme="minorHAnsi" w:cs="Arial"/>
                <w:b/>
                <w:sz w:val="20"/>
              </w:rPr>
              <w:t>11.2.2. Hz. Muhammed’in peygamberlikle ilgili görevlerini açıklar.</w:t>
            </w:r>
          </w:p>
          <w:p w:rsidR="00CA4C8D" w:rsidRPr="007B1CD9" w:rsidRDefault="00CA4C8D" w:rsidP="00CA4C8D">
            <w:pPr>
              <w:autoSpaceDE w:val="0"/>
              <w:autoSpaceDN w:val="0"/>
              <w:adjustRightInd w:val="0"/>
              <w:spacing w:after="0" w:line="240" w:lineRule="auto"/>
              <w:rPr>
                <w:rFonts w:asciiTheme="minorHAnsi" w:hAnsiTheme="minorHAnsi" w:cs="Arial"/>
                <w:iCs/>
                <w:sz w:val="20"/>
              </w:rPr>
            </w:pPr>
            <w:r w:rsidRPr="007B1CD9">
              <w:rPr>
                <w:rFonts w:asciiTheme="minorHAnsi" w:hAnsiTheme="minorHAnsi" w:cs="Arial"/>
                <w:sz w:val="20"/>
              </w:rPr>
              <w:t xml:space="preserve"> </w:t>
            </w:r>
            <w:r w:rsidRPr="007B1CD9">
              <w:rPr>
                <w:rFonts w:asciiTheme="minorHAnsi" w:hAnsiTheme="minorHAnsi" w:cs="Arial"/>
                <w:iCs/>
                <w:sz w:val="20"/>
              </w:rPr>
              <w:t xml:space="preserve">Hz. Muhammed’in tebliğ, </w:t>
            </w:r>
            <w:proofErr w:type="spellStart"/>
            <w:r w:rsidRPr="007B1CD9">
              <w:rPr>
                <w:rFonts w:asciiTheme="minorHAnsi" w:hAnsiTheme="minorHAnsi" w:cs="Arial"/>
                <w:iCs/>
                <w:sz w:val="20"/>
              </w:rPr>
              <w:t>tebyin</w:t>
            </w:r>
            <w:proofErr w:type="spellEnd"/>
            <w:r w:rsidRPr="007B1CD9">
              <w:rPr>
                <w:rFonts w:asciiTheme="minorHAnsi" w:hAnsiTheme="minorHAnsi" w:cs="Arial"/>
                <w:iCs/>
                <w:sz w:val="20"/>
              </w:rPr>
              <w:t>, teşri ve temsil (İslam’ı anlama ve yaşama konusundaki örnekliği) görevlerine değinilir.</w:t>
            </w:r>
          </w:p>
          <w:p w:rsidR="00CA4C8D" w:rsidRPr="007B1CD9" w:rsidRDefault="00CA4C8D" w:rsidP="00CA4C8D">
            <w:pPr>
              <w:autoSpaceDE w:val="0"/>
              <w:autoSpaceDN w:val="0"/>
              <w:adjustRightInd w:val="0"/>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2B2F64">
        <w:trPr>
          <w:cantSplit/>
          <w:trHeight w:val="1313"/>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14</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18-22 </w:t>
            </w:r>
            <w:r w:rsidRPr="00A63BE5">
              <w:rPr>
                <w:rFonts w:asciiTheme="minorHAnsi" w:hAnsiTheme="minorHAnsi" w:cstheme="minorHAnsi"/>
                <w:b/>
                <w:color w:val="002060"/>
                <w:sz w:val="18"/>
                <w:szCs w:val="18"/>
              </w:rPr>
              <w:t>Aralık</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11.2. KUR’AN’A GÖRE HZ. MUHAMMED</w:t>
            </w:r>
          </w:p>
          <w:p w:rsidR="00CA4C8D" w:rsidRPr="007B1CD9" w:rsidRDefault="00CA4C8D" w:rsidP="00CA4C8D">
            <w:pPr>
              <w:spacing w:after="0" w:line="240" w:lineRule="auto"/>
              <w:jc w:val="center"/>
              <w:rPr>
                <w:rFonts w:asciiTheme="minorHAnsi" w:hAnsiTheme="minorHAnsi" w:cs="Arial"/>
                <w:b/>
                <w:sz w:val="20"/>
              </w:rPr>
            </w:pPr>
          </w:p>
        </w:tc>
        <w:tc>
          <w:tcPr>
            <w:tcW w:w="6096" w:type="dxa"/>
            <w:shd w:val="clear" w:color="auto" w:fill="auto"/>
            <w:vAlign w:val="center"/>
          </w:tcPr>
          <w:p w:rsidR="00CA4C8D" w:rsidRPr="007B1CD9" w:rsidRDefault="00CA4C8D" w:rsidP="00CA4C8D">
            <w:pPr>
              <w:spacing w:after="0" w:line="240" w:lineRule="auto"/>
              <w:rPr>
                <w:rFonts w:asciiTheme="minorHAnsi" w:hAnsiTheme="minorHAnsi" w:cs="Arial"/>
                <w:b/>
                <w:sz w:val="20"/>
              </w:rPr>
            </w:pPr>
            <w:r w:rsidRPr="007B1CD9">
              <w:rPr>
                <w:rFonts w:asciiTheme="minorHAnsi" w:hAnsiTheme="minorHAnsi" w:cs="Arial"/>
                <w:b/>
                <w:sz w:val="20"/>
              </w:rPr>
              <w:t>11.2.3. Hz. Peygamber’e bağlılık ve itaati ayet ve hadislerden hareketle yorumlar.</w:t>
            </w:r>
          </w:p>
          <w:p w:rsidR="00CA4C8D" w:rsidRPr="007B1CD9" w:rsidRDefault="00CA4C8D" w:rsidP="00477B24">
            <w:pPr>
              <w:spacing w:after="0" w:line="240" w:lineRule="auto"/>
              <w:rPr>
                <w:rFonts w:asciiTheme="minorHAnsi" w:hAnsiTheme="minorHAnsi" w:cs="Arial"/>
                <w:sz w:val="20"/>
              </w:rPr>
            </w:pPr>
            <w:r w:rsidRPr="007B1CD9">
              <w:rPr>
                <w:rFonts w:asciiTheme="minorHAnsi" w:hAnsiTheme="minorHAnsi" w:cs="Arial"/>
                <w:sz w:val="20"/>
              </w:rPr>
              <w:t xml:space="preserve"> </w:t>
            </w:r>
            <w:r w:rsidRPr="007B1CD9">
              <w:rPr>
                <w:rFonts w:asciiTheme="minorHAnsi" w:hAnsiTheme="minorHAnsi" w:cs="Arial"/>
                <w:iCs/>
                <w:sz w:val="20"/>
              </w:rPr>
              <w:t xml:space="preserve">Hadis ve sünnet kavramlarına, İslam’ın anlaşılmasında sünnetin önemine ve kültürümüzde Peygamber ve </w:t>
            </w:r>
            <w:proofErr w:type="spellStart"/>
            <w:r w:rsidRPr="007B1CD9">
              <w:rPr>
                <w:rFonts w:asciiTheme="minorHAnsi" w:hAnsiTheme="minorHAnsi" w:cs="Arial"/>
                <w:iCs/>
                <w:sz w:val="20"/>
              </w:rPr>
              <w:t>Ehl</w:t>
            </w:r>
            <w:proofErr w:type="spellEnd"/>
            <w:r w:rsidRPr="007B1CD9">
              <w:rPr>
                <w:rFonts w:asciiTheme="minorHAnsi" w:hAnsiTheme="minorHAnsi" w:cs="Arial"/>
                <w:iCs/>
                <w:sz w:val="20"/>
              </w:rPr>
              <w:t xml:space="preserve">-İ </w:t>
            </w:r>
            <w:proofErr w:type="spellStart"/>
            <w:r w:rsidRPr="007B1CD9">
              <w:rPr>
                <w:rFonts w:asciiTheme="minorHAnsi" w:hAnsiTheme="minorHAnsi" w:cs="Arial"/>
                <w:iCs/>
                <w:sz w:val="20"/>
              </w:rPr>
              <w:t>Beyt</w:t>
            </w:r>
            <w:proofErr w:type="spellEnd"/>
            <w:r w:rsidRPr="007B1CD9">
              <w:rPr>
                <w:rFonts w:asciiTheme="minorHAnsi" w:hAnsiTheme="minorHAnsi" w:cs="Arial"/>
                <w:iCs/>
                <w:sz w:val="20"/>
              </w:rPr>
              <w:t xml:space="preserve"> sevgisine de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2B2F64">
        <w:trPr>
          <w:cantSplit/>
          <w:trHeight w:val="1313"/>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15</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29 Aralık</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11.2. KUR’AN’A GÖRE HZ. MUHAMMED</w:t>
            </w:r>
          </w:p>
          <w:p w:rsidR="00CA4C8D" w:rsidRPr="007B1CD9" w:rsidRDefault="00CA4C8D" w:rsidP="00CA4C8D">
            <w:pPr>
              <w:spacing w:after="0" w:line="240" w:lineRule="auto"/>
              <w:rPr>
                <w:rFonts w:asciiTheme="minorHAnsi" w:hAnsiTheme="minorHAnsi" w:cs="Arial"/>
                <w:b/>
                <w:sz w:val="20"/>
              </w:rPr>
            </w:pPr>
          </w:p>
        </w:tc>
        <w:tc>
          <w:tcPr>
            <w:tcW w:w="6096" w:type="dxa"/>
            <w:shd w:val="clear" w:color="auto" w:fill="auto"/>
            <w:vAlign w:val="center"/>
          </w:tcPr>
          <w:p w:rsidR="00CA4C8D" w:rsidRPr="007B1CD9" w:rsidRDefault="00CA4C8D" w:rsidP="00CA4C8D">
            <w:pPr>
              <w:spacing w:after="0" w:line="240" w:lineRule="auto"/>
              <w:rPr>
                <w:rFonts w:asciiTheme="minorHAnsi" w:hAnsiTheme="minorHAnsi" w:cs="Arial"/>
                <w:iCs/>
                <w:sz w:val="20"/>
              </w:rPr>
            </w:pPr>
            <w:r w:rsidRPr="007B1CD9">
              <w:rPr>
                <w:rFonts w:asciiTheme="minorHAnsi" w:hAnsiTheme="minorHAnsi" w:cs="Arial"/>
                <w:sz w:val="20"/>
              </w:rPr>
              <w:t xml:space="preserve"> </w:t>
            </w:r>
            <w:r w:rsidRPr="007B1CD9">
              <w:rPr>
                <w:rFonts w:asciiTheme="minorHAnsi" w:hAnsiTheme="minorHAnsi" w:cs="Arial"/>
                <w:iCs/>
                <w:sz w:val="20"/>
              </w:rPr>
              <w:t xml:space="preserve">Hadis kaynaklarından </w:t>
            </w:r>
            <w:proofErr w:type="spellStart"/>
            <w:r w:rsidRPr="007B1CD9">
              <w:rPr>
                <w:rFonts w:asciiTheme="minorHAnsi" w:hAnsiTheme="minorHAnsi" w:cs="Arial"/>
                <w:iCs/>
                <w:sz w:val="20"/>
              </w:rPr>
              <w:t>Kütüb</w:t>
            </w:r>
            <w:proofErr w:type="spellEnd"/>
            <w:r w:rsidRPr="007B1CD9">
              <w:rPr>
                <w:rFonts w:asciiTheme="minorHAnsi" w:hAnsiTheme="minorHAnsi" w:cs="Arial"/>
                <w:iCs/>
                <w:sz w:val="20"/>
              </w:rPr>
              <w:t xml:space="preserve">-i </w:t>
            </w:r>
            <w:proofErr w:type="spellStart"/>
            <w:r w:rsidRPr="007B1CD9">
              <w:rPr>
                <w:rFonts w:asciiTheme="minorHAnsi" w:hAnsiTheme="minorHAnsi" w:cs="Arial"/>
                <w:iCs/>
                <w:sz w:val="20"/>
              </w:rPr>
              <w:t>tis’a</w:t>
            </w:r>
            <w:proofErr w:type="spellEnd"/>
            <w:r w:rsidRPr="007B1CD9">
              <w:rPr>
                <w:rFonts w:asciiTheme="minorHAnsi" w:hAnsiTheme="minorHAnsi" w:cs="Arial"/>
                <w:iCs/>
                <w:sz w:val="20"/>
              </w:rPr>
              <w:t xml:space="preserve"> ve müellifleri isim olarak listelenir.</w:t>
            </w:r>
          </w:p>
          <w:p w:rsidR="00CA4C8D" w:rsidRPr="007B1CD9" w:rsidRDefault="00CA4C8D" w:rsidP="00CA4C8D">
            <w:pPr>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c>
          <w:tcPr>
            <w:tcW w:w="1582" w:type="dxa"/>
            <w:shd w:val="clear" w:color="auto" w:fill="auto"/>
            <w:vAlign w:val="center"/>
          </w:tcPr>
          <w:p w:rsidR="00CA4C8D" w:rsidRPr="003D4863" w:rsidRDefault="00CA4C8D" w:rsidP="00CA4C8D">
            <w:pPr>
              <w:jc w:val="center"/>
              <w:rPr>
                <w:rFonts w:asciiTheme="minorHAnsi" w:hAnsiTheme="minorHAnsi"/>
                <w:sz w:val="18"/>
                <w:szCs w:val="18"/>
              </w:rPr>
            </w:pPr>
          </w:p>
        </w:tc>
      </w:tr>
      <w:tr w:rsidR="00CA4C8D" w:rsidRPr="003D4863" w:rsidTr="002B2F64">
        <w:trPr>
          <w:cantSplit/>
          <w:trHeight w:val="2229"/>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OCAK</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16</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 Ocak</w:t>
            </w:r>
            <w:r w:rsidRPr="00A63BE5">
              <w:rPr>
                <w:rFonts w:asciiTheme="minorHAnsi" w:hAnsiTheme="minorHAnsi" w:cstheme="minorHAnsi"/>
                <w:b/>
                <w:color w:val="002060"/>
                <w:sz w:val="18"/>
                <w:szCs w:val="18"/>
              </w:rPr>
              <w:t>-</w:t>
            </w:r>
            <w:r w:rsidRPr="00A63BE5">
              <w:rPr>
                <w:rFonts w:asciiTheme="minorHAnsi" w:hAnsiTheme="minorHAnsi"/>
                <w:b/>
                <w:color w:val="002060"/>
                <w:sz w:val="18"/>
                <w:szCs w:val="18"/>
              </w:rPr>
              <w:t xml:space="preserve"> </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11.2. KUR’AN’A GÖRE HZ. MUHAMMED</w:t>
            </w:r>
          </w:p>
          <w:p w:rsidR="00CA4C8D" w:rsidRPr="007B1CD9" w:rsidRDefault="00CA4C8D" w:rsidP="00CA4C8D">
            <w:pPr>
              <w:spacing w:after="0" w:line="240" w:lineRule="auto"/>
              <w:jc w:val="center"/>
              <w:rPr>
                <w:rFonts w:asciiTheme="minorHAnsi" w:hAnsiTheme="minorHAnsi" w:cs="Arial"/>
                <w:b/>
                <w:sz w:val="20"/>
              </w:rPr>
            </w:pPr>
          </w:p>
        </w:tc>
        <w:tc>
          <w:tcPr>
            <w:tcW w:w="6096" w:type="dxa"/>
            <w:shd w:val="clear" w:color="auto" w:fill="auto"/>
            <w:vAlign w:val="center"/>
          </w:tcPr>
          <w:p w:rsidR="00CA4C8D" w:rsidRDefault="00CA4C8D" w:rsidP="00CA4C8D">
            <w:pPr>
              <w:spacing w:after="0" w:line="240" w:lineRule="auto"/>
              <w:rPr>
                <w:rFonts w:asciiTheme="minorHAnsi" w:hAnsiTheme="minorHAnsi" w:cs="Arial"/>
                <w:b/>
                <w:sz w:val="20"/>
              </w:rPr>
            </w:pPr>
          </w:p>
          <w:p w:rsidR="00CA4C8D" w:rsidRPr="007B1CD9" w:rsidRDefault="00CA4C8D" w:rsidP="00CA4C8D">
            <w:pPr>
              <w:spacing w:after="0" w:line="240" w:lineRule="auto"/>
              <w:rPr>
                <w:rFonts w:asciiTheme="minorHAnsi" w:hAnsiTheme="minorHAnsi" w:cs="Arial"/>
                <w:b/>
                <w:sz w:val="20"/>
              </w:rPr>
            </w:pPr>
            <w:r w:rsidRPr="007B1CD9">
              <w:rPr>
                <w:rFonts w:asciiTheme="minorHAnsi" w:hAnsiTheme="minorHAnsi" w:cs="Arial"/>
                <w:b/>
                <w:sz w:val="20"/>
              </w:rPr>
              <w:t xml:space="preserve">11.2.4. </w:t>
            </w:r>
            <w:proofErr w:type="spellStart"/>
            <w:r w:rsidRPr="007B1CD9">
              <w:rPr>
                <w:rFonts w:asciiTheme="minorHAnsi" w:hAnsiTheme="minorHAnsi" w:cs="Arial"/>
                <w:b/>
                <w:sz w:val="20"/>
              </w:rPr>
              <w:t>Ahzâb</w:t>
            </w:r>
            <w:proofErr w:type="spellEnd"/>
            <w:r w:rsidRPr="007B1CD9">
              <w:rPr>
                <w:rFonts w:asciiTheme="minorHAnsi" w:hAnsiTheme="minorHAnsi" w:cs="Arial"/>
                <w:b/>
                <w:sz w:val="20"/>
              </w:rPr>
              <w:t xml:space="preserve"> suresi 45-46. ayetlerde verilen mesajları değerlendirir.</w:t>
            </w:r>
          </w:p>
          <w:p w:rsidR="00CA4C8D" w:rsidRDefault="00CA4C8D" w:rsidP="00CA4C8D">
            <w:pPr>
              <w:spacing w:after="0" w:line="240" w:lineRule="auto"/>
              <w:rPr>
                <w:rFonts w:asciiTheme="minorHAnsi" w:hAnsiTheme="minorHAnsi" w:cs="Arial"/>
                <w:iCs/>
                <w:sz w:val="20"/>
              </w:rPr>
            </w:pPr>
            <w:r w:rsidRPr="007B1CD9">
              <w:rPr>
                <w:rFonts w:asciiTheme="minorHAnsi" w:hAnsiTheme="minorHAnsi" w:cs="Arial"/>
                <w:sz w:val="20"/>
              </w:rPr>
              <w:t xml:space="preserve"> </w:t>
            </w:r>
            <w:r w:rsidRPr="007B1CD9">
              <w:rPr>
                <w:rFonts w:asciiTheme="minorHAnsi" w:hAnsiTheme="minorHAnsi" w:cs="Arial"/>
                <w:iCs/>
                <w:sz w:val="20"/>
              </w:rPr>
              <w:t>Kazanım; öğrencilerin Kur’an-ı Kerim mealini kullanma, Kur’an-ı Kerim’i anlama ve yorumlama, ayetlerde geçen şahıs, yer, konu ve kavramları belirleme becerilerini geliştirici etkinliklerle desteklenir. Bu kapsamda ayetlerin (nüzul sebebi, ana konuları gibi) kısa açıklamalarına öğrenci seviyesine göre yer verilir.</w:t>
            </w:r>
          </w:p>
          <w:p w:rsidR="00CA4C8D" w:rsidRPr="007B1CD9" w:rsidRDefault="00CA4C8D" w:rsidP="00CA4C8D">
            <w:pPr>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C223A4" w:rsidRDefault="00CA4C8D" w:rsidP="00CA4C8D">
            <w:pPr>
              <w:spacing w:after="0" w:line="360" w:lineRule="auto"/>
              <w:jc w:val="center"/>
              <w:rPr>
                <w:rFonts w:asciiTheme="minorHAnsi" w:hAnsiTheme="minorHAnsi"/>
                <w:b/>
                <w:color w:val="FF0000"/>
                <w:sz w:val="18"/>
                <w:szCs w:val="18"/>
              </w:rPr>
            </w:pPr>
            <w:r>
              <w:rPr>
                <w:rFonts w:asciiTheme="minorHAnsi" w:hAnsiTheme="minorHAnsi"/>
                <w:b/>
                <w:color w:val="FF0000"/>
                <w:sz w:val="18"/>
                <w:szCs w:val="18"/>
              </w:rPr>
              <w:t>1</w:t>
            </w:r>
            <w:r w:rsidRPr="00C223A4">
              <w:rPr>
                <w:rFonts w:asciiTheme="minorHAnsi" w:hAnsiTheme="minorHAnsi"/>
                <w:b/>
                <w:color w:val="FF0000"/>
                <w:sz w:val="18"/>
                <w:szCs w:val="18"/>
              </w:rPr>
              <w:t xml:space="preserve"> OCAK </w:t>
            </w:r>
            <w:r>
              <w:rPr>
                <w:rFonts w:asciiTheme="minorHAnsi" w:hAnsiTheme="minorHAnsi"/>
                <w:b/>
                <w:color w:val="FF0000"/>
                <w:sz w:val="18"/>
                <w:szCs w:val="18"/>
              </w:rPr>
              <w:t>YILBAŞI TATİLİ</w:t>
            </w:r>
          </w:p>
          <w:p w:rsidR="00CA4C8D" w:rsidRPr="003D4863" w:rsidRDefault="00CA4C8D" w:rsidP="00CA4C8D">
            <w:pPr>
              <w:jc w:val="center"/>
              <w:rPr>
                <w:rFonts w:asciiTheme="minorHAnsi" w:hAnsiTheme="minorHAnsi"/>
                <w:sz w:val="18"/>
                <w:szCs w:val="18"/>
              </w:rPr>
            </w:pPr>
          </w:p>
        </w:tc>
        <w:tc>
          <w:tcPr>
            <w:tcW w:w="1582" w:type="dxa"/>
            <w:shd w:val="clear" w:color="auto" w:fill="F2F2F2" w:themeFill="background1" w:themeFillShade="F2"/>
            <w:vAlign w:val="center"/>
          </w:tcPr>
          <w:p w:rsidR="00CA4C8D" w:rsidRPr="003D4863" w:rsidRDefault="00CA4C8D" w:rsidP="00CA4C8D">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p>
        </w:tc>
      </w:tr>
      <w:tr w:rsidR="00CA4C8D" w:rsidRPr="003D4863" w:rsidTr="002B2F64">
        <w:trPr>
          <w:cantSplit/>
          <w:trHeight w:val="1482"/>
        </w:trPr>
        <w:tc>
          <w:tcPr>
            <w:tcW w:w="502" w:type="dxa"/>
            <w:textDirection w:val="btLr"/>
            <w:vAlign w:val="center"/>
          </w:tcPr>
          <w:p w:rsidR="00CA4C8D" w:rsidRPr="00705323" w:rsidRDefault="00CA4C8D" w:rsidP="00CA4C8D">
            <w:pPr>
              <w:ind w:left="113" w:right="113"/>
              <w:jc w:val="center"/>
              <w:rPr>
                <w:rFonts w:asciiTheme="minorHAnsi" w:hAnsiTheme="minorHAnsi"/>
                <w:b/>
                <w:color w:val="002060"/>
                <w:sz w:val="18"/>
                <w:szCs w:val="18"/>
              </w:rPr>
            </w:pPr>
            <w:r w:rsidRPr="00705323">
              <w:rPr>
                <w:rFonts w:asciiTheme="minorHAnsi" w:hAnsiTheme="minorHAnsi"/>
                <w:b/>
                <w:color w:val="002060"/>
                <w:sz w:val="18"/>
                <w:szCs w:val="18"/>
              </w:rPr>
              <w:t>OCAK</w:t>
            </w:r>
          </w:p>
        </w:tc>
        <w:tc>
          <w:tcPr>
            <w:tcW w:w="740" w:type="dxa"/>
            <w:textDirection w:val="btLr"/>
          </w:tcPr>
          <w:p w:rsidR="00CA4C8D" w:rsidRPr="00705323" w:rsidRDefault="00CA4C8D" w:rsidP="00CA4C8D">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17.HAFTA</w:t>
            </w:r>
          </w:p>
          <w:p w:rsidR="00CA4C8D" w:rsidRPr="00705323" w:rsidRDefault="00CA4C8D" w:rsidP="00CA4C8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8</w:t>
            </w:r>
            <w:r w:rsidRPr="00705323">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12 </w:t>
            </w:r>
            <w:r w:rsidRPr="00705323">
              <w:rPr>
                <w:rFonts w:asciiTheme="minorHAnsi" w:hAnsiTheme="minorHAnsi" w:cstheme="minorHAnsi"/>
                <w:b/>
                <w:color w:val="002060"/>
                <w:sz w:val="18"/>
                <w:szCs w:val="18"/>
              </w:rPr>
              <w:t>Ocak</w:t>
            </w:r>
          </w:p>
          <w:p w:rsidR="00CA4C8D" w:rsidRPr="00705323" w:rsidRDefault="00CA4C8D" w:rsidP="00CA4C8D">
            <w:pPr>
              <w:pStyle w:val="Altyaz"/>
              <w:ind w:left="113" w:right="113"/>
              <w:rPr>
                <w:rFonts w:asciiTheme="minorHAnsi" w:hAnsiTheme="minorHAnsi"/>
                <w:b/>
                <w:color w:val="002060"/>
                <w:sz w:val="18"/>
                <w:szCs w:val="18"/>
              </w:rPr>
            </w:pP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11.3. KUR’AN’DA BAZI KAVRAMLAR</w:t>
            </w:r>
          </w:p>
          <w:p w:rsidR="00CA4C8D" w:rsidRPr="007B1CD9" w:rsidRDefault="00CA4C8D" w:rsidP="00CA4C8D">
            <w:pPr>
              <w:autoSpaceDE w:val="0"/>
              <w:autoSpaceDN w:val="0"/>
              <w:adjustRightInd w:val="0"/>
              <w:spacing w:after="0" w:line="240" w:lineRule="auto"/>
              <w:rPr>
                <w:rFonts w:asciiTheme="minorHAnsi" w:hAnsiTheme="minorHAnsi" w:cs="Titillium-Thin"/>
                <w:color w:val="0070C1"/>
                <w:sz w:val="20"/>
                <w:szCs w:val="22"/>
                <w:lang w:eastAsia="tr-TR"/>
              </w:rPr>
            </w:pPr>
            <w:r w:rsidRPr="007B1CD9">
              <w:rPr>
                <w:rFonts w:asciiTheme="minorHAnsi" w:hAnsiTheme="minorHAnsi" w:cs="Titillium-Thin"/>
                <w:color w:val="0070C1"/>
                <w:sz w:val="20"/>
                <w:szCs w:val="22"/>
                <w:lang w:eastAsia="tr-TR"/>
              </w:rPr>
              <w:t>Anahtar Kavramlar</w:t>
            </w:r>
          </w:p>
          <w:p w:rsidR="00CA4C8D" w:rsidRPr="007B1CD9" w:rsidRDefault="00CA4C8D" w:rsidP="00CA4C8D">
            <w:pPr>
              <w:spacing w:after="0" w:line="240" w:lineRule="auto"/>
              <w:rPr>
                <w:rFonts w:asciiTheme="minorHAnsi" w:hAnsiTheme="minorHAnsi" w:cs="Arial"/>
                <w:b/>
                <w:sz w:val="20"/>
              </w:rPr>
            </w:pPr>
            <w:proofErr w:type="gramStart"/>
            <w:r w:rsidRPr="007B1CD9">
              <w:rPr>
                <w:rFonts w:asciiTheme="minorHAnsi" w:hAnsiTheme="minorHAnsi" w:cs="Titillium-ThinItalic"/>
                <w:iCs/>
                <w:sz w:val="20"/>
                <w:szCs w:val="22"/>
                <w:lang w:eastAsia="tr-TR"/>
              </w:rPr>
              <w:t>hidayet</w:t>
            </w:r>
            <w:proofErr w:type="gramEnd"/>
            <w:r w:rsidRPr="007B1CD9">
              <w:rPr>
                <w:rFonts w:asciiTheme="minorHAnsi" w:hAnsiTheme="minorHAnsi" w:cs="Titillium-ThinItalic"/>
                <w:iCs/>
                <w:sz w:val="20"/>
                <w:szCs w:val="22"/>
                <w:lang w:eastAsia="tr-TR"/>
              </w:rPr>
              <w:t xml:space="preserve">, ihsan, ihlas, takva, sırat-ı müstakim, cihat, </w:t>
            </w:r>
            <w:proofErr w:type="spellStart"/>
            <w:r w:rsidRPr="007B1CD9">
              <w:rPr>
                <w:rFonts w:asciiTheme="minorHAnsi" w:hAnsiTheme="minorHAnsi" w:cs="Titillium-ThinItalic"/>
                <w:iCs/>
                <w:sz w:val="20"/>
                <w:szCs w:val="22"/>
                <w:lang w:eastAsia="tr-TR"/>
              </w:rPr>
              <w:t>salih</w:t>
            </w:r>
            <w:proofErr w:type="spellEnd"/>
            <w:r w:rsidRPr="007B1CD9">
              <w:rPr>
                <w:rFonts w:asciiTheme="minorHAnsi" w:hAnsiTheme="minorHAnsi" w:cs="Titillium-ThinItalic"/>
                <w:iCs/>
                <w:sz w:val="20"/>
                <w:szCs w:val="22"/>
                <w:lang w:eastAsia="tr-TR"/>
              </w:rPr>
              <w:t xml:space="preserve"> amel, şehadet.</w:t>
            </w:r>
          </w:p>
        </w:tc>
        <w:tc>
          <w:tcPr>
            <w:tcW w:w="6096" w:type="dxa"/>
            <w:shd w:val="clear" w:color="auto" w:fill="auto"/>
            <w:vAlign w:val="center"/>
          </w:tcPr>
          <w:p w:rsidR="00CA4C8D" w:rsidRDefault="00CA4C8D" w:rsidP="00CA4C8D">
            <w:pPr>
              <w:spacing w:after="0" w:line="240" w:lineRule="auto"/>
              <w:rPr>
                <w:rFonts w:asciiTheme="minorHAnsi" w:hAnsiTheme="minorHAnsi" w:cs="Arial"/>
                <w:b/>
                <w:sz w:val="20"/>
              </w:rPr>
            </w:pPr>
          </w:p>
          <w:p w:rsidR="00CA4C8D" w:rsidRPr="007B1CD9" w:rsidRDefault="00CA4C8D" w:rsidP="00CA4C8D">
            <w:pPr>
              <w:spacing w:after="0" w:line="240" w:lineRule="auto"/>
              <w:rPr>
                <w:rFonts w:asciiTheme="minorHAnsi" w:hAnsiTheme="minorHAnsi" w:cs="Arial"/>
                <w:b/>
                <w:sz w:val="20"/>
              </w:rPr>
            </w:pPr>
            <w:r w:rsidRPr="007B1CD9">
              <w:rPr>
                <w:rFonts w:asciiTheme="minorHAnsi" w:hAnsiTheme="minorHAnsi" w:cs="Arial"/>
                <w:b/>
                <w:sz w:val="20"/>
              </w:rPr>
              <w:t>11.3.1. Kur’an’ı Kerim’de geçen bazı kavramları yorumlar.</w:t>
            </w:r>
          </w:p>
          <w:p w:rsidR="00CA4C8D" w:rsidRDefault="00CA4C8D" w:rsidP="00CA4C8D">
            <w:pPr>
              <w:spacing w:after="0" w:line="240" w:lineRule="auto"/>
              <w:rPr>
                <w:rFonts w:asciiTheme="minorHAnsi" w:hAnsiTheme="minorHAnsi" w:cs="Arial"/>
                <w:iCs/>
                <w:sz w:val="20"/>
              </w:rPr>
            </w:pPr>
            <w:r w:rsidRPr="007B1CD9">
              <w:rPr>
                <w:rFonts w:asciiTheme="minorHAnsi" w:hAnsiTheme="minorHAnsi" w:cs="Arial"/>
                <w:sz w:val="20"/>
              </w:rPr>
              <w:t xml:space="preserve"> </w:t>
            </w:r>
            <w:r w:rsidRPr="007B1CD9">
              <w:rPr>
                <w:rFonts w:asciiTheme="minorHAnsi" w:hAnsiTheme="minorHAnsi" w:cs="Arial"/>
                <w:iCs/>
                <w:sz w:val="20"/>
              </w:rPr>
              <w:t xml:space="preserve">Cihat kavramı; anlam genişliği göz önünde bulundurularak salt savaş ile sınırlandırılmadan tüm boyutlarıyla ve </w:t>
            </w:r>
            <w:proofErr w:type="spellStart"/>
            <w:r w:rsidRPr="007B1CD9">
              <w:rPr>
                <w:rFonts w:asciiTheme="minorHAnsi" w:hAnsiTheme="minorHAnsi" w:cs="Arial"/>
                <w:iCs/>
                <w:sz w:val="20"/>
              </w:rPr>
              <w:t>Mekkî</w:t>
            </w:r>
            <w:proofErr w:type="spellEnd"/>
            <w:r w:rsidRPr="007B1CD9">
              <w:rPr>
                <w:rFonts w:asciiTheme="minorHAnsi" w:hAnsiTheme="minorHAnsi" w:cs="Arial"/>
                <w:iCs/>
                <w:sz w:val="20"/>
              </w:rPr>
              <w:t xml:space="preserve"> ve Medenî ayetlerin bu kavrama yüklediği anlamlar bağlamında ele alınır. Cihadın bir ibadet olarak farzı ayın ve farz-ı </w:t>
            </w:r>
            <w:proofErr w:type="spellStart"/>
            <w:r w:rsidRPr="007B1CD9">
              <w:rPr>
                <w:rFonts w:asciiTheme="minorHAnsi" w:hAnsiTheme="minorHAnsi" w:cs="Arial"/>
                <w:iCs/>
                <w:sz w:val="20"/>
              </w:rPr>
              <w:t>kifaye</w:t>
            </w:r>
            <w:proofErr w:type="spellEnd"/>
            <w:r w:rsidRPr="007B1CD9">
              <w:rPr>
                <w:rFonts w:asciiTheme="minorHAnsi" w:hAnsiTheme="minorHAnsi" w:cs="Arial"/>
                <w:iCs/>
                <w:sz w:val="20"/>
              </w:rPr>
              <w:t xml:space="preserve"> olduğu durumlara değinilir. Bu kapsamda ceht, </w:t>
            </w:r>
            <w:proofErr w:type="spellStart"/>
            <w:r w:rsidRPr="007B1CD9">
              <w:rPr>
                <w:rFonts w:asciiTheme="minorHAnsi" w:hAnsiTheme="minorHAnsi" w:cs="Arial"/>
                <w:iCs/>
                <w:sz w:val="20"/>
              </w:rPr>
              <w:t>mücahede</w:t>
            </w:r>
            <w:proofErr w:type="spellEnd"/>
            <w:r w:rsidRPr="007B1CD9">
              <w:rPr>
                <w:rFonts w:asciiTheme="minorHAnsi" w:hAnsiTheme="minorHAnsi" w:cs="Arial"/>
                <w:iCs/>
                <w:sz w:val="20"/>
              </w:rPr>
              <w:t xml:space="preserve">, davet, tebliğ, irşat, </w:t>
            </w:r>
            <w:proofErr w:type="spellStart"/>
            <w:r w:rsidRPr="007B1CD9">
              <w:rPr>
                <w:rFonts w:asciiTheme="minorHAnsi" w:hAnsiTheme="minorHAnsi" w:cs="Arial"/>
                <w:iCs/>
                <w:sz w:val="20"/>
              </w:rPr>
              <w:t>emr</w:t>
            </w:r>
            <w:proofErr w:type="spellEnd"/>
            <w:r w:rsidRPr="007B1CD9">
              <w:rPr>
                <w:rFonts w:asciiTheme="minorHAnsi" w:hAnsiTheme="minorHAnsi" w:cs="Arial"/>
                <w:iCs/>
                <w:sz w:val="20"/>
              </w:rPr>
              <w:t xml:space="preserve">-i </w:t>
            </w:r>
            <w:proofErr w:type="spellStart"/>
            <w:r w:rsidRPr="007B1CD9">
              <w:rPr>
                <w:rFonts w:asciiTheme="minorHAnsi" w:hAnsiTheme="minorHAnsi" w:cs="Arial"/>
                <w:iCs/>
                <w:sz w:val="20"/>
              </w:rPr>
              <w:t>bi’l</w:t>
            </w:r>
            <w:proofErr w:type="spellEnd"/>
            <w:r w:rsidRPr="007B1CD9">
              <w:rPr>
                <w:rFonts w:asciiTheme="minorHAnsi" w:hAnsiTheme="minorHAnsi" w:cs="Arial"/>
                <w:iCs/>
                <w:sz w:val="20"/>
              </w:rPr>
              <w:t xml:space="preserve">-maruf ve </w:t>
            </w:r>
            <w:proofErr w:type="spellStart"/>
            <w:r w:rsidRPr="007B1CD9">
              <w:rPr>
                <w:rFonts w:asciiTheme="minorHAnsi" w:hAnsiTheme="minorHAnsi" w:cs="Arial"/>
                <w:iCs/>
                <w:sz w:val="20"/>
              </w:rPr>
              <w:t>nehy</w:t>
            </w:r>
            <w:proofErr w:type="spellEnd"/>
            <w:r w:rsidRPr="007B1CD9">
              <w:rPr>
                <w:rFonts w:asciiTheme="minorHAnsi" w:hAnsiTheme="minorHAnsi" w:cs="Arial"/>
                <w:iCs/>
                <w:sz w:val="20"/>
              </w:rPr>
              <w:t xml:space="preserve">-i </w:t>
            </w:r>
            <w:proofErr w:type="spellStart"/>
            <w:r w:rsidRPr="007B1CD9">
              <w:rPr>
                <w:rFonts w:asciiTheme="minorHAnsi" w:hAnsiTheme="minorHAnsi" w:cs="Arial"/>
                <w:iCs/>
                <w:sz w:val="20"/>
              </w:rPr>
              <w:t>ani’l-münker</w:t>
            </w:r>
            <w:proofErr w:type="spellEnd"/>
            <w:r w:rsidRPr="007B1CD9">
              <w:rPr>
                <w:rFonts w:asciiTheme="minorHAnsi" w:hAnsiTheme="minorHAnsi" w:cs="Arial"/>
                <w:iCs/>
                <w:sz w:val="20"/>
              </w:rPr>
              <w:t>, kıtal/</w:t>
            </w:r>
            <w:proofErr w:type="spellStart"/>
            <w:r w:rsidRPr="007B1CD9">
              <w:rPr>
                <w:rFonts w:asciiTheme="minorHAnsi" w:hAnsiTheme="minorHAnsi" w:cs="Arial"/>
                <w:iCs/>
                <w:sz w:val="20"/>
              </w:rPr>
              <w:t>mukatele</w:t>
            </w:r>
            <w:proofErr w:type="spellEnd"/>
            <w:r w:rsidRPr="007B1CD9">
              <w:rPr>
                <w:rFonts w:asciiTheme="minorHAnsi" w:hAnsiTheme="minorHAnsi" w:cs="Arial"/>
                <w:iCs/>
                <w:sz w:val="20"/>
              </w:rPr>
              <w:t xml:space="preserve"> ve şehadet kavramlarına yer verilir.</w:t>
            </w:r>
          </w:p>
          <w:p w:rsidR="00CA4C8D" w:rsidRPr="007B1CD9" w:rsidRDefault="00CA4C8D" w:rsidP="00CA4C8D">
            <w:pPr>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2B2F64">
        <w:trPr>
          <w:cantSplit/>
          <w:trHeight w:val="1471"/>
        </w:trPr>
        <w:tc>
          <w:tcPr>
            <w:tcW w:w="502" w:type="dxa"/>
            <w:textDirection w:val="btLr"/>
            <w:vAlign w:val="center"/>
          </w:tcPr>
          <w:p w:rsidR="00CA4C8D" w:rsidRPr="0097173C" w:rsidRDefault="00CA4C8D" w:rsidP="00CA4C8D">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OCAK</w:t>
            </w:r>
          </w:p>
        </w:tc>
        <w:tc>
          <w:tcPr>
            <w:tcW w:w="740" w:type="dxa"/>
            <w:textDirection w:val="btLr"/>
          </w:tcPr>
          <w:p w:rsidR="00CA4C8D" w:rsidRPr="0097173C" w:rsidRDefault="00CA4C8D" w:rsidP="00CA4C8D">
            <w:pPr>
              <w:pStyle w:val="Altyaz"/>
              <w:ind w:left="113" w:right="113"/>
              <w:rPr>
                <w:rFonts w:asciiTheme="minorHAnsi" w:hAnsiTheme="minorHAnsi"/>
                <w:b/>
                <w:color w:val="FF0000"/>
                <w:sz w:val="18"/>
                <w:szCs w:val="18"/>
              </w:rPr>
            </w:pPr>
            <w:r w:rsidRPr="0097173C">
              <w:rPr>
                <w:rFonts w:asciiTheme="minorHAnsi" w:hAnsiTheme="minorHAnsi"/>
                <w:b/>
                <w:color w:val="FF0000"/>
                <w:sz w:val="18"/>
                <w:szCs w:val="18"/>
              </w:rPr>
              <w:t>18.HAFTA</w:t>
            </w:r>
          </w:p>
          <w:p w:rsidR="00CA4C8D" w:rsidRPr="0097173C" w:rsidRDefault="00CA4C8D" w:rsidP="00CA4C8D">
            <w:pPr>
              <w:ind w:left="113" w:right="113"/>
              <w:jc w:val="center"/>
              <w:rPr>
                <w:rFonts w:asciiTheme="minorHAnsi" w:hAnsiTheme="minorHAnsi" w:cstheme="minorHAnsi"/>
                <w:b/>
                <w:color w:val="FF0000"/>
                <w:sz w:val="18"/>
                <w:szCs w:val="18"/>
              </w:rPr>
            </w:pPr>
            <w:r w:rsidRPr="0097173C">
              <w:rPr>
                <w:rFonts w:asciiTheme="minorHAnsi" w:hAnsiTheme="minorHAnsi" w:cstheme="minorHAnsi"/>
                <w:b/>
                <w:color w:val="FF0000"/>
                <w:sz w:val="18"/>
                <w:szCs w:val="18"/>
              </w:rPr>
              <w:t>1</w:t>
            </w:r>
            <w:r>
              <w:rPr>
                <w:rFonts w:asciiTheme="minorHAnsi" w:hAnsiTheme="minorHAnsi" w:cstheme="minorHAnsi"/>
                <w:b/>
                <w:color w:val="FF0000"/>
                <w:sz w:val="18"/>
                <w:szCs w:val="18"/>
              </w:rPr>
              <w:t>5</w:t>
            </w:r>
            <w:r w:rsidRPr="0097173C">
              <w:rPr>
                <w:rFonts w:asciiTheme="minorHAnsi" w:hAnsiTheme="minorHAnsi" w:cstheme="minorHAnsi"/>
                <w:b/>
                <w:color w:val="FF0000"/>
                <w:sz w:val="18"/>
                <w:szCs w:val="18"/>
              </w:rPr>
              <w:t>-</w:t>
            </w:r>
            <w:r>
              <w:rPr>
                <w:rFonts w:asciiTheme="minorHAnsi" w:hAnsiTheme="minorHAnsi" w:cstheme="minorHAnsi"/>
                <w:b/>
                <w:color w:val="FF0000"/>
                <w:sz w:val="18"/>
                <w:szCs w:val="18"/>
              </w:rPr>
              <w:t>19</w:t>
            </w:r>
            <w:r w:rsidRPr="0097173C">
              <w:rPr>
                <w:rFonts w:asciiTheme="minorHAnsi" w:hAnsiTheme="minorHAnsi" w:cstheme="minorHAnsi"/>
                <w:b/>
                <w:color w:val="FF0000"/>
                <w:sz w:val="18"/>
                <w:szCs w:val="18"/>
              </w:rPr>
              <w:t xml:space="preserve"> Ocak</w:t>
            </w:r>
          </w:p>
          <w:p w:rsidR="00CA4C8D" w:rsidRPr="0097173C" w:rsidRDefault="00CA4C8D" w:rsidP="00CA4C8D">
            <w:pPr>
              <w:pStyle w:val="Altyaz"/>
              <w:ind w:left="113" w:right="113"/>
              <w:rPr>
                <w:rFonts w:asciiTheme="minorHAnsi" w:hAnsiTheme="minorHAnsi"/>
                <w:b/>
                <w:color w:val="FF0000"/>
                <w:sz w:val="18"/>
                <w:szCs w:val="18"/>
              </w:rPr>
            </w:pP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11.3. KUR’AN’DA BAZI KAVRAMLAR</w:t>
            </w:r>
          </w:p>
          <w:p w:rsidR="00CA4C8D" w:rsidRPr="007B1CD9" w:rsidRDefault="00CA4C8D" w:rsidP="00CA4C8D">
            <w:pPr>
              <w:spacing w:after="0" w:line="240" w:lineRule="auto"/>
              <w:jc w:val="center"/>
              <w:rPr>
                <w:rFonts w:asciiTheme="minorHAnsi" w:hAnsiTheme="minorHAnsi" w:cs="Arial"/>
                <w:b/>
                <w:sz w:val="20"/>
              </w:rPr>
            </w:pPr>
          </w:p>
        </w:tc>
        <w:tc>
          <w:tcPr>
            <w:tcW w:w="6096" w:type="dxa"/>
            <w:shd w:val="clear" w:color="auto" w:fill="auto"/>
            <w:vAlign w:val="center"/>
          </w:tcPr>
          <w:p w:rsidR="00CA4C8D" w:rsidRDefault="00CA4C8D" w:rsidP="00CA4C8D">
            <w:pPr>
              <w:spacing w:after="0" w:line="240" w:lineRule="auto"/>
              <w:rPr>
                <w:rFonts w:asciiTheme="minorHAnsi" w:hAnsiTheme="minorHAnsi" w:cs="Arial"/>
                <w:b/>
                <w:sz w:val="20"/>
              </w:rPr>
            </w:pPr>
          </w:p>
          <w:p w:rsidR="00CA4C8D" w:rsidRPr="007B1CD9" w:rsidRDefault="00CA4C8D" w:rsidP="00CA4C8D">
            <w:pPr>
              <w:spacing w:after="0" w:line="240" w:lineRule="auto"/>
              <w:rPr>
                <w:rFonts w:asciiTheme="minorHAnsi" w:hAnsiTheme="minorHAnsi" w:cs="Arial"/>
                <w:b/>
                <w:sz w:val="20"/>
              </w:rPr>
            </w:pPr>
            <w:r w:rsidRPr="007B1CD9">
              <w:rPr>
                <w:rFonts w:asciiTheme="minorHAnsi" w:hAnsiTheme="minorHAnsi" w:cs="Arial"/>
                <w:b/>
                <w:sz w:val="20"/>
              </w:rPr>
              <w:t>11.3.1. Kur’an’ı Kerim’de geçen bazı kavramları yorumlar.</w:t>
            </w:r>
          </w:p>
          <w:p w:rsidR="00CA4C8D" w:rsidRDefault="00CA4C8D" w:rsidP="00CA4C8D">
            <w:pPr>
              <w:spacing w:after="0" w:line="240" w:lineRule="auto"/>
              <w:rPr>
                <w:rFonts w:asciiTheme="minorHAnsi" w:hAnsiTheme="minorHAnsi" w:cs="Arial"/>
                <w:iCs/>
                <w:sz w:val="20"/>
              </w:rPr>
            </w:pPr>
            <w:r w:rsidRPr="007B1CD9">
              <w:rPr>
                <w:rFonts w:asciiTheme="minorHAnsi" w:hAnsiTheme="minorHAnsi" w:cs="Arial"/>
                <w:sz w:val="20"/>
              </w:rPr>
              <w:t xml:space="preserve"> </w:t>
            </w:r>
            <w:r w:rsidRPr="007B1CD9">
              <w:rPr>
                <w:rFonts w:asciiTheme="minorHAnsi" w:hAnsiTheme="minorHAnsi" w:cs="Arial"/>
                <w:iCs/>
                <w:sz w:val="20"/>
              </w:rPr>
              <w:t xml:space="preserve">Cihat kavramı; anlam genişliği göz önünde bulundurularak salt savaş ile sınırlandırılmadan tüm boyutlarıyla ve </w:t>
            </w:r>
            <w:proofErr w:type="spellStart"/>
            <w:r w:rsidRPr="007B1CD9">
              <w:rPr>
                <w:rFonts w:asciiTheme="minorHAnsi" w:hAnsiTheme="minorHAnsi" w:cs="Arial"/>
                <w:iCs/>
                <w:sz w:val="20"/>
              </w:rPr>
              <w:t>Mekkî</w:t>
            </w:r>
            <w:proofErr w:type="spellEnd"/>
            <w:r w:rsidRPr="007B1CD9">
              <w:rPr>
                <w:rFonts w:asciiTheme="minorHAnsi" w:hAnsiTheme="minorHAnsi" w:cs="Arial"/>
                <w:iCs/>
                <w:sz w:val="20"/>
              </w:rPr>
              <w:t xml:space="preserve"> ve Medenî ayetlerin bu kavrama yüklediği anlamlar bağlamında ele alınır. Cihadın bir ibadet olarak farzı ayın ve farz-ı </w:t>
            </w:r>
            <w:proofErr w:type="spellStart"/>
            <w:r w:rsidRPr="007B1CD9">
              <w:rPr>
                <w:rFonts w:asciiTheme="minorHAnsi" w:hAnsiTheme="minorHAnsi" w:cs="Arial"/>
                <w:iCs/>
                <w:sz w:val="20"/>
              </w:rPr>
              <w:t>kifaye</w:t>
            </w:r>
            <w:proofErr w:type="spellEnd"/>
            <w:r w:rsidRPr="007B1CD9">
              <w:rPr>
                <w:rFonts w:asciiTheme="minorHAnsi" w:hAnsiTheme="minorHAnsi" w:cs="Arial"/>
                <w:iCs/>
                <w:sz w:val="20"/>
              </w:rPr>
              <w:t xml:space="preserve"> olduğu durumlara değinilir. Bu kapsamda ceht, </w:t>
            </w:r>
            <w:proofErr w:type="spellStart"/>
            <w:r w:rsidRPr="007B1CD9">
              <w:rPr>
                <w:rFonts w:asciiTheme="minorHAnsi" w:hAnsiTheme="minorHAnsi" w:cs="Arial"/>
                <w:iCs/>
                <w:sz w:val="20"/>
              </w:rPr>
              <w:t>mücahede</w:t>
            </w:r>
            <w:proofErr w:type="spellEnd"/>
            <w:r w:rsidRPr="007B1CD9">
              <w:rPr>
                <w:rFonts w:asciiTheme="minorHAnsi" w:hAnsiTheme="minorHAnsi" w:cs="Arial"/>
                <w:iCs/>
                <w:sz w:val="20"/>
              </w:rPr>
              <w:t xml:space="preserve">, davet, tebliğ, irşat, </w:t>
            </w:r>
            <w:proofErr w:type="spellStart"/>
            <w:r w:rsidRPr="007B1CD9">
              <w:rPr>
                <w:rFonts w:asciiTheme="minorHAnsi" w:hAnsiTheme="minorHAnsi" w:cs="Arial"/>
                <w:iCs/>
                <w:sz w:val="20"/>
              </w:rPr>
              <w:t>emr</w:t>
            </w:r>
            <w:proofErr w:type="spellEnd"/>
            <w:r w:rsidRPr="007B1CD9">
              <w:rPr>
                <w:rFonts w:asciiTheme="minorHAnsi" w:hAnsiTheme="minorHAnsi" w:cs="Arial"/>
                <w:iCs/>
                <w:sz w:val="20"/>
              </w:rPr>
              <w:t xml:space="preserve">-i </w:t>
            </w:r>
            <w:proofErr w:type="spellStart"/>
            <w:r w:rsidRPr="007B1CD9">
              <w:rPr>
                <w:rFonts w:asciiTheme="minorHAnsi" w:hAnsiTheme="minorHAnsi" w:cs="Arial"/>
                <w:iCs/>
                <w:sz w:val="20"/>
              </w:rPr>
              <w:t>bi’l</w:t>
            </w:r>
            <w:proofErr w:type="spellEnd"/>
            <w:r w:rsidRPr="007B1CD9">
              <w:rPr>
                <w:rFonts w:asciiTheme="minorHAnsi" w:hAnsiTheme="minorHAnsi" w:cs="Arial"/>
                <w:iCs/>
                <w:sz w:val="20"/>
              </w:rPr>
              <w:t xml:space="preserve">-maruf ve </w:t>
            </w:r>
            <w:proofErr w:type="spellStart"/>
            <w:r w:rsidRPr="007B1CD9">
              <w:rPr>
                <w:rFonts w:asciiTheme="minorHAnsi" w:hAnsiTheme="minorHAnsi" w:cs="Arial"/>
                <w:iCs/>
                <w:sz w:val="20"/>
              </w:rPr>
              <w:t>nehy</w:t>
            </w:r>
            <w:proofErr w:type="spellEnd"/>
            <w:r w:rsidRPr="007B1CD9">
              <w:rPr>
                <w:rFonts w:asciiTheme="minorHAnsi" w:hAnsiTheme="minorHAnsi" w:cs="Arial"/>
                <w:iCs/>
                <w:sz w:val="20"/>
              </w:rPr>
              <w:t xml:space="preserve">-i </w:t>
            </w:r>
            <w:proofErr w:type="spellStart"/>
            <w:r w:rsidRPr="007B1CD9">
              <w:rPr>
                <w:rFonts w:asciiTheme="minorHAnsi" w:hAnsiTheme="minorHAnsi" w:cs="Arial"/>
                <w:iCs/>
                <w:sz w:val="20"/>
              </w:rPr>
              <w:t>ani’l-münker</w:t>
            </w:r>
            <w:proofErr w:type="spellEnd"/>
            <w:r w:rsidRPr="007B1CD9">
              <w:rPr>
                <w:rFonts w:asciiTheme="minorHAnsi" w:hAnsiTheme="minorHAnsi" w:cs="Arial"/>
                <w:iCs/>
                <w:sz w:val="20"/>
              </w:rPr>
              <w:t>, kıtal/</w:t>
            </w:r>
            <w:proofErr w:type="spellStart"/>
            <w:r w:rsidRPr="007B1CD9">
              <w:rPr>
                <w:rFonts w:asciiTheme="minorHAnsi" w:hAnsiTheme="minorHAnsi" w:cs="Arial"/>
                <w:iCs/>
                <w:sz w:val="20"/>
              </w:rPr>
              <w:t>mukatele</w:t>
            </w:r>
            <w:proofErr w:type="spellEnd"/>
            <w:r w:rsidRPr="007B1CD9">
              <w:rPr>
                <w:rFonts w:asciiTheme="minorHAnsi" w:hAnsiTheme="minorHAnsi" w:cs="Arial"/>
                <w:iCs/>
                <w:sz w:val="20"/>
              </w:rPr>
              <w:t xml:space="preserve"> ve şehadet kavramlarına yer verilir.</w:t>
            </w:r>
          </w:p>
          <w:p w:rsidR="00CA4C8D" w:rsidRPr="007B1CD9" w:rsidRDefault="00CA4C8D" w:rsidP="00CA4C8D">
            <w:pPr>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CA4C8D" w:rsidRPr="00C223A4" w:rsidRDefault="00CA4C8D" w:rsidP="00CA4C8D">
            <w:pPr>
              <w:spacing w:after="0" w:line="360" w:lineRule="auto"/>
              <w:jc w:val="center"/>
              <w:rPr>
                <w:rFonts w:asciiTheme="minorHAnsi" w:hAnsiTheme="minorHAnsi"/>
                <w:b/>
                <w:color w:val="FF0000"/>
                <w:sz w:val="18"/>
                <w:szCs w:val="18"/>
              </w:rPr>
            </w:pPr>
            <w:r w:rsidRPr="00C223A4">
              <w:rPr>
                <w:rFonts w:asciiTheme="minorHAnsi" w:hAnsiTheme="minorHAnsi"/>
                <w:b/>
                <w:color w:val="FF0000"/>
                <w:sz w:val="18"/>
                <w:szCs w:val="18"/>
              </w:rPr>
              <w:t xml:space="preserve">1.DÖNEM SONU </w:t>
            </w:r>
            <w:r>
              <w:rPr>
                <w:rFonts w:asciiTheme="minorHAnsi" w:hAnsiTheme="minorHAnsi"/>
                <w:b/>
                <w:color w:val="FF0000"/>
                <w:sz w:val="18"/>
                <w:szCs w:val="18"/>
              </w:rPr>
              <w:t>19</w:t>
            </w:r>
            <w:r w:rsidRPr="00C223A4">
              <w:rPr>
                <w:rFonts w:asciiTheme="minorHAnsi" w:hAnsiTheme="minorHAnsi"/>
                <w:b/>
                <w:color w:val="FF0000"/>
                <w:sz w:val="18"/>
                <w:szCs w:val="18"/>
              </w:rPr>
              <w:t xml:space="preserve"> OCAK CUMA</w:t>
            </w:r>
          </w:p>
          <w:p w:rsidR="00CA4C8D" w:rsidRPr="00C223A4" w:rsidRDefault="00CA4C8D" w:rsidP="00CA4C8D">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2B2F64" w:rsidRPr="003D4863" w:rsidTr="002B2F64">
        <w:trPr>
          <w:cantSplit/>
          <w:trHeight w:val="1471"/>
        </w:trPr>
        <w:tc>
          <w:tcPr>
            <w:tcW w:w="15865" w:type="dxa"/>
            <w:gridSpan w:val="9"/>
            <w:shd w:val="clear" w:color="auto" w:fill="F2F2F2" w:themeFill="background1" w:themeFillShade="F2"/>
            <w:vAlign w:val="center"/>
          </w:tcPr>
          <w:p w:rsidR="002B2F64" w:rsidRDefault="002B2F64" w:rsidP="002B2F64">
            <w:pPr>
              <w:spacing w:after="0" w:line="360" w:lineRule="auto"/>
              <w:jc w:val="center"/>
              <w:rPr>
                <w:rFonts w:asciiTheme="minorHAnsi" w:hAnsiTheme="minorHAnsi"/>
                <w:b/>
                <w:szCs w:val="18"/>
              </w:rPr>
            </w:pPr>
            <w:r w:rsidRPr="00221493">
              <w:rPr>
                <w:rFonts w:asciiTheme="minorHAnsi" w:hAnsiTheme="minorHAnsi"/>
                <w:b/>
                <w:szCs w:val="18"/>
              </w:rPr>
              <w:t>20</w:t>
            </w:r>
            <w:r>
              <w:rPr>
                <w:rFonts w:asciiTheme="minorHAnsi" w:hAnsiTheme="minorHAnsi"/>
                <w:b/>
                <w:szCs w:val="18"/>
              </w:rPr>
              <w:t xml:space="preserve">23-2024 </w:t>
            </w:r>
            <w:r w:rsidRPr="00221493">
              <w:rPr>
                <w:rFonts w:asciiTheme="minorHAnsi" w:hAnsiTheme="minorHAnsi"/>
                <w:b/>
                <w:szCs w:val="18"/>
              </w:rPr>
              <w:t xml:space="preserve">EĞİTİM-ÖĞRETİM YILI </w:t>
            </w:r>
          </w:p>
          <w:p w:rsidR="002B2F64" w:rsidRPr="00221493" w:rsidRDefault="002B2F64" w:rsidP="002B2F64">
            <w:pPr>
              <w:spacing w:after="0" w:line="360" w:lineRule="auto"/>
              <w:jc w:val="center"/>
              <w:rPr>
                <w:rFonts w:asciiTheme="minorHAnsi" w:hAnsiTheme="minorHAnsi"/>
                <w:b/>
                <w:color w:val="FF0000"/>
                <w:szCs w:val="18"/>
              </w:rPr>
            </w:pPr>
            <w:r w:rsidRPr="00221493">
              <w:rPr>
                <w:rFonts w:asciiTheme="minorHAnsi" w:hAnsiTheme="minorHAnsi"/>
                <w:b/>
                <w:color w:val="FF0000"/>
                <w:szCs w:val="18"/>
              </w:rPr>
              <w:t xml:space="preserve">1.Dönem Sonu </w:t>
            </w:r>
            <w:r>
              <w:rPr>
                <w:rFonts w:asciiTheme="minorHAnsi" w:hAnsiTheme="minorHAnsi"/>
                <w:b/>
                <w:color w:val="FF0000"/>
                <w:szCs w:val="18"/>
              </w:rPr>
              <w:t>19</w:t>
            </w:r>
            <w:r w:rsidRPr="00221493">
              <w:rPr>
                <w:rFonts w:asciiTheme="minorHAnsi" w:hAnsiTheme="minorHAnsi"/>
                <w:b/>
                <w:color w:val="FF0000"/>
                <w:szCs w:val="18"/>
              </w:rPr>
              <w:t xml:space="preserve"> Ocak </w:t>
            </w:r>
            <w:r>
              <w:rPr>
                <w:rFonts w:asciiTheme="minorHAnsi" w:hAnsiTheme="minorHAnsi"/>
                <w:b/>
                <w:color w:val="FF0000"/>
                <w:szCs w:val="18"/>
              </w:rPr>
              <w:t xml:space="preserve">2024 </w:t>
            </w:r>
            <w:r w:rsidRPr="00221493">
              <w:rPr>
                <w:rFonts w:asciiTheme="minorHAnsi" w:hAnsiTheme="minorHAnsi"/>
                <w:b/>
                <w:color w:val="FF0000"/>
                <w:szCs w:val="18"/>
              </w:rPr>
              <w:t>Cuma</w:t>
            </w:r>
          </w:p>
          <w:p w:rsidR="002B2F64" w:rsidRPr="003D4863" w:rsidRDefault="002B2F64" w:rsidP="002B2F64">
            <w:pPr>
              <w:spacing w:after="0" w:line="240" w:lineRule="auto"/>
              <w:jc w:val="center"/>
              <w:rPr>
                <w:rFonts w:asciiTheme="minorHAnsi" w:hAnsiTheme="minorHAnsi"/>
                <w:sz w:val="18"/>
                <w:szCs w:val="18"/>
              </w:rPr>
            </w:pPr>
            <w:r w:rsidRPr="00221493">
              <w:rPr>
                <w:rFonts w:asciiTheme="minorHAnsi" w:hAnsiTheme="minorHAnsi"/>
                <w:b/>
                <w:color w:val="00B050"/>
                <w:szCs w:val="18"/>
              </w:rPr>
              <w:t xml:space="preserve">2.Dönem </w:t>
            </w:r>
            <w:proofErr w:type="gramStart"/>
            <w:r w:rsidRPr="00221493">
              <w:rPr>
                <w:rFonts w:asciiTheme="minorHAnsi" w:hAnsiTheme="minorHAnsi"/>
                <w:b/>
                <w:color w:val="00B050"/>
                <w:szCs w:val="18"/>
              </w:rPr>
              <w:t xml:space="preserve">Başlangıcı </w:t>
            </w:r>
            <w:r>
              <w:rPr>
                <w:rFonts w:asciiTheme="minorHAnsi" w:hAnsiTheme="minorHAnsi"/>
                <w:b/>
                <w:color w:val="00B050"/>
                <w:szCs w:val="18"/>
              </w:rPr>
              <w:t>: 5</w:t>
            </w:r>
            <w:proofErr w:type="gramEnd"/>
            <w:r>
              <w:rPr>
                <w:rFonts w:asciiTheme="minorHAnsi" w:hAnsiTheme="minorHAnsi"/>
                <w:b/>
                <w:color w:val="00B050"/>
                <w:szCs w:val="18"/>
              </w:rPr>
              <w:t xml:space="preserve"> </w:t>
            </w:r>
            <w:r w:rsidRPr="00221493">
              <w:rPr>
                <w:rFonts w:asciiTheme="minorHAnsi" w:hAnsiTheme="minorHAnsi"/>
                <w:b/>
                <w:color w:val="00B050"/>
                <w:szCs w:val="18"/>
              </w:rPr>
              <w:t xml:space="preserve"> Şubat </w:t>
            </w:r>
            <w:r>
              <w:rPr>
                <w:rFonts w:asciiTheme="minorHAnsi" w:hAnsiTheme="minorHAnsi"/>
                <w:b/>
                <w:color w:val="00B050"/>
                <w:szCs w:val="18"/>
              </w:rPr>
              <w:t xml:space="preserve">2024 </w:t>
            </w:r>
            <w:r w:rsidRPr="00221493">
              <w:rPr>
                <w:rFonts w:asciiTheme="minorHAnsi" w:hAnsiTheme="minorHAnsi"/>
                <w:b/>
                <w:color w:val="00B050"/>
                <w:szCs w:val="18"/>
              </w:rPr>
              <w:t>Pazartesi</w:t>
            </w:r>
          </w:p>
        </w:tc>
      </w:tr>
      <w:tr w:rsidR="00CA4C8D" w:rsidRPr="003D4863" w:rsidTr="002B2F64">
        <w:trPr>
          <w:cantSplit/>
          <w:trHeight w:val="1179"/>
        </w:trPr>
        <w:tc>
          <w:tcPr>
            <w:tcW w:w="502" w:type="dxa"/>
            <w:textDirection w:val="btLr"/>
            <w:vAlign w:val="center"/>
          </w:tcPr>
          <w:p w:rsidR="00CA4C8D" w:rsidRPr="009D2146" w:rsidRDefault="00CA4C8D" w:rsidP="00CA4C8D">
            <w:pPr>
              <w:ind w:left="113" w:right="113"/>
              <w:jc w:val="center"/>
              <w:rPr>
                <w:rFonts w:asciiTheme="minorHAnsi" w:hAnsiTheme="minorHAnsi"/>
                <w:b/>
                <w:color w:val="auto"/>
                <w:sz w:val="18"/>
                <w:szCs w:val="18"/>
              </w:rPr>
            </w:pPr>
            <w:r w:rsidRPr="009D2146">
              <w:rPr>
                <w:rFonts w:asciiTheme="minorHAnsi" w:hAnsiTheme="minorHAnsi"/>
                <w:b/>
                <w:color w:val="auto"/>
                <w:sz w:val="18"/>
                <w:szCs w:val="18"/>
              </w:rPr>
              <w:lastRenderedPageBreak/>
              <w:t>ŞUBAT</w:t>
            </w:r>
          </w:p>
        </w:tc>
        <w:tc>
          <w:tcPr>
            <w:tcW w:w="740" w:type="dxa"/>
            <w:textDirection w:val="btLr"/>
          </w:tcPr>
          <w:p w:rsidR="00CA4C8D" w:rsidRPr="009D2146" w:rsidRDefault="00CA4C8D" w:rsidP="00CA4C8D">
            <w:pPr>
              <w:pStyle w:val="Altyaz"/>
              <w:ind w:left="113" w:right="113"/>
              <w:rPr>
                <w:rFonts w:asciiTheme="minorHAnsi" w:hAnsiTheme="minorHAnsi"/>
                <w:b/>
                <w:color w:val="auto"/>
                <w:sz w:val="18"/>
                <w:szCs w:val="18"/>
              </w:rPr>
            </w:pPr>
            <w:r w:rsidRPr="009D2146">
              <w:rPr>
                <w:rFonts w:asciiTheme="minorHAnsi" w:hAnsiTheme="minorHAnsi"/>
                <w:b/>
                <w:color w:val="auto"/>
                <w:sz w:val="18"/>
                <w:szCs w:val="18"/>
              </w:rPr>
              <w:t>19.HAFTA</w:t>
            </w:r>
          </w:p>
          <w:p w:rsidR="00CA4C8D" w:rsidRPr="009D2146" w:rsidRDefault="00CA4C8D" w:rsidP="00CA4C8D">
            <w:pPr>
              <w:ind w:left="113" w:right="113"/>
              <w:jc w:val="center"/>
              <w:rPr>
                <w:rFonts w:asciiTheme="minorHAnsi" w:hAnsiTheme="minorHAnsi" w:cstheme="minorHAnsi"/>
                <w:b/>
                <w:color w:val="auto"/>
                <w:sz w:val="18"/>
                <w:szCs w:val="18"/>
              </w:rPr>
            </w:pPr>
            <w:r>
              <w:rPr>
                <w:rFonts w:asciiTheme="minorHAnsi" w:hAnsiTheme="minorHAnsi" w:cstheme="minorHAnsi"/>
                <w:b/>
                <w:color w:val="auto"/>
                <w:sz w:val="18"/>
                <w:szCs w:val="18"/>
              </w:rPr>
              <w:t>5</w:t>
            </w:r>
            <w:r w:rsidRPr="009D2146">
              <w:rPr>
                <w:rFonts w:asciiTheme="minorHAnsi" w:hAnsiTheme="minorHAnsi" w:cstheme="minorHAnsi"/>
                <w:b/>
                <w:color w:val="auto"/>
                <w:sz w:val="18"/>
                <w:szCs w:val="18"/>
              </w:rPr>
              <w:t>-</w:t>
            </w:r>
            <w:proofErr w:type="gramStart"/>
            <w:r>
              <w:rPr>
                <w:rFonts w:asciiTheme="minorHAnsi" w:hAnsiTheme="minorHAnsi" w:cstheme="minorHAnsi"/>
                <w:b/>
                <w:color w:val="auto"/>
                <w:sz w:val="18"/>
                <w:szCs w:val="18"/>
              </w:rPr>
              <w:t>9</w:t>
            </w:r>
            <w:r w:rsidRPr="009D2146">
              <w:rPr>
                <w:rFonts w:asciiTheme="minorHAnsi" w:hAnsiTheme="minorHAnsi" w:cstheme="minorHAnsi"/>
                <w:b/>
                <w:color w:val="auto"/>
                <w:sz w:val="18"/>
                <w:szCs w:val="18"/>
              </w:rPr>
              <w:t xml:space="preserve">  Şubat</w:t>
            </w:r>
            <w:proofErr w:type="gramEnd"/>
          </w:p>
          <w:p w:rsidR="00CA4C8D" w:rsidRPr="009D2146" w:rsidRDefault="00CA4C8D" w:rsidP="00CA4C8D">
            <w:pPr>
              <w:pStyle w:val="Altyaz"/>
              <w:ind w:left="113" w:right="113"/>
              <w:rPr>
                <w:rFonts w:asciiTheme="minorHAnsi" w:hAnsiTheme="minorHAnsi" w:cs="Times New Roman"/>
                <w:b/>
                <w:color w:val="auto"/>
                <w:sz w:val="18"/>
                <w:szCs w:val="18"/>
              </w:rPr>
            </w:pP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11.3. KUR’AN’DA BAZI KAVRAMLAR</w:t>
            </w:r>
          </w:p>
          <w:p w:rsidR="00CA4C8D" w:rsidRPr="007B1CD9" w:rsidRDefault="00CA4C8D" w:rsidP="00CA4C8D">
            <w:pPr>
              <w:spacing w:after="0" w:line="240" w:lineRule="auto"/>
              <w:rPr>
                <w:rFonts w:asciiTheme="minorHAnsi" w:hAnsiTheme="minorHAnsi" w:cs="Arial"/>
                <w:b/>
                <w:sz w:val="20"/>
              </w:rPr>
            </w:pPr>
          </w:p>
        </w:tc>
        <w:tc>
          <w:tcPr>
            <w:tcW w:w="6096" w:type="dxa"/>
            <w:shd w:val="clear" w:color="auto" w:fill="auto"/>
            <w:vAlign w:val="center"/>
          </w:tcPr>
          <w:p w:rsidR="00CA4C8D" w:rsidRPr="007B1CD9" w:rsidRDefault="00CA4C8D" w:rsidP="00CA4C8D">
            <w:pPr>
              <w:spacing w:after="0" w:line="240" w:lineRule="auto"/>
              <w:rPr>
                <w:rFonts w:asciiTheme="minorHAnsi" w:hAnsiTheme="minorHAnsi" w:cs="Arial"/>
                <w:b/>
                <w:sz w:val="20"/>
              </w:rPr>
            </w:pPr>
            <w:r w:rsidRPr="007B1CD9">
              <w:rPr>
                <w:rFonts w:asciiTheme="minorHAnsi" w:hAnsiTheme="minorHAnsi" w:cs="Arial"/>
                <w:b/>
                <w:sz w:val="20"/>
              </w:rPr>
              <w:t>11.3.2. Kur’an’ı Kerim’de geçen kavramları tanımanın İslam’ı doğru anlamadaki önemini fark eder.</w:t>
            </w: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CA4C8D" w:rsidRPr="003D4863" w:rsidRDefault="00CA4C8D" w:rsidP="00CA4C8D">
            <w:pPr>
              <w:spacing w:after="0" w:line="360" w:lineRule="auto"/>
              <w:jc w:val="center"/>
              <w:rPr>
                <w:rFonts w:asciiTheme="minorHAnsi" w:hAnsiTheme="minorHAnsi"/>
                <w:b/>
                <w:sz w:val="18"/>
                <w:szCs w:val="18"/>
              </w:rPr>
            </w:pPr>
            <w:r>
              <w:rPr>
                <w:rFonts w:asciiTheme="minorHAnsi" w:hAnsiTheme="minorHAnsi"/>
                <w:b/>
                <w:color w:val="FF0000"/>
                <w:sz w:val="18"/>
                <w:szCs w:val="18"/>
              </w:rPr>
              <w:t>5</w:t>
            </w:r>
            <w:r w:rsidRPr="00C223A4">
              <w:rPr>
                <w:rFonts w:asciiTheme="minorHAnsi" w:hAnsiTheme="minorHAnsi"/>
                <w:b/>
                <w:color w:val="FF0000"/>
                <w:sz w:val="18"/>
                <w:szCs w:val="18"/>
              </w:rPr>
              <w:t xml:space="preserve"> ŞUBAT 2.DÖNEM BAŞLANGICI</w:t>
            </w: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2B2F64">
        <w:trPr>
          <w:cantSplit/>
          <w:trHeight w:val="1313"/>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20</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12-16 </w:t>
            </w:r>
            <w:r w:rsidRPr="00A63BE5">
              <w:rPr>
                <w:rFonts w:asciiTheme="minorHAnsi" w:hAnsiTheme="minorHAnsi" w:cstheme="minorHAnsi"/>
                <w:b/>
                <w:color w:val="002060"/>
                <w:sz w:val="18"/>
                <w:szCs w:val="18"/>
              </w:rPr>
              <w:t>Şubat</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11.3. KUR’AN’DA BAZI KAVRAMLAR</w:t>
            </w:r>
          </w:p>
          <w:p w:rsidR="00CA4C8D" w:rsidRPr="007B1CD9" w:rsidRDefault="00CA4C8D" w:rsidP="00CA4C8D">
            <w:pPr>
              <w:spacing w:after="0" w:line="240" w:lineRule="auto"/>
              <w:rPr>
                <w:rFonts w:asciiTheme="minorHAnsi" w:hAnsiTheme="minorHAnsi" w:cs="Arial"/>
                <w:b/>
                <w:sz w:val="20"/>
              </w:rPr>
            </w:pPr>
          </w:p>
        </w:tc>
        <w:tc>
          <w:tcPr>
            <w:tcW w:w="6096" w:type="dxa"/>
            <w:shd w:val="clear" w:color="auto" w:fill="auto"/>
            <w:vAlign w:val="center"/>
          </w:tcPr>
          <w:p w:rsidR="00CA4C8D" w:rsidRPr="007B1CD9" w:rsidRDefault="00CA4C8D" w:rsidP="00CA4C8D">
            <w:pPr>
              <w:spacing w:after="0" w:line="240" w:lineRule="auto"/>
              <w:rPr>
                <w:rFonts w:asciiTheme="minorHAnsi" w:hAnsiTheme="minorHAnsi" w:cs="Arial"/>
                <w:b/>
                <w:sz w:val="20"/>
              </w:rPr>
            </w:pPr>
            <w:r w:rsidRPr="007B1CD9">
              <w:rPr>
                <w:rFonts w:asciiTheme="minorHAnsi" w:hAnsiTheme="minorHAnsi" w:cs="Arial"/>
                <w:b/>
                <w:sz w:val="20"/>
              </w:rPr>
              <w:t>11.3.2. Kur’an’ı Kerim’de geçen kavramları tanımanın İslam’ı doğru anlamadaki önemini fark eder.</w:t>
            </w: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477B24">
        <w:trPr>
          <w:cantSplit/>
          <w:trHeight w:val="1160"/>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21</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19</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23 </w:t>
            </w:r>
            <w:r w:rsidRPr="00A63BE5">
              <w:rPr>
                <w:rFonts w:asciiTheme="minorHAnsi" w:hAnsiTheme="minorHAnsi" w:cstheme="minorHAnsi"/>
                <w:b/>
                <w:color w:val="002060"/>
                <w:sz w:val="18"/>
                <w:szCs w:val="18"/>
              </w:rPr>
              <w:t>Şubat</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11.3. KUR’AN’DA BAZI KAVRAMLAR</w:t>
            </w:r>
          </w:p>
          <w:p w:rsidR="00CA4C8D" w:rsidRPr="007B1CD9" w:rsidRDefault="00CA4C8D" w:rsidP="00CA4C8D">
            <w:pPr>
              <w:spacing w:after="0" w:line="240" w:lineRule="auto"/>
              <w:rPr>
                <w:rFonts w:asciiTheme="minorHAnsi" w:hAnsiTheme="minorHAnsi" w:cs="Arial"/>
                <w:b/>
                <w:sz w:val="20"/>
              </w:rPr>
            </w:pPr>
          </w:p>
        </w:tc>
        <w:tc>
          <w:tcPr>
            <w:tcW w:w="6096" w:type="dxa"/>
            <w:shd w:val="clear" w:color="auto" w:fill="auto"/>
            <w:vAlign w:val="center"/>
          </w:tcPr>
          <w:p w:rsidR="00CA4C8D" w:rsidRPr="007B1CD9" w:rsidRDefault="00CA4C8D" w:rsidP="00CA4C8D">
            <w:pPr>
              <w:spacing w:after="0" w:line="240" w:lineRule="auto"/>
              <w:rPr>
                <w:rFonts w:asciiTheme="minorHAnsi" w:hAnsiTheme="minorHAnsi" w:cs="Arial"/>
                <w:sz w:val="20"/>
              </w:rPr>
            </w:pPr>
            <w:r w:rsidRPr="007B1CD9">
              <w:rPr>
                <w:rFonts w:asciiTheme="minorHAnsi" w:hAnsiTheme="minorHAnsi" w:cs="Arial"/>
                <w:b/>
                <w:sz w:val="20"/>
              </w:rPr>
              <w:t>11.3.2. Kur’an’ı Kerim’de geçen kavramları tanımanın İslam’ı doğru anlamadaki önemini fark eder.</w:t>
            </w: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2B2F64">
        <w:trPr>
          <w:cantSplit/>
          <w:trHeight w:val="1528"/>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Pr>
                <w:rFonts w:asciiTheme="minorHAnsi" w:hAnsiTheme="minorHAnsi"/>
                <w:b/>
                <w:color w:val="002060"/>
                <w:sz w:val="18"/>
                <w:szCs w:val="18"/>
              </w:rPr>
              <w:t>ŞUBAT</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2</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26 Şubat-1 Mart</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11.3. KUR’AN’DA BAZI KAVRAMLAR</w:t>
            </w:r>
          </w:p>
          <w:p w:rsidR="00CA4C8D" w:rsidRPr="007B1CD9" w:rsidRDefault="00CA4C8D" w:rsidP="00CA4C8D">
            <w:pPr>
              <w:spacing w:after="0" w:line="240" w:lineRule="auto"/>
              <w:rPr>
                <w:rFonts w:asciiTheme="minorHAnsi" w:hAnsiTheme="minorHAnsi" w:cs="Arial"/>
                <w:sz w:val="20"/>
              </w:rPr>
            </w:pPr>
          </w:p>
        </w:tc>
        <w:tc>
          <w:tcPr>
            <w:tcW w:w="6096" w:type="dxa"/>
            <w:shd w:val="clear" w:color="auto" w:fill="auto"/>
            <w:vAlign w:val="center"/>
          </w:tcPr>
          <w:p w:rsidR="00CA4C8D" w:rsidRPr="00882B5A" w:rsidRDefault="00CA4C8D" w:rsidP="00CA4C8D">
            <w:pPr>
              <w:spacing w:after="0" w:line="240" w:lineRule="auto"/>
              <w:rPr>
                <w:rFonts w:asciiTheme="minorHAnsi" w:hAnsiTheme="minorHAnsi" w:cs="Arial"/>
                <w:b/>
                <w:sz w:val="20"/>
              </w:rPr>
            </w:pPr>
            <w:r w:rsidRPr="00882B5A">
              <w:rPr>
                <w:rFonts w:asciiTheme="minorHAnsi" w:hAnsiTheme="minorHAnsi" w:cs="Arial"/>
                <w:b/>
                <w:sz w:val="20"/>
              </w:rPr>
              <w:t xml:space="preserve">11.3.3. </w:t>
            </w:r>
            <w:proofErr w:type="spellStart"/>
            <w:r w:rsidRPr="00882B5A">
              <w:rPr>
                <w:rFonts w:asciiTheme="minorHAnsi" w:hAnsiTheme="minorHAnsi" w:cs="Arial"/>
                <w:b/>
                <w:sz w:val="20"/>
              </w:rPr>
              <w:t>Kehf</w:t>
            </w:r>
            <w:proofErr w:type="spellEnd"/>
            <w:r w:rsidRPr="00882B5A">
              <w:rPr>
                <w:rFonts w:asciiTheme="minorHAnsi" w:hAnsiTheme="minorHAnsi" w:cs="Arial"/>
                <w:b/>
                <w:sz w:val="20"/>
              </w:rPr>
              <w:t xml:space="preserve"> suresi 107-110. ayetlerde verilen mesajları değerlendirir.</w:t>
            </w:r>
          </w:p>
          <w:p w:rsidR="00CA4C8D" w:rsidRPr="00477B24" w:rsidRDefault="00CA4C8D" w:rsidP="00CA4C8D">
            <w:pPr>
              <w:spacing w:after="0" w:line="240" w:lineRule="auto"/>
              <w:rPr>
                <w:rFonts w:ascii="Titillium-Thin" w:hAnsi="Titillium-Thin" w:cs="Titillium-Thin"/>
                <w:iCs/>
                <w:color w:val="auto"/>
                <w:sz w:val="20"/>
                <w:lang w:eastAsia="tr-TR"/>
              </w:rPr>
            </w:pPr>
            <w:r w:rsidRPr="00882B5A">
              <w:rPr>
                <w:rFonts w:asciiTheme="minorHAnsi" w:hAnsiTheme="minorHAnsi" w:cs="Arial"/>
                <w:sz w:val="20"/>
              </w:rPr>
              <w:t xml:space="preserve"> </w:t>
            </w:r>
            <w:r w:rsidRPr="00882B5A">
              <w:rPr>
                <w:rFonts w:asciiTheme="minorHAnsi" w:hAnsiTheme="minorHAnsi" w:cs="Arial"/>
                <w:iCs/>
                <w:sz w:val="20"/>
              </w:rPr>
              <w:t>Kazanım; öğrencilerin Kur’an-ı Kerim mealini kullanma, Kur’an-ı Kerim’i anlama ve yorumlama, ayetlerde geçen şahıs, yer, konu ve kavramları belirleme becerilerini geliştirici etkinliklerle desteklenir. Bu kapsamda ayetlerin (</w:t>
            </w:r>
            <w:r w:rsidRPr="00882B5A">
              <w:rPr>
                <w:rFonts w:ascii="Titillium-Thin" w:hAnsi="Titillium-Thin" w:cs="Titillium-Thin"/>
                <w:iCs/>
                <w:color w:val="auto"/>
                <w:sz w:val="20"/>
                <w:lang w:eastAsia="tr-TR"/>
              </w:rPr>
              <w:t>Bu kapsamda ayetlerin (nüzul sebebi, ana konuları gibi) kısa açıklamalarına öğrenci seviyesine göre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2B2F64">
        <w:trPr>
          <w:cantSplit/>
          <w:trHeight w:val="1313"/>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Pr>
                <w:rFonts w:asciiTheme="minorHAnsi" w:hAnsiTheme="minorHAnsi"/>
                <w:b/>
                <w:color w:val="002060"/>
                <w:sz w:val="18"/>
                <w:szCs w:val="18"/>
              </w:rPr>
              <w:t>MART</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3</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4-8 </w:t>
            </w:r>
            <w:r w:rsidRPr="00A63BE5">
              <w:rPr>
                <w:rFonts w:asciiTheme="minorHAnsi" w:hAnsiTheme="minorHAnsi" w:cstheme="minorHAnsi"/>
                <w:b/>
                <w:color w:val="002060"/>
                <w:sz w:val="18"/>
                <w:szCs w:val="18"/>
              </w:rPr>
              <w:t>Mart</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11.3. KUR’AN’DA BAZI KAVRAMLAR</w:t>
            </w:r>
          </w:p>
          <w:p w:rsidR="00CA4C8D" w:rsidRPr="007B1CD9" w:rsidRDefault="00CA4C8D" w:rsidP="00CA4C8D">
            <w:pPr>
              <w:spacing w:after="0" w:line="240" w:lineRule="auto"/>
              <w:rPr>
                <w:rFonts w:asciiTheme="minorHAnsi" w:hAnsiTheme="minorHAnsi" w:cs="Arial"/>
                <w:sz w:val="20"/>
              </w:rPr>
            </w:pPr>
          </w:p>
        </w:tc>
        <w:tc>
          <w:tcPr>
            <w:tcW w:w="6096" w:type="dxa"/>
            <w:shd w:val="clear" w:color="auto" w:fill="auto"/>
            <w:vAlign w:val="center"/>
          </w:tcPr>
          <w:p w:rsidR="00CA4C8D" w:rsidRPr="00882B5A" w:rsidRDefault="00CA4C8D" w:rsidP="00CA4C8D">
            <w:pPr>
              <w:spacing w:after="0" w:line="240" w:lineRule="auto"/>
              <w:rPr>
                <w:rFonts w:asciiTheme="minorHAnsi" w:hAnsiTheme="minorHAnsi" w:cs="Arial"/>
                <w:b/>
                <w:sz w:val="20"/>
              </w:rPr>
            </w:pPr>
            <w:r w:rsidRPr="00882B5A">
              <w:rPr>
                <w:rFonts w:asciiTheme="minorHAnsi" w:hAnsiTheme="minorHAnsi" w:cs="Arial"/>
                <w:b/>
                <w:sz w:val="20"/>
              </w:rPr>
              <w:t xml:space="preserve">11.3.3. </w:t>
            </w:r>
            <w:proofErr w:type="spellStart"/>
            <w:r w:rsidRPr="00882B5A">
              <w:rPr>
                <w:rFonts w:asciiTheme="minorHAnsi" w:hAnsiTheme="minorHAnsi" w:cs="Arial"/>
                <w:b/>
                <w:sz w:val="20"/>
              </w:rPr>
              <w:t>Kehf</w:t>
            </w:r>
            <w:proofErr w:type="spellEnd"/>
            <w:r w:rsidRPr="00882B5A">
              <w:rPr>
                <w:rFonts w:asciiTheme="minorHAnsi" w:hAnsiTheme="minorHAnsi" w:cs="Arial"/>
                <w:b/>
                <w:sz w:val="20"/>
              </w:rPr>
              <w:t xml:space="preserve"> suresi 107-110. ayetlerde verilen mesajları değerlendirir.</w:t>
            </w:r>
          </w:p>
          <w:p w:rsidR="00CA4C8D" w:rsidRPr="007B1CD9" w:rsidRDefault="00CA4C8D" w:rsidP="00477B24">
            <w:pPr>
              <w:spacing w:after="0" w:line="240" w:lineRule="auto"/>
              <w:rPr>
                <w:rFonts w:asciiTheme="minorHAnsi" w:hAnsiTheme="minorHAnsi" w:cs="Arial"/>
                <w:sz w:val="20"/>
              </w:rPr>
            </w:pPr>
            <w:r w:rsidRPr="00882B5A">
              <w:rPr>
                <w:rFonts w:asciiTheme="minorHAnsi" w:hAnsiTheme="minorHAnsi" w:cs="Arial"/>
                <w:sz w:val="20"/>
              </w:rPr>
              <w:t xml:space="preserve"> </w:t>
            </w:r>
            <w:r w:rsidRPr="00882B5A">
              <w:rPr>
                <w:rFonts w:asciiTheme="minorHAnsi" w:hAnsiTheme="minorHAnsi" w:cs="Arial"/>
                <w:iCs/>
                <w:sz w:val="20"/>
              </w:rPr>
              <w:t>Kazanım; öğrencilerin Kur’an-ı Kerim mealini kullanma, Kur’an-ı Kerim’i anlama ve yorumlama, ayetlerde geçen şahıs, yer, konu ve kavramları belirleme becerilerini geliştirici etkinliklerle desteklenir. Bu kapsamda ayetlerin (</w:t>
            </w:r>
            <w:r w:rsidRPr="00882B5A">
              <w:rPr>
                <w:rFonts w:ascii="Titillium-Thin" w:hAnsi="Titillium-Thin" w:cs="Titillium-Thin"/>
                <w:iCs/>
                <w:color w:val="auto"/>
                <w:sz w:val="20"/>
                <w:lang w:eastAsia="tr-TR"/>
              </w:rPr>
              <w:t>Bu kapsamda ayetlerin (nüzul sebebi, ana konuları gibi) kısa açıklamalarına öğrenci seviyesine göre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477B24">
        <w:trPr>
          <w:cantSplit/>
          <w:trHeight w:val="1321"/>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24</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11-15</w:t>
            </w:r>
            <w:r w:rsidRPr="00A63BE5">
              <w:rPr>
                <w:rFonts w:asciiTheme="minorHAnsi" w:hAnsiTheme="minorHAnsi" w:cstheme="minorHAnsi"/>
                <w:b/>
                <w:color w:val="002060"/>
                <w:sz w:val="18"/>
                <w:szCs w:val="18"/>
              </w:rPr>
              <w:t xml:space="preserve"> Mart</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11.4. İNANÇLA İLGİLİ MESELELER</w:t>
            </w:r>
          </w:p>
          <w:p w:rsidR="00CA4C8D" w:rsidRPr="007B1CD9" w:rsidRDefault="00CA4C8D" w:rsidP="00CA4C8D">
            <w:pPr>
              <w:autoSpaceDE w:val="0"/>
              <w:autoSpaceDN w:val="0"/>
              <w:adjustRightInd w:val="0"/>
              <w:spacing w:after="0" w:line="240" w:lineRule="auto"/>
              <w:rPr>
                <w:rFonts w:asciiTheme="minorHAnsi" w:hAnsiTheme="minorHAnsi" w:cs="Titillium-Thin"/>
                <w:color w:val="0070C1"/>
                <w:sz w:val="20"/>
                <w:szCs w:val="22"/>
                <w:lang w:eastAsia="tr-TR"/>
              </w:rPr>
            </w:pPr>
            <w:r w:rsidRPr="007B1CD9">
              <w:rPr>
                <w:rFonts w:asciiTheme="minorHAnsi" w:hAnsiTheme="minorHAnsi" w:cs="Titillium-Thin"/>
                <w:color w:val="0070C1"/>
                <w:sz w:val="20"/>
                <w:szCs w:val="22"/>
                <w:lang w:eastAsia="tr-TR"/>
              </w:rPr>
              <w:t>Anahtar Kavramlar</w:t>
            </w:r>
          </w:p>
          <w:p w:rsidR="00CA4C8D" w:rsidRPr="007B1CD9" w:rsidRDefault="00CA4C8D" w:rsidP="00CA4C8D">
            <w:pPr>
              <w:spacing w:after="0" w:line="240" w:lineRule="auto"/>
              <w:rPr>
                <w:rFonts w:asciiTheme="minorHAnsi" w:hAnsiTheme="minorHAnsi" w:cs="Arial"/>
                <w:b/>
                <w:sz w:val="20"/>
              </w:rPr>
            </w:pPr>
            <w:proofErr w:type="gramStart"/>
            <w:r w:rsidRPr="007B1CD9">
              <w:rPr>
                <w:rFonts w:asciiTheme="minorHAnsi" w:hAnsiTheme="minorHAnsi" w:cs="Titillium-ThinItalic"/>
                <w:iCs/>
                <w:sz w:val="20"/>
                <w:szCs w:val="22"/>
                <w:lang w:eastAsia="tr-TR"/>
              </w:rPr>
              <w:t>inanç</w:t>
            </w:r>
            <w:proofErr w:type="gramEnd"/>
            <w:r w:rsidRPr="007B1CD9">
              <w:rPr>
                <w:rFonts w:asciiTheme="minorHAnsi" w:hAnsiTheme="minorHAnsi" w:cs="Titillium-ThinItalic"/>
                <w:iCs/>
                <w:sz w:val="20"/>
                <w:szCs w:val="22"/>
                <w:lang w:eastAsia="tr-TR"/>
              </w:rPr>
              <w:t xml:space="preserve">, istismar, </w:t>
            </w:r>
            <w:proofErr w:type="spellStart"/>
            <w:r w:rsidRPr="007B1CD9">
              <w:rPr>
                <w:rFonts w:asciiTheme="minorHAnsi" w:hAnsiTheme="minorHAnsi" w:cs="Titillium-ThinItalic"/>
                <w:iCs/>
                <w:sz w:val="20"/>
                <w:szCs w:val="22"/>
                <w:lang w:eastAsia="tr-TR"/>
              </w:rPr>
              <w:t>İslamofobi</w:t>
            </w:r>
            <w:proofErr w:type="spellEnd"/>
            <w:r w:rsidRPr="007B1CD9">
              <w:rPr>
                <w:rFonts w:asciiTheme="minorHAnsi" w:hAnsiTheme="minorHAnsi" w:cs="Titillium-ThinItalic"/>
                <w:iCs/>
                <w:sz w:val="20"/>
                <w:szCs w:val="22"/>
                <w:lang w:eastAsia="tr-TR"/>
              </w:rPr>
              <w:t>.</w:t>
            </w:r>
          </w:p>
        </w:tc>
        <w:tc>
          <w:tcPr>
            <w:tcW w:w="6096" w:type="dxa"/>
            <w:shd w:val="clear" w:color="auto" w:fill="auto"/>
            <w:vAlign w:val="center"/>
          </w:tcPr>
          <w:p w:rsidR="00CA4C8D" w:rsidRPr="007B1CD9" w:rsidRDefault="00CA4C8D" w:rsidP="00CA4C8D">
            <w:pPr>
              <w:spacing w:after="0" w:line="240" w:lineRule="auto"/>
              <w:rPr>
                <w:rFonts w:asciiTheme="minorHAnsi" w:hAnsiTheme="minorHAnsi" w:cs="Arial"/>
                <w:b/>
                <w:sz w:val="20"/>
              </w:rPr>
            </w:pPr>
            <w:r w:rsidRPr="007B1CD9">
              <w:rPr>
                <w:rFonts w:asciiTheme="minorHAnsi" w:hAnsiTheme="minorHAnsi" w:cs="Arial"/>
                <w:b/>
                <w:sz w:val="20"/>
              </w:rPr>
              <w:t>11.4.1. İnançla ilgili yaklaşımları tartışır.</w:t>
            </w:r>
          </w:p>
          <w:p w:rsidR="00CA4C8D" w:rsidRPr="007B1CD9" w:rsidRDefault="00CA4C8D" w:rsidP="00477B24">
            <w:pPr>
              <w:spacing w:after="0" w:line="240" w:lineRule="auto"/>
              <w:rPr>
                <w:rFonts w:asciiTheme="minorHAnsi" w:hAnsiTheme="minorHAnsi" w:cs="Arial"/>
                <w:sz w:val="20"/>
              </w:rPr>
            </w:pPr>
            <w:r w:rsidRPr="007B1CD9">
              <w:rPr>
                <w:rFonts w:asciiTheme="minorHAnsi" w:hAnsiTheme="minorHAnsi" w:cs="Arial"/>
                <w:sz w:val="20"/>
              </w:rPr>
              <w:t xml:space="preserve"> </w:t>
            </w:r>
            <w:r w:rsidRPr="007B1CD9">
              <w:rPr>
                <w:rFonts w:asciiTheme="minorHAnsi" w:hAnsiTheme="minorHAnsi" w:cs="Arial"/>
                <w:iCs/>
                <w:sz w:val="20"/>
              </w:rPr>
              <w:t xml:space="preserve">İnançla ilgili yaklaşımlardan teizm, deizm, materyalizm, pozitivizm, </w:t>
            </w:r>
            <w:proofErr w:type="spellStart"/>
            <w:r w:rsidRPr="007B1CD9">
              <w:rPr>
                <w:rFonts w:asciiTheme="minorHAnsi" w:hAnsiTheme="minorHAnsi" w:cs="Arial"/>
                <w:iCs/>
                <w:sz w:val="20"/>
              </w:rPr>
              <w:t>sekülarizm</w:t>
            </w:r>
            <w:proofErr w:type="spellEnd"/>
            <w:r w:rsidRPr="007B1CD9">
              <w:rPr>
                <w:rFonts w:asciiTheme="minorHAnsi" w:hAnsiTheme="minorHAnsi" w:cs="Arial"/>
                <w:iCs/>
                <w:sz w:val="20"/>
              </w:rPr>
              <w:t>, agnostisizm, ateizm ve nihilizme yer verilir. İnançla ilgili yaklaşımlar ele alınırken “kötülük problemi” üzerinde durulur ve problemin inançla ilgili yaklaşımlarla olan ilişkisine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231F5C" w:rsidRDefault="00CA4C8D" w:rsidP="00CA4C8D">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CA4C8D" w:rsidRPr="00231F5C" w:rsidRDefault="00CA4C8D" w:rsidP="00CA4C8D">
            <w:pPr>
              <w:spacing w:after="0" w:line="240" w:lineRule="auto"/>
              <w:jc w:val="center"/>
              <w:rPr>
                <w:rFonts w:asciiTheme="minorHAnsi" w:hAnsiTheme="minorHAnsi"/>
                <w:b/>
                <w:sz w:val="18"/>
                <w:szCs w:val="18"/>
              </w:rPr>
            </w:pPr>
            <w:r w:rsidRPr="00231F5C">
              <w:rPr>
                <w:rFonts w:asciiTheme="minorHAnsi" w:hAnsiTheme="minorHAnsi"/>
                <w:b/>
                <w:color w:val="FF0000"/>
                <w:sz w:val="18"/>
                <w:szCs w:val="18"/>
              </w:rPr>
              <w:t>1.YAZILI YOKLAMA</w:t>
            </w:r>
          </w:p>
        </w:tc>
      </w:tr>
      <w:tr w:rsidR="00CA4C8D" w:rsidRPr="003D4863" w:rsidTr="002B2F64">
        <w:trPr>
          <w:cantSplit/>
          <w:trHeight w:val="1144"/>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MART</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25</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18-22</w:t>
            </w:r>
            <w:r w:rsidRPr="00A63BE5">
              <w:rPr>
                <w:rFonts w:asciiTheme="minorHAnsi" w:hAnsiTheme="minorHAnsi" w:cstheme="minorHAnsi"/>
                <w:b/>
                <w:color w:val="002060"/>
                <w:sz w:val="18"/>
                <w:szCs w:val="18"/>
              </w:rPr>
              <w:t xml:space="preserve"> Mart</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11.4. İNANÇLA İLGİLİ MESELELER</w:t>
            </w:r>
          </w:p>
          <w:p w:rsidR="00CA4C8D" w:rsidRPr="007B1CD9" w:rsidRDefault="00CA4C8D" w:rsidP="00CA4C8D">
            <w:pPr>
              <w:spacing w:after="0" w:line="240" w:lineRule="auto"/>
              <w:rPr>
                <w:rFonts w:asciiTheme="minorHAnsi" w:hAnsiTheme="minorHAnsi" w:cs="Arial"/>
                <w:sz w:val="18"/>
              </w:rPr>
            </w:pPr>
          </w:p>
        </w:tc>
        <w:tc>
          <w:tcPr>
            <w:tcW w:w="6096" w:type="dxa"/>
            <w:shd w:val="clear" w:color="auto" w:fill="auto"/>
            <w:vAlign w:val="center"/>
          </w:tcPr>
          <w:p w:rsidR="00CA4C8D" w:rsidRPr="007B1CD9" w:rsidRDefault="00CA4C8D" w:rsidP="00CA4C8D">
            <w:pPr>
              <w:spacing w:after="0" w:line="240" w:lineRule="auto"/>
              <w:rPr>
                <w:rFonts w:asciiTheme="minorHAnsi" w:hAnsiTheme="minorHAnsi" w:cs="Arial"/>
                <w:b/>
                <w:sz w:val="20"/>
              </w:rPr>
            </w:pPr>
            <w:r w:rsidRPr="007B1CD9">
              <w:rPr>
                <w:rFonts w:asciiTheme="minorHAnsi" w:hAnsiTheme="minorHAnsi" w:cs="Arial"/>
                <w:b/>
                <w:sz w:val="20"/>
              </w:rPr>
              <w:t>11.4.2. Yeni dinî akımların özelliklerini değerlendirir.</w:t>
            </w:r>
          </w:p>
          <w:p w:rsidR="00CA4C8D" w:rsidRPr="007B1CD9" w:rsidRDefault="00CA4C8D" w:rsidP="00CA4C8D">
            <w:pPr>
              <w:spacing w:after="0" w:line="240" w:lineRule="auto"/>
              <w:rPr>
                <w:rFonts w:asciiTheme="minorHAnsi" w:hAnsiTheme="minorHAnsi" w:cs="Arial"/>
                <w:iCs/>
                <w:sz w:val="20"/>
              </w:rPr>
            </w:pPr>
            <w:r w:rsidRPr="007B1CD9">
              <w:rPr>
                <w:rFonts w:asciiTheme="minorHAnsi" w:hAnsiTheme="minorHAnsi" w:cs="Arial"/>
                <w:sz w:val="20"/>
              </w:rPr>
              <w:t xml:space="preserve"> </w:t>
            </w:r>
            <w:r w:rsidRPr="007B1CD9">
              <w:rPr>
                <w:rFonts w:asciiTheme="minorHAnsi" w:hAnsiTheme="minorHAnsi" w:cs="Arial"/>
                <w:iCs/>
                <w:sz w:val="20"/>
              </w:rPr>
              <w:t>“Milenyum Tarikatları”, “Kıyamet Tarikatları” gibi adlarla sınıflandırılan yeni dinî akımların ortak yönlerine, ortaya çıkma ve yaygınlaşma sebeplerine ve ülkemize olan yansımalarına güncel örneklerle yer verilir.</w:t>
            </w:r>
          </w:p>
          <w:p w:rsidR="00CA4C8D" w:rsidRPr="007B1CD9" w:rsidRDefault="00CA4C8D" w:rsidP="00CA4C8D">
            <w:pPr>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477B24">
        <w:trPr>
          <w:cantSplit/>
          <w:trHeight w:val="957"/>
        </w:trPr>
        <w:tc>
          <w:tcPr>
            <w:tcW w:w="502" w:type="dxa"/>
            <w:textDirection w:val="btLr"/>
            <w:vAlign w:val="center"/>
          </w:tcPr>
          <w:p w:rsidR="00CA4C8D" w:rsidRPr="00705323" w:rsidRDefault="00CA4C8D" w:rsidP="00CA4C8D">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CA4C8D" w:rsidRPr="00705323" w:rsidRDefault="00CA4C8D" w:rsidP="00CA4C8D">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26.HAFTA</w:t>
            </w:r>
          </w:p>
          <w:p w:rsidR="00CA4C8D" w:rsidRPr="00705323" w:rsidRDefault="00CA4C8D" w:rsidP="00CA4C8D">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25-29 </w:t>
            </w:r>
            <w:r w:rsidRPr="00A63BE5">
              <w:rPr>
                <w:rFonts w:asciiTheme="minorHAnsi" w:hAnsiTheme="minorHAnsi" w:cstheme="minorHAnsi"/>
                <w:b/>
                <w:color w:val="002060"/>
                <w:sz w:val="18"/>
                <w:szCs w:val="18"/>
              </w:rPr>
              <w:t>Mart</w:t>
            </w:r>
          </w:p>
        </w:tc>
        <w:tc>
          <w:tcPr>
            <w:tcW w:w="426" w:type="dxa"/>
            <w:textDirection w:val="btLr"/>
            <w:vAlign w:val="center"/>
          </w:tcPr>
          <w:p w:rsidR="00CA4C8D" w:rsidRPr="00705323" w:rsidRDefault="00CA4C8D" w:rsidP="00CA4C8D">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2409" w:type="dxa"/>
            <w:shd w:val="clear" w:color="auto" w:fill="auto"/>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11.4. İNANÇLA İLGİLİ MESELELER</w:t>
            </w:r>
          </w:p>
          <w:p w:rsidR="00CA4C8D" w:rsidRPr="007B1CD9" w:rsidRDefault="00CA4C8D" w:rsidP="00CA4C8D">
            <w:pPr>
              <w:spacing w:after="0" w:line="240" w:lineRule="auto"/>
              <w:rPr>
                <w:rFonts w:asciiTheme="minorHAnsi" w:hAnsiTheme="minorHAnsi" w:cs="Arial"/>
                <w:sz w:val="18"/>
              </w:rPr>
            </w:pPr>
          </w:p>
        </w:tc>
        <w:tc>
          <w:tcPr>
            <w:tcW w:w="6096" w:type="dxa"/>
            <w:shd w:val="clear" w:color="auto" w:fill="auto"/>
            <w:vAlign w:val="center"/>
          </w:tcPr>
          <w:p w:rsidR="00CA4C8D" w:rsidRPr="007B1CD9" w:rsidRDefault="00CA4C8D" w:rsidP="00CA4C8D">
            <w:pPr>
              <w:spacing w:after="0" w:line="240" w:lineRule="auto"/>
              <w:rPr>
                <w:rFonts w:asciiTheme="minorHAnsi" w:hAnsiTheme="minorHAnsi" w:cs="Arial"/>
                <w:b/>
                <w:sz w:val="20"/>
              </w:rPr>
            </w:pPr>
            <w:r w:rsidRPr="007B1CD9">
              <w:rPr>
                <w:rFonts w:asciiTheme="minorHAnsi" w:hAnsiTheme="minorHAnsi" w:cs="Arial"/>
                <w:b/>
                <w:sz w:val="20"/>
              </w:rPr>
              <w:t>11.4.2. Yeni dinî akımların özelliklerini değerlendirir.</w:t>
            </w:r>
          </w:p>
          <w:p w:rsidR="00CA4C8D" w:rsidRPr="007B1CD9" w:rsidRDefault="00CA4C8D" w:rsidP="00477B24">
            <w:pPr>
              <w:spacing w:after="0" w:line="240" w:lineRule="auto"/>
              <w:rPr>
                <w:rFonts w:asciiTheme="minorHAnsi" w:hAnsiTheme="minorHAnsi" w:cs="Arial"/>
                <w:sz w:val="20"/>
              </w:rPr>
            </w:pPr>
            <w:r w:rsidRPr="007B1CD9">
              <w:rPr>
                <w:rFonts w:asciiTheme="minorHAnsi" w:hAnsiTheme="minorHAnsi" w:cs="Arial"/>
                <w:sz w:val="20"/>
              </w:rPr>
              <w:t xml:space="preserve"> </w:t>
            </w:r>
            <w:r w:rsidRPr="007B1CD9">
              <w:rPr>
                <w:rFonts w:asciiTheme="minorHAnsi" w:hAnsiTheme="minorHAnsi" w:cs="Arial"/>
                <w:iCs/>
                <w:sz w:val="20"/>
              </w:rPr>
              <w:t>“Milenyum Tarikatları”, “Kıyamet Tarikatları” gibi adlarla sınıflandırılan yeni dinî akımların ortak yönlerine, ortaya çıkma ve yaygınlaşma sebeplerine ve ülkemize olan yansımalarına güncel örneklerle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3D4863" w:rsidRDefault="00CA4C8D" w:rsidP="00CA4C8D">
            <w:pPr>
              <w:jc w:val="center"/>
              <w:rPr>
                <w:rFonts w:asciiTheme="minorHAnsi" w:hAnsiTheme="minorHAnsi"/>
                <w:sz w:val="18"/>
                <w:szCs w:val="18"/>
              </w:rPr>
            </w:pPr>
          </w:p>
        </w:tc>
        <w:tc>
          <w:tcPr>
            <w:tcW w:w="1582" w:type="dxa"/>
            <w:shd w:val="clear" w:color="auto" w:fill="FFFFFF" w:themeFill="background1"/>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477B24">
        <w:trPr>
          <w:cantSplit/>
          <w:trHeight w:val="1019"/>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Pr>
                <w:rFonts w:asciiTheme="minorHAnsi" w:hAnsiTheme="minorHAnsi"/>
                <w:b/>
                <w:color w:val="002060"/>
                <w:sz w:val="18"/>
                <w:szCs w:val="18"/>
              </w:rPr>
              <w:t>NİSAN</w:t>
            </w:r>
          </w:p>
        </w:tc>
        <w:tc>
          <w:tcPr>
            <w:tcW w:w="740" w:type="dxa"/>
            <w:textDirection w:val="btLr"/>
          </w:tcPr>
          <w:p w:rsidR="00CA4C8D" w:rsidRPr="008014A4" w:rsidRDefault="00CA4C8D" w:rsidP="00CA4C8D">
            <w:pPr>
              <w:pStyle w:val="Altyaz"/>
              <w:ind w:left="113" w:right="113"/>
              <w:rPr>
                <w:rFonts w:asciiTheme="minorHAnsi" w:hAnsiTheme="minorHAnsi"/>
                <w:b/>
                <w:color w:val="FF0000"/>
                <w:sz w:val="18"/>
                <w:szCs w:val="18"/>
              </w:rPr>
            </w:pPr>
            <w:r w:rsidRPr="008014A4">
              <w:rPr>
                <w:rFonts w:asciiTheme="minorHAnsi" w:hAnsiTheme="minorHAnsi"/>
                <w:b/>
                <w:color w:val="FF0000"/>
                <w:sz w:val="18"/>
                <w:szCs w:val="18"/>
              </w:rPr>
              <w:t>27.HAFTA</w:t>
            </w:r>
          </w:p>
          <w:p w:rsidR="00CA4C8D" w:rsidRPr="00A63BE5" w:rsidRDefault="00CA4C8D" w:rsidP="00CA4C8D">
            <w:pPr>
              <w:pStyle w:val="Altyaz"/>
              <w:ind w:left="113" w:right="113"/>
              <w:rPr>
                <w:rFonts w:asciiTheme="minorHAnsi" w:hAnsiTheme="minorHAnsi"/>
                <w:b/>
                <w:color w:val="002060"/>
                <w:sz w:val="18"/>
                <w:szCs w:val="18"/>
              </w:rPr>
            </w:pPr>
            <w:r w:rsidRPr="008014A4">
              <w:rPr>
                <w:rFonts w:asciiTheme="minorHAnsi" w:hAnsiTheme="minorHAnsi" w:cstheme="minorHAnsi"/>
                <w:b/>
                <w:color w:val="FF0000"/>
                <w:sz w:val="18"/>
                <w:szCs w:val="18"/>
              </w:rPr>
              <w:t>1 -5</w:t>
            </w:r>
            <w:r>
              <w:rPr>
                <w:rFonts w:asciiTheme="minorHAnsi" w:hAnsiTheme="minorHAnsi" w:cstheme="minorHAnsi"/>
                <w:b/>
                <w:color w:val="FF0000"/>
                <w:sz w:val="18"/>
                <w:szCs w:val="18"/>
              </w:rPr>
              <w:t xml:space="preserve"> </w:t>
            </w:r>
            <w:r w:rsidRPr="008014A4">
              <w:rPr>
                <w:rFonts w:asciiTheme="minorHAnsi" w:hAnsiTheme="minorHAnsi" w:cstheme="minorHAnsi"/>
                <w:b/>
                <w:color w:val="FF0000"/>
                <w:sz w:val="18"/>
                <w:szCs w:val="18"/>
              </w:rPr>
              <w:t>Nisan</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11.4. İNANÇLA İLGİLİ MESELELER</w:t>
            </w:r>
          </w:p>
          <w:p w:rsidR="00CA4C8D" w:rsidRPr="007B1CD9" w:rsidRDefault="00CA4C8D" w:rsidP="00CA4C8D">
            <w:pPr>
              <w:spacing w:after="0" w:line="240" w:lineRule="auto"/>
              <w:rPr>
                <w:rFonts w:asciiTheme="minorHAnsi" w:hAnsiTheme="minorHAnsi" w:cs="Arial"/>
                <w:sz w:val="18"/>
              </w:rPr>
            </w:pPr>
          </w:p>
        </w:tc>
        <w:tc>
          <w:tcPr>
            <w:tcW w:w="6096" w:type="dxa"/>
            <w:shd w:val="clear" w:color="auto" w:fill="auto"/>
            <w:vAlign w:val="center"/>
          </w:tcPr>
          <w:p w:rsidR="00CA4C8D" w:rsidRPr="007B1CD9" w:rsidRDefault="00CA4C8D" w:rsidP="00CA4C8D">
            <w:pPr>
              <w:spacing w:after="0" w:line="240" w:lineRule="auto"/>
              <w:rPr>
                <w:rFonts w:asciiTheme="minorHAnsi" w:hAnsiTheme="minorHAnsi" w:cs="Arial"/>
                <w:sz w:val="20"/>
              </w:rPr>
            </w:pPr>
            <w:r w:rsidRPr="007B1CD9">
              <w:rPr>
                <w:rFonts w:cs="Calibri"/>
                <w:sz w:val="20"/>
              </w:rPr>
              <w:t xml:space="preserve"> </w:t>
            </w:r>
            <w:r w:rsidRPr="007B1CD9">
              <w:rPr>
                <w:rFonts w:asciiTheme="minorHAnsi" w:hAnsiTheme="minorHAnsi" w:cs="Arial"/>
                <w:iCs/>
                <w:sz w:val="20"/>
              </w:rPr>
              <w:t>Dinî değerlerin istismarının olumsuz sonuçlarına değinilir; din istismarının siyasi, ekonomik ve sosyal sebepleri üzerinde durulur. Bu kapsamda FETÖ gibi illegal, çıkarcı yapı ve gruplara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CE0814" w:rsidRDefault="00CA4C8D" w:rsidP="00CA4C8D">
            <w:pPr>
              <w:spacing w:after="0" w:line="240" w:lineRule="auto"/>
              <w:jc w:val="center"/>
              <w:rPr>
                <w:rFonts w:asciiTheme="minorHAnsi" w:hAnsiTheme="minorHAnsi"/>
                <w:color w:val="FF0000"/>
                <w:sz w:val="18"/>
                <w:szCs w:val="18"/>
              </w:rPr>
            </w:pPr>
            <w:r w:rsidRPr="00CE0814">
              <w:rPr>
                <w:rFonts w:asciiTheme="minorHAnsi" w:hAnsiTheme="minorHAnsi"/>
                <w:b/>
                <w:color w:val="FF0000"/>
                <w:sz w:val="18"/>
                <w:szCs w:val="18"/>
              </w:rPr>
              <w:t>RAMAZAN BAYRAMI</w:t>
            </w:r>
          </w:p>
          <w:p w:rsidR="00CA4C8D" w:rsidRPr="003D4863" w:rsidRDefault="00CA4C8D" w:rsidP="00CA4C8D">
            <w:pPr>
              <w:spacing w:after="0" w:line="240" w:lineRule="auto"/>
              <w:jc w:val="center"/>
              <w:rPr>
                <w:rFonts w:asciiTheme="minorHAnsi" w:hAnsiTheme="minorHAnsi"/>
                <w:sz w:val="18"/>
                <w:szCs w:val="18"/>
              </w:rPr>
            </w:pPr>
            <w:r>
              <w:rPr>
                <w:rFonts w:asciiTheme="minorHAnsi" w:hAnsiTheme="minorHAnsi"/>
                <w:sz w:val="18"/>
                <w:szCs w:val="18"/>
              </w:rPr>
              <w:t>10, 11, 12 Nisan</w:t>
            </w: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2B2F64" w:rsidRPr="003D4863" w:rsidTr="002B2F64">
        <w:trPr>
          <w:cantSplit/>
          <w:trHeight w:val="1416"/>
        </w:trPr>
        <w:tc>
          <w:tcPr>
            <w:tcW w:w="15865" w:type="dxa"/>
            <w:gridSpan w:val="9"/>
            <w:vAlign w:val="center"/>
          </w:tcPr>
          <w:p w:rsidR="002B2F64" w:rsidRPr="003D4863" w:rsidRDefault="002B2F64" w:rsidP="002B2F64">
            <w:pPr>
              <w:jc w:val="center"/>
              <w:rPr>
                <w:rFonts w:asciiTheme="minorHAnsi" w:hAnsiTheme="minorHAnsi"/>
                <w:b/>
                <w:sz w:val="18"/>
                <w:szCs w:val="18"/>
              </w:rPr>
            </w:pPr>
            <w:r w:rsidRPr="003D4863">
              <w:rPr>
                <w:rFonts w:asciiTheme="minorHAnsi" w:hAnsiTheme="minorHAnsi"/>
                <w:b/>
                <w:sz w:val="18"/>
                <w:szCs w:val="18"/>
              </w:rPr>
              <w:t>2.DÖNEM ARA TATİLİ</w:t>
            </w:r>
          </w:p>
          <w:p w:rsidR="002B2F64" w:rsidRPr="00915D1E" w:rsidRDefault="002B2F64" w:rsidP="002B2F64">
            <w:pPr>
              <w:jc w:val="center"/>
              <w:rPr>
                <w:rFonts w:asciiTheme="minorHAnsi" w:hAnsiTheme="minorHAnsi"/>
                <w:b/>
                <w:color w:val="FF0000"/>
                <w:sz w:val="18"/>
                <w:szCs w:val="18"/>
              </w:rPr>
            </w:pPr>
            <w:r w:rsidRPr="00915D1E">
              <w:rPr>
                <w:rFonts w:asciiTheme="minorHAnsi" w:hAnsiTheme="minorHAnsi"/>
                <w:b/>
                <w:color w:val="FF0000"/>
                <w:sz w:val="18"/>
                <w:szCs w:val="18"/>
              </w:rPr>
              <w:t xml:space="preserve">Okulların Kapanışı: </w:t>
            </w:r>
            <w:r>
              <w:rPr>
                <w:rFonts w:asciiTheme="minorHAnsi" w:hAnsiTheme="minorHAnsi"/>
                <w:b/>
                <w:color w:val="FF0000"/>
                <w:sz w:val="18"/>
                <w:szCs w:val="18"/>
              </w:rPr>
              <w:t>5</w:t>
            </w:r>
            <w:r w:rsidRPr="00915D1E">
              <w:rPr>
                <w:rFonts w:asciiTheme="minorHAnsi" w:hAnsiTheme="minorHAnsi"/>
                <w:b/>
                <w:color w:val="FF0000"/>
                <w:sz w:val="18"/>
                <w:szCs w:val="18"/>
              </w:rPr>
              <w:t xml:space="preserve"> Nisan 202</w:t>
            </w:r>
            <w:r>
              <w:rPr>
                <w:rFonts w:asciiTheme="minorHAnsi" w:hAnsiTheme="minorHAnsi"/>
                <w:b/>
                <w:color w:val="FF0000"/>
                <w:sz w:val="18"/>
                <w:szCs w:val="18"/>
              </w:rPr>
              <w:t>4</w:t>
            </w:r>
            <w:r w:rsidRPr="00915D1E">
              <w:rPr>
                <w:rFonts w:asciiTheme="minorHAnsi" w:hAnsiTheme="minorHAnsi"/>
                <w:b/>
                <w:color w:val="FF0000"/>
                <w:sz w:val="18"/>
                <w:szCs w:val="18"/>
              </w:rPr>
              <w:t xml:space="preserve"> Cuma</w:t>
            </w:r>
          </w:p>
          <w:p w:rsidR="002B2F64" w:rsidRPr="003D4863" w:rsidRDefault="002B2F64" w:rsidP="002B2F64">
            <w:pPr>
              <w:spacing w:after="0" w:line="240" w:lineRule="auto"/>
              <w:jc w:val="center"/>
              <w:rPr>
                <w:rFonts w:asciiTheme="minorHAnsi" w:hAnsiTheme="minorHAnsi"/>
                <w:sz w:val="18"/>
                <w:szCs w:val="18"/>
              </w:rPr>
            </w:pPr>
            <w:r w:rsidRPr="00915D1E">
              <w:rPr>
                <w:rFonts w:asciiTheme="minorHAnsi" w:hAnsiTheme="minorHAnsi"/>
                <w:b/>
                <w:color w:val="00B050"/>
                <w:sz w:val="18"/>
                <w:szCs w:val="18"/>
              </w:rPr>
              <w:t xml:space="preserve">Okulların Açılışı: </w:t>
            </w:r>
            <w:r>
              <w:rPr>
                <w:rFonts w:asciiTheme="minorHAnsi" w:hAnsiTheme="minorHAnsi"/>
                <w:b/>
                <w:color w:val="00B050"/>
                <w:sz w:val="18"/>
                <w:szCs w:val="18"/>
              </w:rPr>
              <w:t>15</w:t>
            </w:r>
            <w:r w:rsidRPr="00915D1E">
              <w:rPr>
                <w:rFonts w:asciiTheme="minorHAnsi" w:hAnsiTheme="minorHAnsi"/>
                <w:b/>
                <w:color w:val="00B050"/>
                <w:sz w:val="18"/>
                <w:szCs w:val="18"/>
              </w:rPr>
              <w:t xml:space="preserve"> Nisan 202</w:t>
            </w:r>
            <w:r>
              <w:rPr>
                <w:rFonts w:asciiTheme="minorHAnsi" w:hAnsiTheme="minorHAnsi"/>
                <w:b/>
                <w:color w:val="00B050"/>
                <w:sz w:val="18"/>
                <w:szCs w:val="18"/>
              </w:rPr>
              <w:t>4</w:t>
            </w:r>
            <w:r w:rsidRPr="00915D1E">
              <w:rPr>
                <w:rFonts w:asciiTheme="minorHAnsi" w:hAnsiTheme="minorHAnsi"/>
                <w:b/>
                <w:color w:val="00B050"/>
                <w:sz w:val="18"/>
                <w:szCs w:val="18"/>
              </w:rPr>
              <w:t xml:space="preserve"> Pazartesi</w:t>
            </w:r>
          </w:p>
        </w:tc>
      </w:tr>
      <w:tr w:rsidR="00CA4C8D" w:rsidRPr="003D4863" w:rsidTr="002B2F64">
        <w:trPr>
          <w:cantSplit/>
          <w:trHeight w:val="1313"/>
        </w:trPr>
        <w:tc>
          <w:tcPr>
            <w:tcW w:w="502" w:type="dxa"/>
            <w:textDirection w:val="btLr"/>
            <w:vAlign w:val="center"/>
          </w:tcPr>
          <w:p w:rsidR="00CA4C8D" w:rsidRPr="0097173C" w:rsidRDefault="00CA4C8D" w:rsidP="00CA4C8D">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NİSAN</w:t>
            </w:r>
          </w:p>
        </w:tc>
        <w:tc>
          <w:tcPr>
            <w:tcW w:w="740" w:type="dxa"/>
            <w:textDirection w:val="btLr"/>
          </w:tcPr>
          <w:p w:rsidR="00CA4C8D" w:rsidRPr="008014A4" w:rsidRDefault="00CA4C8D" w:rsidP="00CA4C8D">
            <w:pPr>
              <w:pStyle w:val="Altyaz"/>
              <w:ind w:left="113" w:right="113"/>
              <w:rPr>
                <w:rFonts w:asciiTheme="minorHAnsi" w:hAnsiTheme="minorHAnsi"/>
                <w:b/>
                <w:color w:val="auto"/>
                <w:sz w:val="18"/>
                <w:szCs w:val="18"/>
              </w:rPr>
            </w:pPr>
            <w:r w:rsidRPr="008014A4">
              <w:rPr>
                <w:rFonts w:asciiTheme="minorHAnsi" w:hAnsiTheme="minorHAnsi"/>
                <w:b/>
                <w:color w:val="auto"/>
                <w:sz w:val="18"/>
                <w:szCs w:val="18"/>
              </w:rPr>
              <w:t>28.HAFTA</w:t>
            </w:r>
          </w:p>
          <w:p w:rsidR="00CA4C8D" w:rsidRPr="0097173C" w:rsidRDefault="00CA4C8D" w:rsidP="00CA4C8D">
            <w:pPr>
              <w:pStyle w:val="Altyaz"/>
              <w:ind w:left="113" w:right="113"/>
              <w:rPr>
                <w:rFonts w:asciiTheme="minorHAnsi" w:hAnsiTheme="minorHAnsi" w:cs="Times New Roman"/>
                <w:b/>
                <w:color w:val="FF0000"/>
                <w:sz w:val="18"/>
                <w:szCs w:val="18"/>
              </w:rPr>
            </w:pP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5</w:t>
            </w: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9</w:t>
            </w:r>
            <w:r w:rsidRPr="008014A4">
              <w:rPr>
                <w:rFonts w:asciiTheme="minorHAnsi" w:hAnsiTheme="minorHAnsi" w:cstheme="minorHAnsi"/>
                <w:b/>
                <w:color w:val="auto"/>
                <w:sz w:val="18"/>
                <w:szCs w:val="18"/>
              </w:rPr>
              <w:t xml:space="preserve"> Nisan</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11.4. İNANÇLA İLGİLİ MESELELER</w:t>
            </w:r>
          </w:p>
          <w:p w:rsidR="00CA4C8D" w:rsidRPr="007B1CD9" w:rsidRDefault="00CA4C8D" w:rsidP="00CA4C8D">
            <w:pPr>
              <w:spacing w:after="0" w:line="240" w:lineRule="auto"/>
              <w:rPr>
                <w:rFonts w:asciiTheme="minorHAnsi" w:hAnsiTheme="minorHAnsi" w:cs="Arial"/>
                <w:sz w:val="18"/>
              </w:rPr>
            </w:pPr>
          </w:p>
        </w:tc>
        <w:tc>
          <w:tcPr>
            <w:tcW w:w="6096" w:type="dxa"/>
            <w:shd w:val="clear" w:color="auto" w:fill="auto"/>
            <w:vAlign w:val="center"/>
          </w:tcPr>
          <w:p w:rsidR="00CA4C8D" w:rsidRDefault="00CA4C8D" w:rsidP="00CA4C8D">
            <w:pPr>
              <w:spacing w:after="0" w:line="240" w:lineRule="auto"/>
              <w:rPr>
                <w:rFonts w:cs="Calibri"/>
                <w:sz w:val="20"/>
              </w:rPr>
            </w:pPr>
          </w:p>
          <w:p w:rsidR="00CA4C8D" w:rsidRPr="007B1CD9" w:rsidRDefault="00CA4C8D" w:rsidP="00CA4C8D">
            <w:pPr>
              <w:spacing w:after="0" w:line="240" w:lineRule="auto"/>
              <w:rPr>
                <w:rFonts w:asciiTheme="minorHAnsi" w:hAnsiTheme="minorHAnsi" w:cs="Arial"/>
                <w:sz w:val="20"/>
              </w:rPr>
            </w:pPr>
            <w:r w:rsidRPr="007B1CD9">
              <w:rPr>
                <w:rFonts w:cs="Calibri"/>
                <w:sz w:val="20"/>
              </w:rPr>
              <w:t xml:space="preserve"> </w:t>
            </w:r>
            <w:r w:rsidRPr="007B1CD9">
              <w:rPr>
                <w:rFonts w:asciiTheme="minorHAnsi" w:hAnsiTheme="minorHAnsi" w:cs="Arial"/>
                <w:iCs/>
                <w:sz w:val="20"/>
              </w:rPr>
              <w:t>Batı’da ortaya çıkan “</w:t>
            </w:r>
            <w:proofErr w:type="spellStart"/>
            <w:r w:rsidRPr="007B1CD9">
              <w:rPr>
                <w:rFonts w:asciiTheme="minorHAnsi" w:hAnsiTheme="minorHAnsi" w:cs="Arial"/>
                <w:iCs/>
                <w:sz w:val="20"/>
              </w:rPr>
              <w:t>İslamofobi</w:t>
            </w:r>
            <w:proofErr w:type="spellEnd"/>
            <w:r w:rsidRPr="007B1CD9">
              <w:rPr>
                <w:rFonts w:asciiTheme="minorHAnsi" w:hAnsiTheme="minorHAnsi" w:cs="Arial"/>
                <w:iCs/>
                <w:sz w:val="20"/>
              </w:rPr>
              <w:t xml:space="preserve">/İslam karşıtlığı” gibi ırkçı akımların gelişmesine sebep olarak gösterilen, hem söylemleri hem de eylemleriyle başta Müslüman halklar olmak üzere dünya üzerinde yaşayan pek çok halka zarar veren, DEAŞ gibi şiddet odaklı, terörist, illegal ve </w:t>
            </w:r>
            <w:proofErr w:type="gramStart"/>
            <w:r w:rsidRPr="007B1CD9">
              <w:rPr>
                <w:rFonts w:asciiTheme="minorHAnsi" w:hAnsiTheme="minorHAnsi" w:cs="Arial"/>
                <w:iCs/>
                <w:sz w:val="20"/>
              </w:rPr>
              <w:t>marjinal</w:t>
            </w:r>
            <w:proofErr w:type="gramEnd"/>
            <w:r w:rsidRPr="007B1CD9">
              <w:rPr>
                <w:rFonts w:asciiTheme="minorHAnsi" w:hAnsiTheme="minorHAnsi" w:cs="Arial"/>
                <w:iCs/>
                <w:sz w:val="20"/>
              </w:rPr>
              <w:t xml:space="preserve"> gruplara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CA4C8D" w:rsidRPr="00C223A4" w:rsidRDefault="00CA4C8D" w:rsidP="00CA4C8D">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2B2F64">
        <w:trPr>
          <w:cantSplit/>
          <w:trHeight w:val="1313"/>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Pr>
                <w:rFonts w:asciiTheme="minorHAnsi" w:hAnsiTheme="minorHAnsi"/>
                <w:b/>
                <w:color w:val="002060"/>
                <w:sz w:val="18"/>
                <w:szCs w:val="18"/>
              </w:rPr>
              <w:t>NİSAN</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29</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22</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26</w:t>
            </w:r>
            <w:r w:rsidRPr="00A63BE5">
              <w:rPr>
                <w:rFonts w:asciiTheme="minorHAnsi" w:hAnsiTheme="minorHAnsi" w:cstheme="minorHAnsi"/>
                <w:b/>
                <w:color w:val="002060"/>
                <w:sz w:val="18"/>
                <w:szCs w:val="18"/>
              </w:rPr>
              <w:t>Nisan</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11.4. İNANÇLA İLGİLİ MESELELER</w:t>
            </w:r>
          </w:p>
          <w:p w:rsidR="00CA4C8D" w:rsidRPr="007B1CD9" w:rsidRDefault="00CA4C8D" w:rsidP="00CA4C8D">
            <w:pPr>
              <w:spacing w:after="0" w:line="240" w:lineRule="auto"/>
              <w:rPr>
                <w:rFonts w:asciiTheme="minorHAnsi" w:hAnsiTheme="minorHAnsi" w:cs="Arial"/>
                <w:sz w:val="18"/>
              </w:rPr>
            </w:pPr>
          </w:p>
        </w:tc>
        <w:tc>
          <w:tcPr>
            <w:tcW w:w="6096" w:type="dxa"/>
            <w:shd w:val="clear" w:color="auto" w:fill="auto"/>
            <w:vAlign w:val="center"/>
          </w:tcPr>
          <w:p w:rsidR="00CA4C8D" w:rsidRDefault="00CA4C8D" w:rsidP="00CA4C8D">
            <w:pPr>
              <w:spacing w:after="0" w:line="240" w:lineRule="auto"/>
              <w:rPr>
                <w:rFonts w:asciiTheme="minorHAnsi" w:hAnsiTheme="minorHAnsi" w:cs="Arial"/>
                <w:sz w:val="20"/>
              </w:rPr>
            </w:pPr>
          </w:p>
          <w:p w:rsidR="00CA4C8D" w:rsidRPr="007B1CD9" w:rsidRDefault="00CA4C8D" w:rsidP="00CA4C8D">
            <w:pPr>
              <w:spacing w:after="0" w:line="240" w:lineRule="auto"/>
              <w:rPr>
                <w:rFonts w:asciiTheme="minorHAnsi" w:hAnsiTheme="minorHAnsi" w:cs="Arial"/>
                <w:iCs/>
                <w:sz w:val="20"/>
              </w:rPr>
            </w:pPr>
            <w:r w:rsidRPr="007B1CD9">
              <w:rPr>
                <w:rFonts w:asciiTheme="minorHAnsi" w:hAnsiTheme="minorHAnsi" w:cs="Arial"/>
                <w:sz w:val="20"/>
              </w:rPr>
              <w:t xml:space="preserve"> </w:t>
            </w:r>
            <w:r w:rsidRPr="007B1CD9">
              <w:rPr>
                <w:rFonts w:asciiTheme="minorHAnsi" w:hAnsiTheme="minorHAnsi" w:cs="Arial"/>
                <w:iCs/>
                <w:sz w:val="20"/>
              </w:rPr>
              <w:t>Batı’da ortaya çıkan “</w:t>
            </w:r>
            <w:proofErr w:type="spellStart"/>
            <w:r w:rsidRPr="007B1CD9">
              <w:rPr>
                <w:rFonts w:asciiTheme="minorHAnsi" w:hAnsiTheme="minorHAnsi" w:cs="Arial"/>
                <w:iCs/>
                <w:sz w:val="20"/>
              </w:rPr>
              <w:t>İslamofobi</w:t>
            </w:r>
            <w:proofErr w:type="spellEnd"/>
            <w:r w:rsidRPr="007B1CD9">
              <w:rPr>
                <w:rFonts w:asciiTheme="minorHAnsi" w:hAnsiTheme="minorHAnsi" w:cs="Arial"/>
                <w:iCs/>
                <w:sz w:val="20"/>
              </w:rPr>
              <w:t xml:space="preserve">/İslam karşıtlığı” gibi ırkçı akımların gelişmesine sebep olarak gösterilen, hem söylemleri hem de eylemleriyle başta Müslüman halklar olmak üzere dünya üzerinde yaşayan pek çok halka zarar veren, DEAŞ gibi şiddet odaklı, terörist, illegal ve </w:t>
            </w:r>
            <w:proofErr w:type="gramStart"/>
            <w:r w:rsidRPr="007B1CD9">
              <w:rPr>
                <w:rFonts w:asciiTheme="minorHAnsi" w:hAnsiTheme="minorHAnsi" w:cs="Arial"/>
                <w:iCs/>
                <w:sz w:val="20"/>
              </w:rPr>
              <w:t>marjinal</w:t>
            </w:r>
            <w:proofErr w:type="gramEnd"/>
            <w:r w:rsidRPr="007B1CD9">
              <w:rPr>
                <w:rFonts w:asciiTheme="minorHAnsi" w:hAnsiTheme="minorHAnsi" w:cs="Arial"/>
                <w:iCs/>
                <w:sz w:val="20"/>
              </w:rPr>
              <w:t xml:space="preserve"> gruplara değinilir.</w:t>
            </w:r>
          </w:p>
          <w:p w:rsidR="00CA4C8D" w:rsidRPr="007B1CD9" w:rsidRDefault="00CA4C8D" w:rsidP="00CA4C8D">
            <w:pPr>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CA4C8D" w:rsidRPr="00CE0814" w:rsidRDefault="00CA4C8D" w:rsidP="00CA4C8D">
            <w:pPr>
              <w:jc w:val="center"/>
              <w:rPr>
                <w:b/>
                <w:color w:val="FF0000"/>
                <w:sz w:val="18"/>
                <w:szCs w:val="18"/>
              </w:rPr>
            </w:pPr>
            <w:r w:rsidRPr="00C223A4">
              <w:rPr>
                <w:rFonts w:asciiTheme="minorHAnsi" w:hAnsiTheme="minorHAnsi" w:cs="Arial"/>
                <w:b/>
                <w:color w:val="FF0000"/>
                <w:sz w:val="18"/>
                <w:szCs w:val="18"/>
              </w:rPr>
              <w:t>23 NİSAN</w:t>
            </w:r>
            <w:r w:rsidRPr="00C223A4">
              <w:rPr>
                <w:rFonts w:asciiTheme="minorHAnsi" w:hAnsiTheme="minorHAnsi" w:cs="Arial"/>
                <w:b/>
                <w:color w:val="FF0000"/>
                <w:sz w:val="18"/>
                <w:szCs w:val="18"/>
              </w:rPr>
              <w:br/>
              <w:t xml:space="preserve"> ULUSAL EĞEMENLİK VE </w:t>
            </w:r>
            <w:r w:rsidRPr="00C223A4">
              <w:rPr>
                <w:rFonts w:asciiTheme="minorHAnsi" w:hAnsiTheme="minorHAnsi" w:cs="Arial"/>
                <w:b/>
                <w:color w:val="FF0000"/>
                <w:sz w:val="18"/>
                <w:szCs w:val="18"/>
              </w:rPr>
              <w:br/>
              <w:t>ÇOCUK BAYRAMI</w:t>
            </w: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2B2F64">
        <w:trPr>
          <w:cantSplit/>
          <w:trHeight w:val="2053"/>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MAYIS</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30</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29 Nisan 3 </w:t>
            </w:r>
            <w:r w:rsidRPr="00A63BE5">
              <w:rPr>
                <w:rFonts w:asciiTheme="minorHAnsi" w:hAnsiTheme="minorHAnsi" w:cstheme="minorHAnsi"/>
                <w:b/>
                <w:color w:val="002060"/>
                <w:sz w:val="18"/>
                <w:szCs w:val="18"/>
              </w:rPr>
              <w:t xml:space="preserve"> </w:t>
            </w:r>
            <w:r>
              <w:rPr>
                <w:rFonts w:asciiTheme="minorHAnsi" w:hAnsiTheme="minorHAnsi" w:cstheme="minorHAnsi"/>
                <w:b/>
                <w:color w:val="002060"/>
                <w:sz w:val="18"/>
                <w:szCs w:val="18"/>
              </w:rPr>
              <w:t>Mayıs</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11.4. İNANÇLA İLGİLİ MESELELER</w:t>
            </w:r>
          </w:p>
          <w:p w:rsidR="00CA4C8D" w:rsidRPr="007B1CD9" w:rsidRDefault="00CA4C8D" w:rsidP="00CA4C8D">
            <w:pPr>
              <w:spacing w:after="0" w:line="240" w:lineRule="auto"/>
              <w:rPr>
                <w:rFonts w:asciiTheme="minorHAnsi" w:hAnsiTheme="minorHAnsi" w:cs="Arial"/>
                <w:sz w:val="18"/>
              </w:rPr>
            </w:pPr>
          </w:p>
        </w:tc>
        <w:tc>
          <w:tcPr>
            <w:tcW w:w="6096" w:type="dxa"/>
            <w:shd w:val="clear" w:color="auto" w:fill="auto"/>
            <w:vAlign w:val="center"/>
          </w:tcPr>
          <w:p w:rsidR="00CA4C8D" w:rsidRDefault="00CA4C8D" w:rsidP="00CA4C8D">
            <w:pPr>
              <w:spacing w:after="0" w:line="240" w:lineRule="auto"/>
              <w:rPr>
                <w:rFonts w:asciiTheme="minorHAnsi" w:hAnsiTheme="minorHAnsi" w:cs="Arial"/>
                <w:sz w:val="20"/>
              </w:rPr>
            </w:pPr>
          </w:p>
          <w:p w:rsidR="00CA4C8D" w:rsidRPr="007B1CD9" w:rsidRDefault="00CA4C8D" w:rsidP="00CA4C8D">
            <w:pPr>
              <w:spacing w:after="0" w:line="240" w:lineRule="auto"/>
              <w:rPr>
                <w:rFonts w:asciiTheme="minorHAnsi" w:hAnsiTheme="minorHAnsi" w:cs="Arial"/>
                <w:iCs/>
                <w:sz w:val="20"/>
              </w:rPr>
            </w:pPr>
            <w:r w:rsidRPr="007B1CD9">
              <w:rPr>
                <w:rFonts w:asciiTheme="minorHAnsi" w:hAnsiTheme="minorHAnsi" w:cs="Arial"/>
                <w:sz w:val="20"/>
              </w:rPr>
              <w:t xml:space="preserve"> </w:t>
            </w:r>
            <w:r w:rsidRPr="007B1CD9">
              <w:rPr>
                <w:rFonts w:asciiTheme="minorHAnsi" w:hAnsiTheme="minorHAnsi" w:cs="Arial"/>
                <w:iCs/>
                <w:sz w:val="20"/>
              </w:rPr>
              <w:t>Batı’da ortaya çıkan “</w:t>
            </w:r>
            <w:proofErr w:type="spellStart"/>
            <w:r w:rsidRPr="007B1CD9">
              <w:rPr>
                <w:rFonts w:asciiTheme="minorHAnsi" w:hAnsiTheme="minorHAnsi" w:cs="Arial"/>
                <w:iCs/>
                <w:sz w:val="20"/>
              </w:rPr>
              <w:t>İslamofobi</w:t>
            </w:r>
            <w:proofErr w:type="spellEnd"/>
            <w:r w:rsidRPr="007B1CD9">
              <w:rPr>
                <w:rFonts w:asciiTheme="minorHAnsi" w:hAnsiTheme="minorHAnsi" w:cs="Arial"/>
                <w:iCs/>
                <w:sz w:val="20"/>
              </w:rPr>
              <w:t xml:space="preserve">/İslam karşıtlığı” gibi ırkçı akımların gelişmesine sebep olarak gösterilen, hem söylemleri hem de eylemleriyle başta Müslüman halklar olmak üzere dünya üzerinde yaşayan pek çok halka zarar veren, DEAŞ gibi şiddet odaklı, terörist, illegal ve </w:t>
            </w:r>
            <w:proofErr w:type="gramStart"/>
            <w:r w:rsidRPr="007B1CD9">
              <w:rPr>
                <w:rFonts w:asciiTheme="minorHAnsi" w:hAnsiTheme="minorHAnsi" w:cs="Arial"/>
                <w:iCs/>
                <w:sz w:val="20"/>
              </w:rPr>
              <w:t>marjinal</w:t>
            </w:r>
            <w:proofErr w:type="gramEnd"/>
            <w:r w:rsidRPr="007B1CD9">
              <w:rPr>
                <w:rFonts w:asciiTheme="minorHAnsi" w:hAnsiTheme="minorHAnsi" w:cs="Arial"/>
                <w:iCs/>
                <w:sz w:val="20"/>
              </w:rPr>
              <w:t xml:space="preserve"> gruplara değinilir.</w:t>
            </w:r>
          </w:p>
          <w:p w:rsidR="00CA4C8D" w:rsidRPr="007B1CD9" w:rsidRDefault="00CA4C8D" w:rsidP="00CA4C8D">
            <w:pPr>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CA4C8D" w:rsidRPr="003D4863" w:rsidRDefault="00CA4C8D" w:rsidP="00CA4C8D">
            <w:pPr>
              <w:pStyle w:val="Altyaz"/>
              <w:rPr>
                <w:rFonts w:asciiTheme="minorHAnsi" w:hAnsiTheme="minorHAnsi"/>
                <w:b/>
                <w:sz w:val="18"/>
                <w:szCs w:val="18"/>
              </w:rPr>
            </w:pPr>
            <w:r w:rsidRPr="00CE0814">
              <w:rPr>
                <w:b/>
                <w:color w:val="FF0000"/>
                <w:sz w:val="18"/>
                <w:szCs w:val="18"/>
                <w:shd w:val="clear" w:color="auto" w:fill="FFFFFF"/>
              </w:rPr>
              <w:t>1 MAYIS EMEK VE DAYANIŞMA GÜNÜ</w:t>
            </w: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2B2F64">
        <w:trPr>
          <w:cantSplit/>
          <w:trHeight w:val="1809"/>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31</w:t>
            </w:r>
            <w:r w:rsidRPr="00A63BE5">
              <w:rPr>
                <w:rFonts w:asciiTheme="minorHAnsi" w:hAnsiTheme="minorHAnsi"/>
                <w:b/>
                <w:color w:val="002060"/>
                <w:sz w:val="18"/>
                <w:szCs w:val="18"/>
              </w:rPr>
              <w:t>.HAFTA</w:t>
            </w:r>
          </w:p>
          <w:p w:rsidR="00CA4C8D" w:rsidRPr="00A63BE5" w:rsidRDefault="00CA4C8D" w:rsidP="00CA4C8D">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6</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10 </w:t>
            </w:r>
            <w:r w:rsidRPr="00A63BE5">
              <w:rPr>
                <w:rFonts w:asciiTheme="minorHAnsi" w:hAnsiTheme="minorHAnsi" w:cstheme="minorHAnsi"/>
                <w:b/>
                <w:color w:val="002060"/>
                <w:sz w:val="18"/>
                <w:szCs w:val="18"/>
              </w:rPr>
              <w:t>Mayıs</w:t>
            </w: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11.4. İNANÇLA İLGİLİ MESELELER</w:t>
            </w:r>
          </w:p>
          <w:p w:rsidR="00CA4C8D" w:rsidRPr="007B1CD9" w:rsidRDefault="00CA4C8D" w:rsidP="00CA4C8D">
            <w:pPr>
              <w:spacing w:after="0" w:line="240" w:lineRule="auto"/>
              <w:rPr>
                <w:rFonts w:asciiTheme="minorHAnsi" w:hAnsiTheme="minorHAnsi" w:cs="Arial"/>
                <w:sz w:val="18"/>
              </w:rPr>
            </w:pPr>
          </w:p>
        </w:tc>
        <w:tc>
          <w:tcPr>
            <w:tcW w:w="6096" w:type="dxa"/>
            <w:vAlign w:val="center"/>
          </w:tcPr>
          <w:p w:rsidR="00CA4C8D" w:rsidRDefault="00CA4C8D" w:rsidP="00CA4C8D">
            <w:pPr>
              <w:spacing w:after="0" w:line="240" w:lineRule="auto"/>
              <w:rPr>
                <w:rFonts w:asciiTheme="minorHAnsi" w:hAnsiTheme="minorHAnsi" w:cs="Arial"/>
                <w:sz w:val="20"/>
              </w:rPr>
            </w:pPr>
          </w:p>
          <w:p w:rsidR="00CA4C8D" w:rsidRPr="007B1CD9" w:rsidRDefault="00CA4C8D" w:rsidP="00CA4C8D">
            <w:pPr>
              <w:spacing w:after="0" w:line="240" w:lineRule="auto"/>
              <w:rPr>
                <w:rFonts w:asciiTheme="minorHAnsi" w:hAnsiTheme="minorHAnsi" w:cs="Arial"/>
                <w:iCs/>
                <w:sz w:val="20"/>
              </w:rPr>
            </w:pPr>
            <w:r w:rsidRPr="007B1CD9">
              <w:rPr>
                <w:rFonts w:asciiTheme="minorHAnsi" w:hAnsiTheme="minorHAnsi" w:cs="Arial"/>
                <w:sz w:val="20"/>
              </w:rPr>
              <w:t xml:space="preserve"> </w:t>
            </w:r>
            <w:r w:rsidRPr="007B1CD9">
              <w:rPr>
                <w:rFonts w:asciiTheme="minorHAnsi" w:hAnsiTheme="minorHAnsi" w:cs="Arial"/>
                <w:iCs/>
                <w:sz w:val="20"/>
              </w:rPr>
              <w:t>Batı’da ortaya çıkan “</w:t>
            </w:r>
            <w:proofErr w:type="spellStart"/>
            <w:r w:rsidRPr="007B1CD9">
              <w:rPr>
                <w:rFonts w:asciiTheme="minorHAnsi" w:hAnsiTheme="minorHAnsi" w:cs="Arial"/>
                <w:iCs/>
                <w:sz w:val="20"/>
              </w:rPr>
              <w:t>İslamofobi</w:t>
            </w:r>
            <w:proofErr w:type="spellEnd"/>
            <w:r w:rsidRPr="007B1CD9">
              <w:rPr>
                <w:rFonts w:asciiTheme="minorHAnsi" w:hAnsiTheme="minorHAnsi" w:cs="Arial"/>
                <w:iCs/>
                <w:sz w:val="20"/>
              </w:rPr>
              <w:t xml:space="preserve">/İslam karşıtlığı” gibi ırkçı akımların gelişmesine sebep olarak gösterilen, hem söylemleri hem de eylemleriyle başta Müslüman halklar olmak üzere dünya üzerinde yaşayan pek çok halka zarar veren, DEAŞ gibi şiddet odaklı, terörist, illegal ve </w:t>
            </w:r>
            <w:proofErr w:type="gramStart"/>
            <w:r w:rsidRPr="007B1CD9">
              <w:rPr>
                <w:rFonts w:asciiTheme="minorHAnsi" w:hAnsiTheme="minorHAnsi" w:cs="Arial"/>
                <w:iCs/>
                <w:sz w:val="20"/>
              </w:rPr>
              <w:t>marjinal</w:t>
            </w:r>
            <w:proofErr w:type="gramEnd"/>
            <w:r w:rsidRPr="007B1CD9">
              <w:rPr>
                <w:rFonts w:asciiTheme="minorHAnsi" w:hAnsiTheme="minorHAnsi" w:cs="Arial"/>
                <w:iCs/>
                <w:sz w:val="20"/>
              </w:rPr>
              <w:t xml:space="preserve"> gruplara değinilir.</w:t>
            </w:r>
          </w:p>
          <w:p w:rsidR="00CA4C8D" w:rsidRPr="007B1CD9" w:rsidRDefault="00CA4C8D" w:rsidP="00CA4C8D">
            <w:pPr>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CE0814" w:rsidRDefault="00CA4C8D" w:rsidP="00CA4C8D">
            <w:pPr>
              <w:jc w:val="center"/>
              <w:rPr>
                <w:rFonts w:asciiTheme="minorHAnsi" w:hAnsiTheme="minorHAnsi"/>
                <w:b/>
                <w:color w:val="FF0000"/>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2B2F64">
        <w:trPr>
          <w:cantSplit/>
          <w:trHeight w:val="1313"/>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32</w:t>
            </w:r>
            <w:r w:rsidRPr="00A63BE5">
              <w:rPr>
                <w:rFonts w:asciiTheme="minorHAnsi" w:hAnsiTheme="minorHAnsi"/>
                <w:b/>
                <w:color w:val="002060"/>
                <w:sz w:val="18"/>
                <w:szCs w:val="18"/>
              </w:rPr>
              <w:t>.HAFTA</w:t>
            </w:r>
          </w:p>
          <w:p w:rsidR="00CA4C8D" w:rsidRPr="00A63BE5" w:rsidRDefault="00CA4C8D" w:rsidP="00CA4C8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13-17 </w:t>
            </w:r>
            <w:r w:rsidRPr="00A63BE5">
              <w:rPr>
                <w:rFonts w:asciiTheme="minorHAnsi" w:hAnsiTheme="minorHAnsi" w:cstheme="minorHAnsi"/>
                <w:b/>
                <w:color w:val="002060"/>
                <w:sz w:val="18"/>
                <w:szCs w:val="18"/>
              </w:rPr>
              <w:t>Mayıs</w:t>
            </w:r>
          </w:p>
          <w:p w:rsidR="00CA4C8D" w:rsidRPr="00A63BE5" w:rsidRDefault="00CA4C8D" w:rsidP="00CA4C8D">
            <w:pPr>
              <w:pStyle w:val="Altyaz"/>
              <w:ind w:left="113" w:right="113"/>
              <w:rPr>
                <w:rFonts w:asciiTheme="minorHAnsi" w:hAnsiTheme="minorHAnsi" w:cs="Times New Roman"/>
                <w:b/>
                <w:color w:val="002060"/>
                <w:sz w:val="18"/>
                <w:szCs w:val="18"/>
              </w:rPr>
            </w:pP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11.4. İNANÇLA İLGİLİ MESELELER</w:t>
            </w:r>
          </w:p>
          <w:p w:rsidR="00CA4C8D" w:rsidRPr="007B1CD9" w:rsidRDefault="00CA4C8D" w:rsidP="00CA4C8D">
            <w:pPr>
              <w:spacing w:after="0" w:line="240" w:lineRule="auto"/>
              <w:rPr>
                <w:rFonts w:asciiTheme="minorHAnsi" w:hAnsiTheme="minorHAnsi" w:cs="Arial"/>
                <w:sz w:val="18"/>
              </w:rPr>
            </w:pPr>
          </w:p>
        </w:tc>
        <w:tc>
          <w:tcPr>
            <w:tcW w:w="6096" w:type="dxa"/>
            <w:vAlign w:val="center"/>
          </w:tcPr>
          <w:p w:rsidR="00CA4C8D" w:rsidRPr="007B1CD9" w:rsidRDefault="00CA4C8D" w:rsidP="00CA4C8D">
            <w:pPr>
              <w:spacing w:after="0" w:line="240" w:lineRule="auto"/>
              <w:rPr>
                <w:rFonts w:asciiTheme="minorHAnsi" w:hAnsiTheme="minorHAnsi" w:cs="Arial"/>
                <w:b/>
                <w:sz w:val="20"/>
              </w:rPr>
            </w:pPr>
            <w:r w:rsidRPr="007B1CD9">
              <w:rPr>
                <w:rFonts w:asciiTheme="minorHAnsi" w:hAnsiTheme="minorHAnsi" w:cs="Arial"/>
                <w:b/>
                <w:sz w:val="20"/>
              </w:rPr>
              <w:t xml:space="preserve">11.4.3. </w:t>
            </w:r>
            <w:proofErr w:type="spellStart"/>
            <w:r w:rsidRPr="007B1CD9">
              <w:rPr>
                <w:rFonts w:asciiTheme="minorHAnsi" w:hAnsiTheme="minorHAnsi" w:cs="Arial"/>
                <w:b/>
                <w:sz w:val="20"/>
              </w:rPr>
              <w:t>En’âm</w:t>
            </w:r>
            <w:proofErr w:type="spellEnd"/>
            <w:r w:rsidRPr="007B1CD9">
              <w:rPr>
                <w:rFonts w:asciiTheme="minorHAnsi" w:hAnsiTheme="minorHAnsi" w:cs="Arial"/>
                <w:b/>
                <w:sz w:val="20"/>
              </w:rPr>
              <w:t xml:space="preserve"> suresi 59 ve </w:t>
            </w:r>
            <w:proofErr w:type="spellStart"/>
            <w:r w:rsidRPr="007B1CD9">
              <w:rPr>
                <w:rFonts w:asciiTheme="minorHAnsi" w:hAnsiTheme="minorHAnsi" w:cs="Arial"/>
                <w:b/>
                <w:sz w:val="20"/>
              </w:rPr>
              <w:t>Lokmân</w:t>
            </w:r>
            <w:proofErr w:type="spellEnd"/>
            <w:r w:rsidRPr="007B1CD9">
              <w:rPr>
                <w:rFonts w:asciiTheme="minorHAnsi" w:hAnsiTheme="minorHAnsi" w:cs="Arial"/>
                <w:b/>
                <w:sz w:val="20"/>
              </w:rPr>
              <w:t xml:space="preserve"> suresi 27. ayetlerde verilen mesajları değerlendirir.</w:t>
            </w:r>
          </w:p>
          <w:p w:rsidR="00CA4C8D" w:rsidRPr="007B1CD9" w:rsidRDefault="00CA4C8D" w:rsidP="00CA4C8D">
            <w:pPr>
              <w:spacing w:after="0" w:line="240" w:lineRule="auto"/>
              <w:rPr>
                <w:rFonts w:asciiTheme="minorHAnsi" w:hAnsiTheme="minorHAnsi" w:cs="Arial"/>
                <w:sz w:val="20"/>
              </w:rPr>
            </w:pPr>
            <w:r w:rsidRPr="007B1CD9">
              <w:rPr>
                <w:rFonts w:asciiTheme="minorHAnsi" w:hAnsiTheme="minorHAnsi" w:cs="Arial"/>
                <w:sz w:val="20"/>
              </w:rPr>
              <w:t xml:space="preserve"> </w:t>
            </w:r>
            <w:r w:rsidRPr="007B1CD9">
              <w:rPr>
                <w:rFonts w:asciiTheme="minorHAnsi" w:hAnsiTheme="minorHAnsi" w:cs="Arial"/>
                <w:iCs/>
                <w:sz w:val="20"/>
              </w:rPr>
              <w:t>Kazanım; öğrencilerin Kur’an-ı Kerim mealini kullanma, Kur’an-ı Kerim’i anlama ve yorumlama, ayetlerde geçen şahıs, yer, konu ve kavramları belirleme becerilerini geliştirici etkinliklerle desteklenir. Bu kapsamda ayetlerin (nüzul sebebi, ana konuları gibi) kısa açıklamalarına öğrenci seviyesine göre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CA4C8D" w:rsidRPr="003D4863" w:rsidRDefault="00CA4C8D" w:rsidP="00CA4C8D">
            <w:pPr>
              <w:spacing w:after="0" w:line="240" w:lineRule="auto"/>
              <w:jc w:val="center"/>
              <w:rPr>
                <w:rFonts w:asciiTheme="minorHAnsi" w:hAnsiTheme="minorHAnsi"/>
                <w:sz w:val="18"/>
                <w:szCs w:val="18"/>
              </w:rPr>
            </w:pPr>
            <w:r w:rsidRPr="00CE0814">
              <w:rPr>
                <w:rFonts w:asciiTheme="minorHAnsi" w:hAnsiTheme="minorHAnsi"/>
                <w:b/>
                <w:color w:val="FF0000"/>
                <w:sz w:val="18"/>
                <w:szCs w:val="18"/>
              </w:rPr>
              <w:t xml:space="preserve">19 MAYIS ATATÜRK’Ü </w:t>
            </w:r>
            <w:proofErr w:type="gramStart"/>
            <w:r w:rsidRPr="00CE0814">
              <w:rPr>
                <w:rFonts w:asciiTheme="minorHAnsi" w:hAnsiTheme="minorHAnsi"/>
                <w:b/>
                <w:color w:val="FF0000"/>
                <w:sz w:val="18"/>
                <w:szCs w:val="18"/>
              </w:rPr>
              <w:t>ANMA   GENÇLİK</w:t>
            </w:r>
            <w:proofErr w:type="gramEnd"/>
            <w:r w:rsidRPr="00CE0814">
              <w:rPr>
                <w:rFonts w:asciiTheme="minorHAnsi" w:hAnsiTheme="minorHAnsi"/>
                <w:b/>
                <w:color w:val="FF0000"/>
                <w:sz w:val="18"/>
                <w:szCs w:val="18"/>
              </w:rPr>
              <w:t xml:space="preserve"> VE SPOR BAYRAMI</w:t>
            </w: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2B2F64">
        <w:trPr>
          <w:cantSplit/>
          <w:trHeight w:val="1670"/>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33</w:t>
            </w:r>
            <w:r w:rsidRPr="00A63BE5">
              <w:rPr>
                <w:rFonts w:asciiTheme="minorHAnsi" w:hAnsiTheme="minorHAnsi"/>
                <w:b/>
                <w:color w:val="002060"/>
                <w:sz w:val="18"/>
                <w:szCs w:val="18"/>
              </w:rPr>
              <w:t>.HAFTA</w:t>
            </w:r>
          </w:p>
          <w:p w:rsidR="00CA4C8D" w:rsidRPr="00A63BE5" w:rsidRDefault="00CA4C8D" w:rsidP="00CA4C8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20-24 </w:t>
            </w:r>
            <w:r w:rsidRPr="00A63BE5">
              <w:rPr>
                <w:rFonts w:asciiTheme="minorHAnsi" w:hAnsiTheme="minorHAnsi" w:cstheme="minorHAnsi"/>
                <w:b/>
                <w:color w:val="002060"/>
                <w:sz w:val="18"/>
                <w:szCs w:val="18"/>
              </w:rPr>
              <w:t xml:space="preserve">Mayıs </w:t>
            </w:r>
          </w:p>
          <w:p w:rsidR="00CA4C8D" w:rsidRPr="00A63BE5" w:rsidRDefault="00CA4C8D" w:rsidP="00CA4C8D">
            <w:pPr>
              <w:pStyle w:val="Altyaz"/>
              <w:ind w:left="113" w:right="113"/>
              <w:rPr>
                <w:rFonts w:asciiTheme="minorHAnsi" w:hAnsiTheme="minorHAnsi" w:cs="Times New Roman"/>
                <w:b/>
                <w:color w:val="002060"/>
                <w:sz w:val="18"/>
                <w:szCs w:val="18"/>
              </w:rPr>
            </w:pP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11.4. İNANÇLA İLGİLİ MESELELER</w:t>
            </w:r>
          </w:p>
          <w:p w:rsidR="00CA4C8D" w:rsidRPr="007B1CD9" w:rsidRDefault="00CA4C8D" w:rsidP="00CA4C8D">
            <w:pPr>
              <w:spacing w:after="0" w:line="240" w:lineRule="auto"/>
              <w:rPr>
                <w:rFonts w:asciiTheme="minorHAnsi" w:hAnsiTheme="minorHAnsi" w:cs="Arial"/>
                <w:sz w:val="18"/>
              </w:rPr>
            </w:pPr>
          </w:p>
        </w:tc>
        <w:tc>
          <w:tcPr>
            <w:tcW w:w="6096" w:type="dxa"/>
            <w:vAlign w:val="center"/>
          </w:tcPr>
          <w:p w:rsidR="00CA4C8D" w:rsidRDefault="00CA4C8D" w:rsidP="00CA4C8D">
            <w:pPr>
              <w:spacing w:after="0" w:line="240" w:lineRule="auto"/>
              <w:rPr>
                <w:rFonts w:asciiTheme="minorHAnsi" w:hAnsiTheme="minorHAnsi" w:cs="Arial"/>
                <w:b/>
                <w:sz w:val="20"/>
              </w:rPr>
            </w:pPr>
          </w:p>
          <w:p w:rsidR="00CA4C8D" w:rsidRDefault="00CA4C8D" w:rsidP="00CA4C8D">
            <w:pPr>
              <w:spacing w:after="0" w:line="240" w:lineRule="auto"/>
              <w:rPr>
                <w:rFonts w:asciiTheme="minorHAnsi" w:hAnsiTheme="minorHAnsi" w:cs="Arial"/>
                <w:b/>
                <w:sz w:val="20"/>
              </w:rPr>
            </w:pPr>
            <w:r w:rsidRPr="007B1CD9">
              <w:rPr>
                <w:rFonts w:asciiTheme="minorHAnsi" w:hAnsiTheme="minorHAnsi" w:cs="Arial"/>
                <w:b/>
                <w:sz w:val="20"/>
              </w:rPr>
              <w:t xml:space="preserve">11.4.3. </w:t>
            </w:r>
            <w:proofErr w:type="spellStart"/>
            <w:r w:rsidRPr="007B1CD9">
              <w:rPr>
                <w:rFonts w:asciiTheme="minorHAnsi" w:hAnsiTheme="minorHAnsi" w:cs="Arial"/>
                <w:b/>
                <w:sz w:val="20"/>
              </w:rPr>
              <w:t>En’âm</w:t>
            </w:r>
            <w:proofErr w:type="spellEnd"/>
            <w:r w:rsidRPr="007B1CD9">
              <w:rPr>
                <w:rFonts w:asciiTheme="minorHAnsi" w:hAnsiTheme="minorHAnsi" w:cs="Arial"/>
                <w:b/>
                <w:sz w:val="20"/>
              </w:rPr>
              <w:t xml:space="preserve"> suresi 59 ve </w:t>
            </w:r>
            <w:proofErr w:type="spellStart"/>
            <w:r w:rsidRPr="007B1CD9">
              <w:rPr>
                <w:rFonts w:asciiTheme="minorHAnsi" w:hAnsiTheme="minorHAnsi" w:cs="Arial"/>
                <w:b/>
                <w:sz w:val="20"/>
              </w:rPr>
              <w:t>Lokmân</w:t>
            </w:r>
            <w:proofErr w:type="spellEnd"/>
            <w:r w:rsidRPr="007B1CD9">
              <w:rPr>
                <w:rFonts w:asciiTheme="minorHAnsi" w:hAnsiTheme="minorHAnsi" w:cs="Arial"/>
                <w:b/>
                <w:sz w:val="20"/>
              </w:rPr>
              <w:t xml:space="preserve"> suresi 27. ayetlerde verilen mesajları değerlendirir.</w:t>
            </w:r>
          </w:p>
          <w:p w:rsidR="00CA4C8D" w:rsidRPr="007B1CD9" w:rsidRDefault="00CA4C8D" w:rsidP="00CA4C8D">
            <w:pPr>
              <w:spacing w:after="0" w:line="240" w:lineRule="auto"/>
              <w:rPr>
                <w:rFonts w:asciiTheme="minorHAnsi" w:hAnsiTheme="minorHAnsi" w:cs="Arial"/>
                <w:b/>
                <w:sz w:val="20"/>
              </w:rPr>
            </w:pPr>
          </w:p>
          <w:p w:rsidR="00CA4C8D" w:rsidRDefault="00CA4C8D" w:rsidP="00CA4C8D">
            <w:pPr>
              <w:spacing w:after="0" w:line="240" w:lineRule="auto"/>
              <w:rPr>
                <w:rFonts w:asciiTheme="minorHAnsi" w:hAnsiTheme="minorHAnsi" w:cs="Arial"/>
                <w:iCs/>
                <w:sz w:val="20"/>
              </w:rPr>
            </w:pPr>
            <w:r w:rsidRPr="007B1CD9">
              <w:rPr>
                <w:rFonts w:asciiTheme="minorHAnsi" w:hAnsiTheme="minorHAnsi" w:cs="Arial"/>
                <w:sz w:val="20"/>
              </w:rPr>
              <w:t xml:space="preserve"> </w:t>
            </w:r>
            <w:r w:rsidRPr="007B1CD9">
              <w:rPr>
                <w:rFonts w:asciiTheme="minorHAnsi" w:hAnsiTheme="minorHAnsi" w:cs="Arial"/>
                <w:iCs/>
                <w:sz w:val="20"/>
              </w:rPr>
              <w:t>Kazanım; öğrencilerin Kur’an-ı Kerim mealini kullanma, Kur’an-ı Kerim’i anlama ve yorumlama, ayetlerde geçen şahıs, yer, konu ve kavramları belirleme becerilerini geliştirici etkinliklerle desteklenir. Bu kapsamda ayetlerin (nüzul sebebi, ana konuları gibi) kısa açıklamalarına öğrenci seviyesine göre yer verilir.</w:t>
            </w:r>
          </w:p>
          <w:p w:rsidR="00CA4C8D" w:rsidRPr="007B1CD9" w:rsidRDefault="00CA4C8D" w:rsidP="00CA4C8D">
            <w:pPr>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CA4C8D" w:rsidRPr="003D4863" w:rsidRDefault="00CA4C8D" w:rsidP="00CA4C8D">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r>
              <w:rPr>
                <w:rFonts w:asciiTheme="minorHAnsi" w:hAnsiTheme="minorHAnsi"/>
                <w:b/>
                <w:color w:val="FF0000"/>
                <w:sz w:val="18"/>
                <w:szCs w:val="18"/>
              </w:rPr>
              <w:t xml:space="preserve"> 2</w:t>
            </w:r>
            <w:r w:rsidRPr="00231F5C">
              <w:rPr>
                <w:rFonts w:asciiTheme="minorHAnsi" w:hAnsiTheme="minorHAnsi"/>
                <w:b/>
                <w:color w:val="FF0000"/>
                <w:sz w:val="18"/>
                <w:szCs w:val="18"/>
              </w:rPr>
              <w:t>.YAZILI YOKLAMA</w:t>
            </w:r>
          </w:p>
        </w:tc>
      </w:tr>
      <w:tr w:rsidR="00CA4C8D" w:rsidRPr="003D4863" w:rsidTr="002B2F64">
        <w:trPr>
          <w:cantSplit/>
          <w:trHeight w:val="1321"/>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MAYIS</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34.</w:t>
            </w:r>
            <w:r w:rsidRPr="00A63BE5">
              <w:rPr>
                <w:rFonts w:asciiTheme="minorHAnsi" w:hAnsiTheme="minorHAnsi"/>
                <w:b/>
                <w:color w:val="002060"/>
                <w:sz w:val="18"/>
                <w:szCs w:val="18"/>
              </w:rPr>
              <w:t xml:space="preserve">HAFTA   </w:t>
            </w:r>
          </w:p>
          <w:p w:rsidR="00CA4C8D" w:rsidRDefault="00CA4C8D" w:rsidP="00CA4C8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27-</w:t>
            </w:r>
            <w:proofErr w:type="gramStart"/>
            <w:r>
              <w:rPr>
                <w:rFonts w:asciiTheme="minorHAnsi" w:hAnsiTheme="minorHAnsi" w:cstheme="minorHAnsi"/>
                <w:b/>
                <w:color w:val="002060"/>
                <w:sz w:val="18"/>
                <w:szCs w:val="18"/>
              </w:rPr>
              <w:t xml:space="preserve">31  </w:t>
            </w:r>
            <w:r w:rsidRPr="00A63BE5">
              <w:rPr>
                <w:rFonts w:asciiTheme="minorHAnsi" w:hAnsiTheme="minorHAnsi" w:cstheme="minorHAnsi"/>
                <w:b/>
                <w:color w:val="002060"/>
                <w:sz w:val="18"/>
                <w:szCs w:val="18"/>
              </w:rPr>
              <w:t>Mayıs</w:t>
            </w:r>
            <w:proofErr w:type="gramEnd"/>
            <w:r w:rsidRPr="00A63BE5">
              <w:rPr>
                <w:rFonts w:asciiTheme="minorHAnsi" w:hAnsiTheme="minorHAnsi" w:cstheme="minorHAnsi"/>
                <w:b/>
                <w:color w:val="002060"/>
                <w:sz w:val="18"/>
                <w:szCs w:val="18"/>
              </w:rPr>
              <w:t xml:space="preserve"> </w:t>
            </w:r>
          </w:p>
          <w:p w:rsidR="00CA4C8D" w:rsidRPr="00A63BE5" w:rsidRDefault="00CA4C8D" w:rsidP="00CA4C8D">
            <w:pPr>
              <w:ind w:left="113" w:right="113"/>
              <w:jc w:val="center"/>
              <w:rPr>
                <w:rFonts w:asciiTheme="minorHAnsi" w:hAnsiTheme="minorHAnsi"/>
                <w:b/>
                <w:color w:val="002060"/>
                <w:sz w:val="18"/>
                <w:szCs w:val="18"/>
              </w:rPr>
            </w:pP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11.5. YAHUDİLİK VE HIRİSTİYANLIK</w:t>
            </w:r>
          </w:p>
          <w:p w:rsidR="00CA4C8D" w:rsidRPr="007B1CD9" w:rsidRDefault="00CA4C8D" w:rsidP="00CA4C8D">
            <w:pPr>
              <w:autoSpaceDE w:val="0"/>
              <w:autoSpaceDN w:val="0"/>
              <w:adjustRightInd w:val="0"/>
              <w:spacing w:after="0" w:line="240" w:lineRule="auto"/>
              <w:rPr>
                <w:rFonts w:asciiTheme="minorHAnsi" w:hAnsiTheme="minorHAnsi" w:cs="Titillium-Thin"/>
                <w:color w:val="0070C1"/>
                <w:sz w:val="18"/>
                <w:szCs w:val="22"/>
                <w:lang w:eastAsia="tr-TR"/>
              </w:rPr>
            </w:pPr>
            <w:r w:rsidRPr="007B1CD9">
              <w:rPr>
                <w:rFonts w:asciiTheme="minorHAnsi" w:hAnsiTheme="minorHAnsi" w:cs="Titillium-Thin"/>
                <w:color w:val="0070C1"/>
                <w:sz w:val="18"/>
                <w:szCs w:val="22"/>
                <w:lang w:eastAsia="tr-TR"/>
              </w:rPr>
              <w:t>Anahtar Kavramlar</w:t>
            </w:r>
          </w:p>
          <w:p w:rsidR="00CA4C8D" w:rsidRPr="007B1CD9" w:rsidRDefault="00CA4C8D" w:rsidP="00CA4C8D">
            <w:pPr>
              <w:spacing w:after="0" w:line="240" w:lineRule="auto"/>
              <w:rPr>
                <w:rFonts w:asciiTheme="minorHAnsi" w:hAnsiTheme="minorHAnsi" w:cs="Arial"/>
                <w:b/>
                <w:sz w:val="18"/>
              </w:rPr>
            </w:pPr>
            <w:proofErr w:type="spellStart"/>
            <w:r w:rsidRPr="007B1CD9">
              <w:rPr>
                <w:rFonts w:asciiTheme="minorHAnsi" w:hAnsiTheme="minorHAnsi" w:cs="Titillium-ThinItalic"/>
                <w:iCs/>
                <w:sz w:val="18"/>
                <w:szCs w:val="22"/>
                <w:lang w:eastAsia="tr-TR"/>
              </w:rPr>
              <w:t>Kitab</w:t>
            </w:r>
            <w:proofErr w:type="spellEnd"/>
            <w:r w:rsidRPr="007B1CD9">
              <w:rPr>
                <w:rFonts w:asciiTheme="minorHAnsi" w:hAnsiTheme="minorHAnsi" w:cs="Titillium-ThinItalic"/>
                <w:iCs/>
                <w:sz w:val="18"/>
                <w:szCs w:val="22"/>
                <w:lang w:eastAsia="tr-TR"/>
              </w:rPr>
              <w:t xml:space="preserve">-ı Mukaddes, </w:t>
            </w:r>
            <w:proofErr w:type="spellStart"/>
            <w:r w:rsidRPr="007B1CD9">
              <w:rPr>
                <w:rFonts w:asciiTheme="minorHAnsi" w:hAnsiTheme="minorHAnsi" w:cs="Titillium-ThinItalic"/>
                <w:iCs/>
                <w:sz w:val="18"/>
                <w:szCs w:val="22"/>
                <w:lang w:eastAsia="tr-TR"/>
              </w:rPr>
              <w:t>Ahd</w:t>
            </w:r>
            <w:proofErr w:type="spellEnd"/>
            <w:r w:rsidRPr="007B1CD9">
              <w:rPr>
                <w:rFonts w:asciiTheme="minorHAnsi" w:hAnsiTheme="minorHAnsi" w:cs="Titillium-ThinItalic"/>
                <w:iCs/>
                <w:sz w:val="18"/>
                <w:szCs w:val="22"/>
                <w:lang w:eastAsia="tr-TR"/>
              </w:rPr>
              <w:t xml:space="preserve">-i atik, </w:t>
            </w:r>
            <w:proofErr w:type="spellStart"/>
            <w:r w:rsidRPr="007B1CD9">
              <w:rPr>
                <w:rFonts w:asciiTheme="minorHAnsi" w:hAnsiTheme="minorHAnsi" w:cs="Titillium-ThinItalic"/>
                <w:iCs/>
                <w:sz w:val="18"/>
                <w:szCs w:val="22"/>
                <w:lang w:eastAsia="tr-TR"/>
              </w:rPr>
              <w:t>Ahd</w:t>
            </w:r>
            <w:proofErr w:type="spellEnd"/>
            <w:r w:rsidRPr="007B1CD9">
              <w:rPr>
                <w:rFonts w:asciiTheme="minorHAnsi" w:hAnsiTheme="minorHAnsi" w:cs="Titillium-ThinItalic"/>
                <w:iCs/>
                <w:sz w:val="18"/>
                <w:szCs w:val="22"/>
                <w:lang w:eastAsia="tr-TR"/>
              </w:rPr>
              <w:t xml:space="preserve">-i cedit, sinagog, teslis, haç, kilise, vaftiz, </w:t>
            </w:r>
            <w:proofErr w:type="gramStart"/>
            <w:r w:rsidRPr="007B1CD9">
              <w:rPr>
                <w:rFonts w:asciiTheme="minorHAnsi" w:hAnsiTheme="minorHAnsi" w:cs="Titillium-ThinItalic"/>
                <w:iCs/>
                <w:sz w:val="18"/>
                <w:szCs w:val="22"/>
                <w:lang w:eastAsia="tr-TR"/>
              </w:rPr>
              <w:t>ritüel</w:t>
            </w:r>
            <w:proofErr w:type="gramEnd"/>
            <w:r w:rsidRPr="007B1CD9">
              <w:rPr>
                <w:rFonts w:asciiTheme="minorHAnsi" w:hAnsiTheme="minorHAnsi" w:cs="Titillium-ThinItalic"/>
                <w:iCs/>
                <w:sz w:val="18"/>
                <w:szCs w:val="22"/>
                <w:lang w:eastAsia="tr-TR"/>
              </w:rPr>
              <w:t xml:space="preserve">, </w:t>
            </w:r>
            <w:proofErr w:type="spellStart"/>
            <w:r w:rsidRPr="007B1CD9">
              <w:rPr>
                <w:rFonts w:asciiTheme="minorHAnsi" w:hAnsiTheme="minorHAnsi" w:cs="Titillium-ThinItalic"/>
                <w:iCs/>
                <w:sz w:val="18"/>
                <w:szCs w:val="22"/>
                <w:lang w:eastAsia="tr-TR"/>
              </w:rPr>
              <w:t>sakrament</w:t>
            </w:r>
            <w:proofErr w:type="spellEnd"/>
            <w:r w:rsidRPr="007B1CD9">
              <w:rPr>
                <w:rFonts w:asciiTheme="minorHAnsi" w:hAnsiTheme="minorHAnsi" w:cs="Titillium-ThinItalic"/>
                <w:iCs/>
                <w:sz w:val="18"/>
                <w:szCs w:val="22"/>
                <w:lang w:eastAsia="tr-TR"/>
              </w:rPr>
              <w:t>.</w:t>
            </w:r>
          </w:p>
        </w:tc>
        <w:tc>
          <w:tcPr>
            <w:tcW w:w="6096" w:type="dxa"/>
            <w:vAlign w:val="center"/>
          </w:tcPr>
          <w:p w:rsidR="00CA4C8D" w:rsidRDefault="00CA4C8D" w:rsidP="00CA4C8D">
            <w:pPr>
              <w:spacing w:after="0" w:line="240" w:lineRule="auto"/>
              <w:rPr>
                <w:rFonts w:asciiTheme="minorHAnsi" w:hAnsiTheme="minorHAnsi" w:cs="Arial"/>
                <w:b/>
                <w:sz w:val="20"/>
              </w:rPr>
            </w:pPr>
            <w:r w:rsidRPr="007B1CD9">
              <w:rPr>
                <w:rFonts w:asciiTheme="minorHAnsi" w:hAnsiTheme="minorHAnsi" w:cs="Arial"/>
                <w:b/>
                <w:sz w:val="20"/>
              </w:rPr>
              <w:t>11.5.1. Yahudiliğin doğuşunu ve gelişim sürecini özetler.</w:t>
            </w:r>
          </w:p>
          <w:p w:rsidR="00CA4C8D" w:rsidRPr="007B1CD9" w:rsidRDefault="00CA4C8D" w:rsidP="00CA4C8D">
            <w:pPr>
              <w:spacing w:after="0" w:line="240" w:lineRule="auto"/>
              <w:rPr>
                <w:rFonts w:asciiTheme="minorHAnsi" w:hAnsiTheme="minorHAnsi" w:cs="Arial"/>
                <w:b/>
                <w:sz w:val="20"/>
              </w:rPr>
            </w:pPr>
          </w:p>
          <w:p w:rsidR="00CA4C8D" w:rsidRPr="007B1CD9" w:rsidRDefault="00CA4C8D" w:rsidP="00CA4C8D">
            <w:pPr>
              <w:spacing w:after="0" w:line="240" w:lineRule="auto"/>
              <w:rPr>
                <w:rFonts w:asciiTheme="minorHAnsi" w:hAnsiTheme="minorHAnsi" w:cs="Arial"/>
                <w:iCs/>
                <w:sz w:val="20"/>
              </w:rPr>
            </w:pPr>
            <w:r w:rsidRPr="007B1CD9">
              <w:rPr>
                <w:rFonts w:asciiTheme="minorHAnsi" w:hAnsiTheme="minorHAnsi" w:cs="Arial"/>
                <w:sz w:val="20"/>
              </w:rPr>
              <w:t xml:space="preserve"> </w:t>
            </w:r>
            <w:r w:rsidRPr="007B1CD9">
              <w:rPr>
                <w:rFonts w:asciiTheme="minorHAnsi" w:hAnsiTheme="minorHAnsi" w:cs="Arial"/>
                <w:iCs/>
                <w:sz w:val="20"/>
              </w:rPr>
              <w:t xml:space="preserve">Yahudiliğin; tarihçesine, inanç esaslarına, </w:t>
            </w:r>
            <w:proofErr w:type="gramStart"/>
            <w:r w:rsidRPr="007B1CD9">
              <w:rPr>
                <w:rFonts w:asciiTheme="minorHAnsi" w:hAnsiTheme="minorHAnsi" w:cs="Arial"/>
                <w:iCs/>
                <w:sz w:val="20"/>
              </w:rPr>
              <w:t>ritüellerine</w:t>
            </w:r>
            <w:proofErr w:type="gramEnd"/>
            <w:r w:rsidRPr="007B1CD9">
              <w:rPr>
                <w:rFonts w:asciiTheme="minorHAnsi" w:hAnsiTheme="minorHAnsi" w:cs="Arial"/>
                <w:iCs/>
                <w:sz w:val="20"/>
              </w:rPr>
              <w:t>, sembollerine ve kutsal mekânlarına; İbrani, İsrail, Yahudi ve Musevi kavramlarına; Yahudilerin kitap ve peygamber anlayışına ve günümüz Yahudi mezheplerine yer verilir. Ayrıca “Siyonizm” konusuna değinilir.</w:t>
            </w:r>
          </w:p>
          <w:p w:rsidR="00CA4C8D" w:rsidRPr="007B1CD9" w:rsidRDefault="00CA4C8D" w:rsidP="00CA4C8D">
            <w:pPr>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3D4863" w:rsidRDefault="00CA4C8D" w:rsidP="00CA4C8D">
            <w:pPr>
              <w:jc w:val="center"/>
              <w:rPr>
                <w:rFonts w:asciiTheme="minorHAnsi" w:hAnsiTheme="minorHAnsi"/>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2B2F64">
        <w:trPr>
          <w:cantSplit/>
          <w:trHeight w:val="1326"/>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Pr>
                <w:rFonts w:asciiTheme="minorHAnsi" w:hAnsiTheme="minorHAnsi"/>
                <w:b/>
                <w:color w:val="002060"/>
                <w:sz w:val="18"/>
                <w:szCs w:val="18"/>
              </w:rPr>
              <w:t>HAZİRAN</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35.</w:t>
            </w:r>
            <w:r w:rsidRPr="00A63BE5">
              <w:rPr>
                <w:rFonts w:asciiTheme="minorHAnsi" w:hAnsiTheme="minorHAnsi"/>
                <w:b/>
                <w:color w:val="002060"/>
                <w:sz w:val="18"/>
                <w:szCs w:val="18"/>
              </w:rPr>
              <w:t>HAFTA</w:t>
            </w:r>
          </w:p>
          <w:p w:rsidR="00CA4C8D" w:rsidRPr="00A63BE5" w:rsidRDefault="00CA4C8D" w:rsidP="00CA4C8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3</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7 </w:t>
            </w:r>
            <w:r w:rsidRPr="00A63BE5">
              <w:rPr>
                <w:rFonts w:asciiTheme="minorHAnsi" w:hAnsiTheme="minorHAnsi" w:cstheme="minorHAnsi"/>
                <w:b/>
                <w:color w:val="002060"/>
                <w:sz w:val="18"/>
                <w:szCs w:val="18"/>
              </w:rPr>
              <w:t>Haziran</w:t>
            </w:r>
          </w:p>
          <w:p w:rsidR="00CA4C8D" w:rsidRPr="00A63BE5" w:rsidRDefault="00CA4C8D" w:rsidP="00CA4C8D">
            <w:pPr>
              <w:pStyle w:val="Altyaz"/>
              <w:ind w:left="113" w:right="113"/>
              <w:rPr>
                <w:rFonts w:asciiTheme="minorHAnsi" w:hAnsiTheme="minorHAnsi" w:cs="Times New Roman"/>
                <w:b/>
                <w:color w:val="002060"/>
                <w:sz w:val="18"/>
                <w:szCs w:val="18"/>
              </w:rPr>
            </w:pPr>
          </w:p>
        </w:tc>
        <w:tc>
          <w:tcPr>
            <w:tcW w:w="426" w:type="dxa"/>
            <w:textDirection w:val="btLr"/>
            <w:vAlign w:val="center"/>
          </w:tcPr>
          <w:p w:rsidR="00CA4C8D" w:rsidRPr="003D4863"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11.5. YAHUDİLİK VE HIRİSTİYANLIK</w:t>
            </w:r>
          </w:p>
          <w:p w:rsidR="00CA4C8D" w:rsidRPr="007B1CD9" w:rsidRDefault="00CA4C8D" w:rsidP="00CA4C8D">
            <w:pPr>
              <w:spacing w:after="0" w:line="240" w:lineRule="auto"/>
              <w:rPr>
                <w:rFonts w:asciiTheme="minorHAnsi" w:hAnsiTheme="minorHAnsi" w:cs="Arial"/>
                <w:sz w:val="18"/>
              </w:rPr>
            </w:pPr>
          </w:p>
        </w:tc>
        <w:tc>
          <w:tcPr>
            <w:tcW w:w="6096" w:type="dxa"/>
            <w:vAlign w:val="center"/>
          </w:tcPr>
          <w:p w:rsidR="00CA4C8D" w:rsidRPr="007B1CD9" w:rsidRDefault="00CA4C8D" w:rsidP="00CA4C8D">
            <w:pPr>
              <w:spacing w:after="0" w:line="240" w:lineRule="auto"/>
              <w:rPr>
                <w:rFonts w:asciiTheme="minorHAnsi" w:hAnsiTheme="minorHAnsi" w:cs="Arial"/>
                <w:b/>
                <w:sz w:val="20"/>
              </w:rPr>
            </w:pPr>
            <w:r w:rsidRPr="007B1CD9">
              <w:rPr>
                <w:rFonts w:asciiTheme="minorHAnsi" w:hAnsiTheme="minorHAnsi" w:cs="Arial"/>
                <w:b/>
                <w:sz w:val="20"/>
              </w:rPr>
              <w:t>11.5.1. Yahudiliğin doğuşunu ve gelişim sürecini özetler.</w:t>
            </w:r>
          </w:p>
          <w:p w:rsidR="00CA4C8D" w:rsidRPr="007B1CD9" w:rsidRDefault="00CA4C8D" w:rsidP="00CA4C8D">
            <w:pPr>
              <w:spacing w:after="0" w:line="240" w:lineRule="auto"/>
              <w:rPr>
                <w:rFonts w:asciiTheme="minorHAnsi" w:hAnsiTheme="minorHAnsi" w:cs="Arial"/>
                <w:iCs/>
                <w:sz w:val="20"/>
              </w:rPr>
            </w:pPr>
            <w:r w:rsidRPr="007B1CD9">
              <w:rPr>
                <w:rFonts w:asciiTheme="minorHAnsi" w:hAnsiTheme="minorHAnsi" w:cs="Arial"/>
                <w:sz w:val="20"/>
              </w:rPr>
              <w:t xml:space="preserve"> </w:t>
            </w:r>
            <w:r w:rsidRPr="007B1CD9">
              <w:rPr>
                <w:rFonts w:asciiTheme="minorHAnsi" w:hAnsiTheme="minorHAnsi" w:cs="Arial"/>
                <w:iCs/>
                <w:sz w:val="20"/>
              </w:rPr>
              <w:t xml:space="preserve">Yahudiliğin; tarihçesine, inanç esaslarına, </w:t>
            </w:r>
            <w:proofErr w:type="gramStart"/>
            <w:r w:rsidRPr="007B1CD9">
              <w:rPr>
                <w:rFonts w:asciiTheme="minorHAnsi" w:hAnsiTheme="minorHAnsi" w:cs="Arial"/>
                <w:iCs/>
                <w:sz w:val="20"/>
              </w:rPr>
              <w:t>ritüellerine</w:t>
            </w:r>
            <w:proofErr w:type="gramEnd"/>
            <w:r w:rsidRPr="007B1CD9">
              <w:rPr>
                <w:rFonts w:asciiTheme="minorHAnsi" w:hAnsiTheme="minorHAnsi" w:cs="Arial"/>
                <w:iCs/>
                <w:sz w:val="20"/>
              </w:rPr>
              <w:t>, sembollerine ve kutsal mekânlarına; İbrani, İsrail, Yahudi ve Musevi kavramlarına; Yahudilerin kitap ve peygamber anlayışına ve günümüz Yahudi mezheplerine yer verilir. Ayrıca “Siyonizm” konusuna değinilir.</w:t>
            </w:r>
          </w:p>
          <w:p w:rsidR="00CA4C8D" w:rsidRPr="007B1CD9" w:rsidRDefault="00CA4C8D" w:rsidP="00CA4C8D">
            <w:pPr>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r w:rsidR="00CA4C8D" w:rsidRPr="003D4863" w:rsidTr="002B2F64">
        <w:trPr>
          <w:cantSplit/>
          <w:trHeight w:val="1770"/>
        </w:trPr>
        <w:tc>
          <w:tcPr>
            <w:tcW w:w="502" w:type="dxa"/>
            <w:textDirection w:val="btLr"/>
            <w:vAlign w:val="center"/>
          </w:tcPr>
          <w:p w:rsidR="00CA4C8D" w:rsidRPr="00A63BE5" w:rsidRDefault="00CA4C8D" w:rsidP="00CA4C8D">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HAZİRAN</w:t>
            </w:r>
          </w:p>
        </w:tc>
        <w:tc>
          <w:tcPr>
            <w:tcW w:w="740" w:type="dxa"/>
            <w:textDirection w:val="btLr"/>
          </w:tcPr>
          <w:p w:rsidR="00CA4C8D" w:rsidRPr="00A63BE5" w:rsidRDefault="00CA4C8D" w:rsidP="00CA4C8D">
            <w:pPr>
              <w:pStyle w:val="Altyaz"/>
              <w:ind w:left="113" w:right="113"/>
              <w:rPr>
                <w:rFonts w:asciiTheme="minorHAnsi" w:hAnsiTheme="minorHAnsi"/>
                <w:b/>
                <w:color w:val="002060"/>
                <w:sz w:val="18"/>
                <w:szCs w:val="18"/>
              </w:rPr>
            </w:pPr>
            <w:r>
              <w:rPr>
                <w:rFonts w:asciiTheme="minorHAnsi" w:hAnsiTheme="minorHAnsi"/>
                <w:b/>
                <w:color w:val="002060"/>
                <w:sz w:val="18"/>
                <w:szCs w:val="18"/>
              </w:rPr>
              <w:t>36.</w:t>
            </w:r>
            <w:r w:rsidRPr="00A63BE5">
              <w:rPr>
                <w:rFonts w:asciiTheme="minorHAnsi" w:hAnsiTheme="minorHAnsi"/>
                <w:b/>
                <w:color w:val="002060"/>
                <w:sz w:val="18"/>
                <w:szCs w:val="18"/>
              </w:rPr>
              <w:t>HAFTA</w:t>
            </w:r>
          </w:p>
          <w:p w:rsidR="00CA4C8D" w:rsidRPr="00A63BE5" w:rsidRDefault="00CA4C8D" w:rsidP="00CA4C8D">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10-14 </w:t>
            </w:r>
            <w:r w:rsidRPr="00A63BE5">
              <w:rPr>
                <w:rFonts w:asciiTheme="minorHAnsi" w:hAnsiTheme="minorHAnsi" w:cstheme="minorHAnsi"/>
                <w:b/>
                <w:color w:val="002060"/>
                <w:sz w:val="18"/>
                <w:szCs w:val="18"/>
              </w:rPr>
              <w:t>Haziran</w:t>
            </w:r>
          </w:p>
          <w:p w:rsidR="00CA4C8D" w:rsidRDefault="00CA4C8D" w:rsidP="00CA4C8D">
            <w:pPr>
              <w:pStyle w:val="Altyaz"/>
              <w:ind w:left="113" w:right="113"/>
              <w:rPr>
                <w:rFonts w:asciiTheme="minorHAnsi" w:hAnsiTheme="minorHAnsi"/>
                <w:b/>
                <w:color w:val="002060"/>
                <w:sz w:val="18"/>
                <w:szCs w:val="18"/>
              </w:rPr>
            </w:pPr>
          </w:p>
        </w:tc>
        <w:tc>
          <w:tcPr>
            <w:tcW w:w="426" w:type="dxa"/>
            <w:textDirection w:val="btLr"/>
            <w:vAlign w:val="center"/>
          </w:tcPr>
          <w:p w:rsidR="00CA4C8D" w:rsidRDefault="00CA4C8D" w:rsidP="00CA4C8D">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CA4C8D" w:rsidRPr="007B1CD9" w:rsidRDefault="00CA4C8D" w:rsidP="00CA4C8D">
            <w:pPr>
              <w:spacing w:after="0" w:line="240" w:lineRule="auto"/>
              <w:rPr>
                <w:rFonts w:asciiTheme="minorHAnsi" w:hAnsiTheme="minorHAnsi" w:cs="Titillium-Thin"/>
                <w:b/>
                <w:color w:val="FF0000"/>
                <w:sz w:val="18"/>
                <w:szCs w:val="24"/>
                <w:lang w:eastAsia="tr-TR"/>
              </w:rPr>
            </w:pPr>
            <w:r w:rsidRPr="007B1CD9">
              <w:rPr>
                <w:rFonts w:asciiTheme="minorHAnsi" w:hAnsiTheme="minorHAnsi" w:cs="Titillium-Thin"/>
                <w:b/>
                <w:color w:val="FF0000"/>
                <w:sz w:val="18"/>
                <w:szCs w:val="24"/>
                <w:lang w:eastAsia="tr-TR"/>
              </w:rPr>
              <w:t>11.5. YAHUDİLİK VE HIRİSTİYANLIK</w:t>
            </w:r>
          </w:p>
          <w:p w:rsidR="00CA4C8D" w:rsidRPr="007B1CD9" w:rsidRDefault="00CA4C8D" w:rsidP="00CA4C8D">
            <w:pPr>
              <w:spacing w:after="0" w:line="240" w:lineRule="auto"/>
              <w:rPr>
                <w:rFonts w:asciiTheme="minorHAnsi" w:hAnsiTheme="minorHAnsi" w:cs="Arial"/>
                <w:sz w:val="18"/>
              </w:rPr>
            </w:pPr>
          </w:p>
        </w:tc>
        <w:tc>
          <w:tcPr>
            <w:tcW w:w="6096" w:type="dxa"/>
            <w:vAlign w:val="center"/>
          </w:tcPr>
          <w:p w:rsidR="00CA4C8D" w:rsidRPr="007B1CD9" w:rsidRDefault="00CA4C8D" w:rsidP="00CA4C8D">
            <w:pPr>
              <w:spacing w:after="0" w:line="240" w:lineRule="auto"/>
              <w:rPr>
                <w:rFonts w:asciiTheme="minorHAnsi" w:hAnsiTheme="minorHAnsi" w:cs="Arial"/>
                <w:b/>
                <w:sz w:val="20"/>
              </w:rPr>
            </w:pPr>
            <w:r w:rsidRPr="007B1CD9">
              <w:rPr>
                <w:rFonts w:asciiTheme="minorHAnsi" w:hAnsiTheme="minorHAnsi" w:cs="Arial"/>
                <w:b/>
                <w:sz w:val="20"/>
              </w:rPr>
              <w:t>11.5.2. Hıristiyanlığın doğuşunu ve gelişim sürecini özetler.</w:t>
            </w:r>
          </w:p>
          <w:p w:rsidR="00CA4C8D" w:rsidRDefault="00CA4C8D" w:rsidP="00CA4C8D">
            <w:pPr>
              <w:spacing w:after="0" w:line="240" w:lineRule="auto"/>
              <w:rPr>
                <w:rFonts w:asciiTheme="minorHAnsi" w:hAnsiTheme="minorHAnsi" w:cs="Arial"/>
                <w:iCs/>
                <w:sz w:val="20"/>
              </w:rPr>
            </w:pPr>
            <w:r w:rsidRPr="007B1CD9">
              <w:rPr>
                <w:rFonts w:asciiTheme="minorHAnsi" w:hAnsiTheme="minorHAnsi" w:cs="Arial"/>
                <w:sz w:val="20"/>
              </w:rPr>
              <w:t xml:space="preserve"> </w:t>
            </w:r>
            <w:r w:rsidRPr="007B1CD9">
              <w:rPr>
                <w:rFonts w:asciiTheme="minorHAnsi" w:hAnsiTheme="minorHAnsi" w:cs="Arial"/>
                <w:iCs/>
                <w:sz w:val="20"/>
              </w:rPr>
              <w:t xml:space="preserve">Hıristiyanlığın; tarihçesine, inanç esaslarına, </w:t>
            </w:r>
            <w:proofErr w:type="gramStart"/>
            <w:r w:rsidRPr="007B1CD9">
              <w:rPr>
                <w:rFonts w:asciiTheme="minorHAnsi" w:hAnsiTheme="minorHAnsi" w:cs="Arial"/>
                <w:iCs/>
                <w:sz w:val="20"/>
              </w:rPr>
              <w:t>ritüellerine</w:t>
            </w:r>
            <w:proofErr w:type="gramEnd"/>
            <w:r w:rsidRPr="007B1CD9">
              <w:rPr>
                <w:rFonts w:asciiTheme="minorHAnsi" w:hAnsiTheme="minorHAnsi" w:cs="Arial"/>
                <w:iCs/>
                <w:sz w:val="20"/>
              </w:rPr>
              <w:t xml:space="preserve">, sembollerine ve kutsal mekânlarına; Hıristiyanlığın kurumsallaşmasında ve inanç esaslarının oluşmasında </w:t>
            </w:r>
            <w:proofErr w:type="spellStart"/>
            <w:r w:rsidRPr="007B1CD9">
              <w:rPr>
                <w:rFonts w:asciiTheme="minorHAnsi" w:hAnsiTheme="minorHAnsi" w:cs="Arial"/>
                <w:iCs/>
                <w:sz w:val="20"/>
              </w:rPr>
              <w:t>Pavlus’un</w:t>
            </w:r>
            <w:proofErr w:type="spellEnd"/>
            <w:r w:rsidRPr="007B1CD9">
              <w:rPr>
                <w:rFonts w:asciiTheme="minorHAnsi" w:hAnsiTheme="minorHAnsi" w:cs="Arial"/>
                <w:iCs/>
                <w:sz w:val="20"/>
              </w:rPr>
              <w:t xml:space="preserve"> rolüne; Hıristiyanların vahiy ve peygamber anlayışına ve Hıristiyan gruplara (Katoliklik, Ortodoksluk ve Protestanlık) yer verilir. Ayrıca “</w:t>
            </w:r>
            <w:proofErr w:type="spellStart"/>
            <w:r w:rsidRPr="007B1CD9">
              <w:rPr>
                <w:rFonts w:asciiTheme="minorHAnsi" w:hAnsiTheme="minorHAnsi" w:cs="Arial"/>
                <w:iCs/>
                <w:sz w:val="20"/>
              </w:rPr>
              <w:t>evanjelikakımlar”dan</w:t>
            </w:r>
            <w:proofErr w:type="spellEnd"/>
            <w:r w:rsidRPr="007B1CD9">
              <w:rPr>
                <w:rFonts w:asciiTheme="minorHAnsi" w:hAnsiTheme="minorHAnsi" w:cs="Arial"/>
                <w:iCs/>
                <w:sz w:val="20"/>
              </w:rPr>
              <w:t xml:space="preserve"> kısaca bahsedilir.</w:t>
            </w:r>
          </w:p>
          <w:p w:rsidR="00CA4C8D" w:rsidRPr="007B1CD9" w:rsidRDefault="00CA4C8D" w:rsidP="00CA4C8D">
            <w:pPr>
              <w:spacing w:after="0" w:line="240" w:lineRule="auto"/>
              <w:rPr>
                <w:rFonts w:asciiTheme="minorHAnsi" w:hAnsiTheme="minorHAnsi" w:cs="Arial"/>
                <w:sz w:val="20"/>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CA4C8D" w:rsidRDefault="00CA4C8D" w:rsidP="00CA4C8D">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c>
          <w:tcPr>
            <w:tcW w:w="1582" w:type="dxa"/>
            <w:shd w:val="clear" w:color="auto" w:fill="auto"/>
            <w:vAlign w:val="center"/>
          </w:tcPr>
          <w:p w:rsidR="00CA4C8D" w:rsidRPr="003D4863" w:rsidRDefault="00CA4C8D" w:rsidP="00CA4C8D">
            <w:pPr>
              <w:spacing w:after="0" w:line="240" w:lineRule="auto"/>
              <w:jc w:val="center"/>
              <w:rPr>
                <w:rFonts w:asciiTheme="minorHAnsi" w:hAnsiTheme="minorHAnsi"/>
                <w:sz w:val="18"/>
                <w:szCs w:val="18"/>
              </w:rPr>
            </w:pPr>
          </w:p>
        </w:tc>
      </w:tr>
    </w:tbl>
    <w:p w:rsidR="00AF0802" w:rsidRPr="003D4863" w:rsidRDefault="00AF0802">
      <w:pPr>
        <w:rPr>
          <w:rFonts w:asciiTheme="minorHAnsi" w:hAnsiTheme="minorHAnsi"/>
          <w:b/>
          <w:sz w:val="24"/>
          <w:szCs w:val="18"/>
        </w:rPr>
      </w:pPr>
    </w:p>
    <w:p w:rsidR="00AF0802" w:rsidRPr="003D4863" w:rsidRDefault="00AF0802" w:rsidP="00AF0802">
      <w:pPr>
        <w:spacing w:after="0"/>
        <w:rPr>
          <w:rFonts w:asciiTheme="minorHAnsi" w:hAnsiTheme="minorHAnsi"/>
          <w:sz w:val="24"/>
          <w:szCs w:val="18"/>
        </w:rPr>
      </w:pPr>
      <w:proofErr w:type="gramStart"/>
      <w:r w:rsidRPr="003D4863">
        <w:rPr>
          <w:rFonts w:asciiTheme="minorHAnsi" w:hAnsiTheme="minorHAnsi"/>
          <w:sz w:val="24"/>
          <w:szCs w:val="18"/>
        </w:rPr>
        <w:t>…………………………</w:t>
      </w:r>
      <w:proofErr w:type="gramEnd"/>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007E1895">
        <w:rPr>
          <w:rFonts w:asciiTheme="minorHAnsi" w:hAnsiTheme="minorHAnsi"/>
          <w:sz w:val="24"/>
          <w:szCs w:val="18"/>
        </w:rPr>
        <w:t xml:space="preserve">              </w:t>
      </w:r>
      <w:r w:rsidRPr="003D4863">
        <w:rPr>
          <w:rFonts w:asciiTheme="minorHAnsi" w:hAnsiTheme="minorHAnsi"/>
          <w:sz w:val="24"/>
          <w:szCs w:val="18"/>
        </w:rPr>
        <w:t>Uygundur</w:t>
      </w:r>
    </w:p>
    <w:p w:rsidR="00AF0802" w:rsidRPr="003D4863" w:rsidRDefault="00A21F90" w:rsidP="00AF0802">
      <w:pPr>
        <w:spacing w:after="0"/>
        <w:rPr>
          <w:rFonts w:asciiTheme="minorHAnsi" w:hAnsiTheme="minorHAnsi"/>
          <w:sz w:val="24"/>
          <w:szCs w:val="18"/>
        </w:rPr>
      </w:pPr>
      <w:r w:rsidRPr="00230919">
        <w:rPr>
          <w:rFonts w:asciiTheme="minorHAnsi" w:hAnsiTheme="minorHAnsi" w:cs="Titillium-Thin"/>
          <w:color w:val="auto"/>
          <w:sz w:val="24"/>
          <w:szCs w:val="24"/>
          <w:lang w:eastAsia="tr-TR"/>
        </w:rPr>
        <w:t xml:space="preserve">Din Kültürü Ve Ahlak Bilgisi </w:t>
      </w:r>
      <w:r w:rsidRPr="00230919">
        <w:rPr>
          <w:rFonts w:asciiTheme="minorHAnsi" w:hAnsiTheme="minorHAnsi" w:cs="Arial"/>
          <w:color w:val="auto"/>
          <w:sz w:val="24"/>
          <w:szCs w:val="24"/>
        </w:rPr>
        <w:t>Dersi</w:t>
      </w:r>
      <w:r>
        <w:rPr>
          <w:rFonts w:asciiTheme="minorHAnsi" w:hAnsiTheme="minorHAnsi"/>
          <w:sz w:val="24"/>
          <w:szCs w:val="18"/>
        </w:rPr>
        <w:t xml:space="preserve"> </w:t>
      </w:r>
      <w:r w:rsidRPr="003D4863">
        <w:rPr>
          <w:rFonts w:asciiTheme="minorHAnsi" w:hAnsiTheme="minorHAnsi"/>
          <w:sz w:val="24"/>
          <w:szCs w:val="18"/>
        </w:rPr>
        <w:t xml:space="preserve">Öğretmeni                                    </w:t>
      </w:r>
      <w:r>
        <w:rPr>
          <w:rFonts w:asciiTheme="minorHAnsi" w:hAnsiTheme="minorHAnsi"/>
          <w:sz w:val="24"/>
          <w:szCs w:val="18"/>
        </w:rPr>
        <w:t xml:space="preserve">                                            </w:t>
      </w:r>
      <w:r w:rsidR="008014A4">
        <w:rPr>
          <w:rFonts w:asciiTheme="minorHAnsi" w:hAnsiTheme="minorHAnsi"/>
          <w:sz w:val="24"/>
          <w:szCs w:val="18"/>
        </w:rPr>
        <w:t>11</w:t>
      </w:r>
      <w:r w:rsidR="00E5056A" w:rsidRPr="003D4863">
        <w:rPr>
          <w:rFonts w:asciiTheme="minorHAnsi" w:hAnsiTheme="minorHAnsi"/>
          <w:sz w:val="24"/>
          <w:szCs w:val="18"/>
        </w:rPr>
        <w:t>/0</w:t>
      </w:r>
      <w:r w:rsidR="00A1760A">
        <w:rPr>
          <w:rFonts w:asciiTheme="minorHAnsi" w:hAnsiTheme="minorHAnsi"/>
          <w:sz w:val="24"/>
          <w:szCs w:val="18"/>
        </w:rPr>
        <w:t>9</w:t>
      </w:r>
      <w:r w:rsidR="00E5056A" w:rsidRPr="003D4863">
        <w:rPr>
          <w:rFonts w:asciiTheme="minorHAnsi" w:hAnsiTheme="minorHAnsi"/>
          <w:sz w:val="24"/>
          <w:szCs w:val="18"/>
        </w:rPr>
        <w:t>/20</w:t>
      </w:r>
      <w:r w:rsidR="00E5056A">
        <w:rPr>
          <w:rFonts w:asciiTheme="minorHAnsi" w:hAnsiTheme="minorHAnsi"/>
          <w:sz w:val="24"/>
          <w:szCs w:val="18"/>
        </w:rPr>
        <w:t>2</w:t>
      </w:r>
      <w:r w:rsidR="008014A4">
        <w:rPr>
          <w:rFonts w:asciiTheme="minorHAnsi" w:hAnsiTheme="minorHAnsi"/>
          <w:sz w:val="24"/>
          <w:szCs w:val="18"/>
        </w:rPr>
        <w:t>3</w:t>
      </w:r>
      <w:r w:rsidR="00E5056A"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
    <w:p w:rsidR="00AF0802" w:rsidRPr="003D4863" w:rsidRDefault="00AF0802" w:rsidP="00AF0802">
      <w:pPr>
        <w:spacing w:after="0"/>
        <w:rPr>
          <w:rFonts w:asciiTheme="minorHAnsi" w:hAnsiTheme="minorHAnsi"/>
          <w:sz w:val="24"/>
          <w:szCs w:val="18"/>
        </w:rPr>
      </w:pPr>
    </w:p>
    <w:p w:rsidR="00AF0802" w:rsidRPr="003D4863" w:rsidRDefault="00AF0802" w:rsidP="00AF0802">
      <w:pPr>
        <w:spacing w:after="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proofErr w:type="gramStart"/>
      <w:r w:rsidRPr="003D4863">
        <w:rPr>
          <w:rFonts w:asciiTheme="minorHAnsi" w:hAnsiTheme="minorHAnsi"/>
          <w:sz w:val="24"/>
          <w:szCs w:val="18"/>
        </w:rPr>
        <w:t>……………………………….</w:t>
      </w:r>
      <w:proofErr w:type="gramEnd"/>
    </w:p>
    <w:p w:rsidR="003D4863" w:rsidRPr="003D4863" w:rsidRDefault="00AF0802">
      <w:pPr>
        <w:autoSpaceDE w:val="0"/>
        <w:autoSpaceDN w:val="0"/>
        <w:adjustRightInd w:val="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t xml:space="preserve">    </w:t>
      </w:r>
      <w:r w:rsidR="00705323">
        <w:rPr>
          <w:rFonts w:asciiTheme="minorHAnsi" w:hAnsiTheme="minorHAnsi"/>
          <w:sz w:val="24"/>
          <w:szCs w:val="18"/>
        </w:rPr>
        <w:t xml:space="preserve">          </w:t>
      </w:r>
      <w:r w:rsidRPr="003D4863">
        <w:rPr>
          <w:rFonts w:asciiTheme="minorHAnsi" w:hAnsiTheme="minorHAnsi"/>
          <w:sz w:val="24"/>
          <w:szCs w:val="18"/>
        </w:rPr>
        <w:t>Okul Müdürü</w:t>
      </w:r>
    </w:p>
    <w:sectPr w:rsidR="003D4863" w:rsidRPr="003D4863" w:rsidSect="00AF3836">
      <w:pgSz w:w="16838" w:h="11906"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itillium-Thin">
    <w:panose1 w:val="00000000000000000000"/>
    <w:charset w:val="A2"/>
    <w:family w:val="swiss"/>
    <w:notTrueType/>
    <w:pitch w:val="default"/>
    <w:sig w:usb0="00000005" w:usb1="00000000" w:usb2="00000000" w:usb3="00000000" w:csb0="00000010" w:csb1="00000000"/>
  </w:font>
  <w:font w:name="Titillium-ThinItalic">
    <w:panose1 w:val="00000000000000000000"/>
    <w:charset w:val="A2"/>
    <w:family w:val="swiss"/>
    <w:notTrueType/>
    <w:pitch w:val="default"/>
    <w:sig w:usb0="00000005" w:usb1="00000000" w:usb2="00000000" w:usb3="00000000" w:csb0="00000010" w:csb1="00000000"/>
  </w:font>
  <w:font w:name="BlissTurk">
    <w:panose1 w:val="00000000000000000000"/>
    <w:charset w:val="A2"/>
    <w:family w:val="swiss"/>
    <w:notTrueType/>
    <w:pitch w:val="default"/>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95"/>
    <w:rsid w:val="00001E6D"/>
    <w:rsid w:val="0000584D"/>
    <w:rsid w:val="0001412C"/>
    <w:rsid w:val="00076C6E"/>
    <w:rsid w:val="000B3F21"/>
    <w:rsid w:val="000E0077"/>
    <w:rsid w:val="000E65AE"/>
    <w:rsid w:val="001324C2"/>
    <w:rsid w:val="00141ADC"/>
    <w:rsid w:val="00194C75"/>
    <w:rsid w:val="001B1110"/>
    <w:rsid w:val="001C41AF"/>
    <w:rsid w:val="001F0EEA"/>
    <w:rsid w:val="002052FB"/>
    <w:rsid w:val="00221493"/>
    <w:rsid w:val="00231F5C"/>
    <w:rsid w:val="00254C3B"/>
    <w:rsid w:val="002A1379"/>
    <w:rsid w:val="002B2F64"/>
    <w:rsid w:val="002B5BFD"/>
    <w:rsid w:val="002C0C09"/>
    <w:rsid w:val="002C470E"/>
    <w:rsid w:val="002F07B9"/>
    <w:rsid w:val="00300A73"/>
    <w:rsid w:val="0030508A"/>
    <w:rsid w:val="003C3512"/>
    <w:rsid w:val="003C4389"/>
    <w:rsid w:val="003D4863"/>
    <w:rsid w:val="003E5E54"/>
    <w:rsid w:val="003F13CF"/>
    <w:rsid w:val="00407E4E"/>
    <w:rsid w:val="0041760E"/>
    <w:rsid w:val="0043276E"/>
    <w:rsid w:val="00452277"/>
    <w:rsid w:val="00477B24"/>
    <w:rsid w:val="004824E8"/>
    <w:rsid w:val="004906E9"/>
    <w:rsid w:val="00492482"/>
    <w:rsid w:val="004B425B"/>
    <w:rsid w:val="004D2FA0"/>
    <w:rsid w:val="00551CC5"/>
    <w:rsid w:val="00564EB4"/>
    <w:rsid w:val="005829E2"/>
    <w:rsid w:val="00595143"/>
    <w:rsid w:val="005F3A5B"/>
    <w:rsid w:val="00632B9E"/>
    <w:rsid w:val="0064773D"/>
    <w:rsid w:val="00671AB3"/>
    <w:rsid w:val="006933DC"/>
    <w:rsid w:val="006C151F"/>
    <w:rsid w:val="00705323"/>
    <w:rsid w:val="0076232F"/>
    <w:rsid w:val="0076468E"/>
    <w:rsid w:val="00773A15"/>
    <w:rsid w:val="007A4E50"/>
    <w:rsid w:val="007B67F0"/>
    <w:rsid w:val="007C4886"/>
    <w:rsid w:val="007D5CC4"/>
    <w:rsid w:val="007E1895"/>
    <w:rsid w:val="007F720A"/>
    <w:rsid w:val="008014A4"/>
    <w:rsid w:val="00817824"/>
    <w:rsid w:val="008260C8"/>
    <w:rsid w:val="00837F43"/>
    <w:rsid w:val="00846875"/>
    <w:rsid w:val="008471AC"/>
    <w:rsid w:val="008A3BF1"/>
    <w:rsid w:val="00915D1E"/>
    <w:rsid w:val="00922FEB"/>
    <w:rsid w:val="009254A0"/>
    <w:rsid w:val="00926AAB"/>
    <w:rsid w:val="009276B8"/>
    <w:rsid w:val="0097173C"/>
    <w:rsid w:val="00977752"/>
    <w:rsid w:val="00982D71"/>
    <w:rsid w:val="00992EC2"/>
    <w:rsid w:val="00997585"/>
    <w:rsid w:val="009D2146"/>
    <w:rsid w:val="009E3402"/>
    <w:rsid w:val="009E72CF"/>
    <w:rsid w:val="00A1760A"/>
    <w:rsid w:val="00A21F90"/>
    <w:rsid w:val="00A42AF7"/>
    <w:rsid w:val="00A63BE5"/>
    <w:rsid w:val="00AA7DFF"/>
    <w:rsid w:val="00AB6975"/>
    <w:rsid w:val="00AF0802"/>
    <w:rsid w:val="00AF3836"/>
    <w:rsid w:val="00B429E5"/>
    <w:rsid w:val="00B959D5"/>
    <w:rsid w:val="00BA19D8"/>
    <w:rsid w:val="00BC1683"/>
    <w:rsid w:val="00C223A4"/>
    <w:rsid w:val="00C22F95"/>
    <w:rsid w:val="00C65C63"/>
    <w:rsid w:val="00C67E3A"/>
    <w:rsid w:val="00CA4C8D"/>
    <w:rsid w:val="00CB30EF"/>
    <w:rsid w:val="00CE0814"/>
    <w:rsid w:val="00D24D54"/>
    <w:rsid w:val="00D3216A"/>
    <w:rsid w:val="00D33E85"/>
    <w:rsid w:val="00D43C5B"/>
    <w:rsid w:val="00D470B7"/>
    <w:rsid w:val="00D5006E"/>
    <w:rsid w:val="00DB2BA9"/>
    <w:rsid w:val="00DC60B2"/>
    <w:rsid w:val="00DD09FD"/>
    <w:rsid w:val="00E5056A"/>
    <w:rsid w:val="00E65363"/>
    <w:rsid w:val="00E763E3"/>
    <w:rsid w:val="00E841DF"/>
    <w:rsid w:val="00E966A9"/>
    <w:rsid w:val="00ED0E2F"/>
    <w:rsid w:val="00EE712D"/>
    <w:rsid w:val="00F04E7E"/>
    <w:rsid w:val="00F34FDA"/>
    <w:rsid w:val="00F47043"/>
    <w:rsid w:val="00FA00C9"/>
    <w:rsid w:val="00FD2232"/>
    <w:rsid w:val="00FE5B1E"/>
    <w:rsid w:val="00FE7948"/>
    <w:rsid w:val="00FF003F"/>
    <w:rsid w:val="00FF08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58FAB3-FC28-4B5F-944C-F5124550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43"/>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yaz">
    <w:name w:val="Subtitle"/>
    <w:basedOn w:val="Normal"/>
    <w:next w:val="Normal"/>
    <w:link w:val="Altyaz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141ADC"/>
    <w:pPr>
      <w:spacing w:before="100" w:beforeAutospacing="1" w:after="100" w:afterAutospacing="1" w:line="240" w:lineRule="auto"/>
    </w:pPr>
    <w:rPr>
      <w:rFonts w:ascii="Times New Roman" w:hAnsi="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myadeni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2607</Words>
  <Characters>14864</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17437</CharactersWithSpaces>
  <SharedDoc>false</SharedDoc>
  <HLinks>
    <vt:vector size="6" baseType="variant">
      <vt:variant>
        <vt:i4>2556017</vt:i4>
      </vt:variant>
      <vt:variant>
        <vt:i4>0</vt:i4>
      </vt:variant>
      <vt:variant>
        <vt:i4>0</vt:i4>
      </vt:variant>
      <vt:variant>
        <vt:i4>5</vt:i4>
      </vt:variant>
      <vt:variant>
        <vt:lpwstr>http://www.kimyadenizi.com/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KİMYAA</cp:lastModifiedBy>
  <cp:revision>4</cp:revision>
  <dcterms:created xsi:type="dcterms:W3CDTF">2023-08-02T16:19:00Z</dcterms:created>
  <dcterms:modified xsi:type="dcterms:W3CDTF">2023-08-13T22:10:00Z</dcterms:modified>
</cp:coreProperties>
</file>