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D64385" w:rsidRPr="003D4863" w:rsidRDefault="00D64385" w:rsidP="00D64385">
      <w:pPr>
        <w:jc w:val="center"/>
        <w:rPr>
          <w:rFonts w:asciiTheme="minorHAnsi" w:hAnsiTheme="minorHAnsi"/>
          <w:b/>
          <w:sz w:val="24"/>
          <w:szCs w:val="18"/>
        </w:rPr>
      </w:pPr>
      <w:r w:rsidRPr="003F5252">
        <w:rPr>
          <w:rFonts w:asciiTheme="minorHAnsi" w:hAnsiTheme="minorHAnsi"/>
          <w:b/>
          <w:bCs/>
          <w:sz w:val="24"/>
          <w:szCs w:val="24"/>
        </w:rPr>
        <w:t>ÇAĞDAŞ TÜRK VE DÜNYA TARİHİ DERSİ (</w:t>
      </w:r>
      <w:r>
        <w:rPr>
          <w:rFonts w:asciiTheme="minorHAnsi" w:hAnsiTheme="minorHAnsi"/>
          <w:b/>
          <w:bCs/>
          <w:sz w:val="24"/>
          <w:szCs w:val="24"/>
        </w:rPr>
        <w:t>2</w:t>
      </w:r>
      <w:r w:rsidRPr="003F5252">
        <w:rPr>
          <w:rFonts w:asciiTheme="minorHAnsi" w:hAnsiTheme="minorHAnsi"/>
          <w:b/>
          <w:bCs/>
          <w:sz w:val="24"/>
          <w:szCs w:val="24"/>
        </w:rPr>
        <w:t xml:space="preserve"> SAATLİK)</w:t>
      </w:r>
      <w:r>
        <w:rPr>
          <w:rFonts w:asciiTheme="minorHAnsi" w:hAnsiTheme="minorHAnsi"/>
          <w:b/>
          <w:bCs/>
          <w:sz w:val="24"/>
          <w:szCs w:val="24"/>
        </w:rPr>
        <w:t xml:space="preserve"> </w:t>
      </w:r>
      <w:r w:rsidRPr="003F5252">
        <w:rPr>
          <w:rFonts w:asciiTheme="minorHAnsi" w:hAnsiTheme="minorHAnsi"/>
          <w:b/>
          <w:sz w:val="24"/>
          <w:szCs w:val="24"/>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D64385" w:rsidRPr="003D4863" w:rsidTr="001D3681">
        <w:trPr>
          <w:cantSplit/>
          <w:trHeight w:val="1484"/>
        </w:trPr>
        <w:tc>
          <w:tcPr>
            <w:tcW w:w="502" w:type="dxa"/>
            <w:textDirection w:val="btLr"/>
            <w:vAlign w:val="center"/>
          </w:tcPr>
          <w:p w:rsidR="00D64385" w:rsidRPr="00A63BE5" w:rsidRDefault="00D64385" w:rsidP="00D6438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1. ÜNİTE: İKİ KÜRESEL SAVAŞ ARASINDA DÜNYA </w:t>
            </w:r>
          </w:p>
          <w:p w:rsidR="00D64385" w:rsidRPr="003F5252" w:rsidRDefault="00D64385" w:rsidP="00D64385">
            <w:pPr>
              <w:spacing w:after="0" w:line="240" w:lineRule="auto"/>
              <w:rPr>
                <w:rFonts w:asciiTheme="minorHAnsi" w:hAnsiTheme="minorHAnsi"/>
                <w:b/>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1.1. İkinci Dünya Savaşı’na neden olan gelişmeler bağlamında Birinci Dünya Savaşı’nın siyasi ve ekonomik sonuçlarını değerlendirir.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Birinci Dünya Savaşı öncesi ve sonrasında ülkelerin sınırlarında meydana gelen değişim haritalar üzerinde gösterilir.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Birinci Dünya Savaşı sonrasında gerçekleştirilen Paris Barış Konferansı ve </w:t>
            </w:r>
            <w:proofErr w:type="spellStart"/>
            <w:r w:rsidRPr="003F5252">
              <w:rPr>
                <w:rFonts w:asciiTheme="minorHAnsi" w:hAnsiTheme="minorHAnsi" w:cs="Calibri"/>
                <w:iCs/>
                <w:sz w:val="18"/>
                <w:szCs w:val="18"/>
                <w:lang w:eastAsia="tr-TR"/>
              </w:rPr>
              <w:t>Versailles</w:t>
            </w:r>
            <w:proofErr w:type="spellEnd"/>
            <w:r w:rsidRPr="003F5252">
              <w:rPr>
                <w:rFonts w:asciiTheme="minorHAnsi" w:hAnsiTheme="minorHAnsi" w:cs="Calibri"/>
                <w:iCs/>
                <w:sz w:val="18"/>
                <w:szCs w:val="18"/>
                <w:lang w:eastAsia="tr-TR"/>
              </w:rPr>
              <w:t xml:space="preserve"> (</w:t>
            </w:r>
            <w:proofErr w:type="spellStart"/>
            <w:r w:rsidRPr="003F5252">
              <w:rPr>
                <w:rFonts w:asciiTheme="minorHAnsi" w:hAnsiTheme="minorHAnsi" w:cs="Calibri"/>
                <w:iCs/>
                <w:sz w:val="18"/>
                <w:szCs w:val="18"/>
                <w:lang w:eastAsia="tr-TR"/>
              </w:rPr>
              <w:t>Versay</w:t>
            </w:r>
            <w:proofErr w:type="spellEnd"/>
            <w:r w:rsidRPr="003F5252">
              <w:rPr>
                <w:rFonts w:asciiTheme="minorHAnsi" w:hAnsiTheme="minorHAnsi" w:cs="Calibri"/>
                <w:iCs/>
                <w:sz w:val="18"/>
                <w:szCs w:val="18"/>
                <w:lang w:eastAsia="tr-TR"/>
              </w:rPr>
              <w:t xml:space="preserve">) Barış Antlaşması’na kısaca değinilir. </w:t>
            </w:r>
          </w:p>
          <w:p w:rsidR="00D64385" w:rsidRPr="003F5252" w:rsidRDefault="00D64385" w:rsidP="00D64385">
            <w:pPr>
              <w:spacing w:after="0" w:line="240" w:lineRule="auto"/>
              <w:rPr>
                <w:rFonts w:asciiTheme="minorHAnsi" w:hAnsiTheme="minorHAnsi"/>
                <w:b/>
                <w:sz w:val="18"/>
                <w:szCs w:val="18"/>
              </w:rPr>
            </w:pPr>
            <w:r w:rsidRPr="003F5252">
              <w:rPr>
                <w:rFonts w:asciiTheme="minorHAnsi" w:hAnsiTheme="minorHAnsi" w:cs="Calibri"/>
                <w:iCs/>
                <w:sz w:val="18"/>
                <w:szCs w:val="18"/>
                <w:lang w:eastAsia="tr-TR"/>
              </w:rPr>
              <w:t>c) Komünizm, faşizm, nasyonal sosyalizm ideolojileri üzerinde durulur</w:t>
            </w:r>
            <w:r w:rsidRPr="003F5252">
              <w:rPr>
                <w:rFonts w:asciiTheme="minorHAnsi" w:hAnsiTheme="minorHAnsi" w:cs="Calibri"/>
                <w:sz w:val="18"/>
                <w:szCs w:val="18"/>
                <w:lang w:eastAsia="tr-TR"/>
              </w:rPr>
              <w:t>.</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3D4863" w:rsidRDefault="00A02CA6" w:rsidP="00D64385">
            <w:pPr>
              <w:jc w:val="center"/>
              <w:rPr>
                <w:rFonts w:asciiTheme="minorHAnsi" w:hAnsiTheme="minorHAnsi"/>
                <w:b/>
                <w:sz w:val="18"/>
                <w:szCs w:val="18"/>
              </w:rPr>
            </w:pPr>
            <w:r w:rsidRPr="00A02CA6">
              <w:rPr>
                <w:rFonts w:asciiTheme="minorHAnsi" w:hAnsiTheme="minorHAnsi" w:cs="BlissTurk"/>
                <w:b/>
                <w:color w:val="FF0000"/>
                <w:sz w:val="18"/>
                <w:szCs w:val="18"/>
              </w:rPr>
              <w:t>15 TEMMUZ DEMOKRASİ VE MİLLİ BİRLİK GÜNÜ</w:t>
            </w:r>
            <w:bookmarkStart w:id="0" w:name="_GoBack"/>
            <w:bookmarkEnd w:id="0"/>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b/>
                <w:sz w:val="18"/>
                <w:szCs w:val="18"/>
              </w:rPr>
            </w:pPr>
          </w:p>
        </w:tc>
      </w:tr>
      <w:tr w:rsidR="00D64385" w:rsidRPr="003D4863" w:rsidTr="001D3681">
        <w:trPr>
          <w:cantSplit/>
          <w:trHeight w:val="1700"/>
        </w:trPr>
        <w:tc>
          <w:tcPr>
            <w:tcW w:w="502" w:type="dxa"/>
            <w:textDirection w:val="btLr"/>
            <w:vAlign w:val="center"/>
          </w:tcPr>
          <w:p w:rsidR="00D64385" w:rsidRPr="00A63BE5" w:rsidRDefault="00D64385" w:rsidP="00D6438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1. ÜNİTE: İKİ KÜRESEL SAVAŞ ARASINDA DÜNYA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1.2. SSCB’nin kurulmasının Orta Asya Türk toplumlarında meydana getirdiği değişimi örneklerle açıklar. </w:t>
            </w:r>
          </w:p>
          <w:p w:rsidR="00D64385" w:rsidRPr="003F5252" w:rsidRDefault="00D64385" w:rsidP="00D64385">
            <w:pPr>
              <w:autoSpaceDE w:val="0"/>
              <w:autoSpaceDN w:val="0"/>
              <w:adjustRightInd w:val="0"/>
              <w:spacing w:after="0" w:line="240" w:lineRule="auto"/>
              <w:rPr>
                <w:rFonts w:asciiTheme="minorHAnsi" w:hAnsiTheme="minorHAnsi"/>
                <w:sz w:val="18"/>
                <w:szCs w:val="18"/>
              </w:rPr>
            </w:pPr>
            <w:r w:rsidRPr="003F5252">
              <w:rPr>
                <w:rFonts w:asciiTheme="minorHAnsi" w:hAnsiTheme="minorHAnsi" w:cs="Calibri"/>
                <w:iCs/>
                <w:sz w:val="18"/>
                <w:szCs w:val="18"/>
                <w:lang w:eastAsia="tr-TR"/>
              </w:rPr>
              <w:t xml:space="preserve">SSCB hâkimiyetindeki 1918 sonrası bağımsızlığını ilan eden Türk devletlerinin (Türkistan Millî Mücadeleleri ve Basmacı Hareketi, </w:t>
            </w:r>
            <w:proofErr w:type="spellStart"/>
            <w:r w:rsidRPr="003F5252">
              <w:rPr>
                <w:rFonts w:asciiTheme="minorHAnsi" w:hAnsiTheme="minorHAnsi" w:cs="Calibri"/>
                <w:iCs/>
                <w:sz w:val="18"/>
                <w:szCs w:val="18"/>
                <w:lang w:eastAsia="tr-TR"/>
              </w:rPr>
              <w:t>Gazavât</w:t>
            </w:r>
            <w:proofErr w:type="spellEnd"/>
            <w:r w:rsidRPr="003F5252">
              <w:rPr>
                <w:rFonts w:asciiTheme="minorHAnsi" w:hAnsiTheme="minorHAnsi" w:cs="Calibri"/>
                <w:iCs/>
                <w:sz w:val="18"/>
                <w:szCs w:val="18"/>
                <w:lang w:eastAsia="tr-TR"/>
              </w:rPr>
              <w:t xml:space="preserve">/ </w:t>
            </w:r>
            <w:proofErr w:type="spellStart"/>
            <w:r w:rsidRPr="003F5252">
              <w:rPr>
                <w:rFonts w:asciiTheme="minorHAnsi" w:hAnsiTheme="minorHAnsi" w:cs="Calibri"/>
                <w:iCs/>
                <w:sz w:val="18"/>
                <w:szCs w:val="18"/>
                <w:lang w:eastAsia="tr-TR"/>
              </w:rPr>
              <w:t>Müridizm</w:t>
            </w:r>
            <w:proofErr w:type="spellEnd"/>
            <w:r w:rsidRPr="003F5252">
              <w:rPr>
                <w:rFonts w:asciiTheme="minorHAnsi" w:hAnsiTheme="minorHAnsi" w:cs="Calibri"/>
                <w:iCs/>
                <w:sz w:val="18"/>
                <w:szCs w:val="18"/>
                <w:lang w:eastAsia="tr-TR"/>
              </w:rPr>
              <w:t xml:space="preserve"> Direniş Hareketi, Azerbaycan, </w:t>
            </w:r>
            <w:proofErr w:type="spellStart"/>
            <w:r w:rsidRPr="003F5252">
              <w:rPr>
                <w:rFonts w:asciiTheme="minorHAnsi" w:hAnsiTheme="minorHAnsi" w:cs="Calibri"/>
                <w:iCs/>
                <w:sz w:val="18"/>
                <w:szCs w:val="18"/>
                <w:lang w:eastAsia="tr-TR"/>
              </w:rPr>
              <w:t>Başkortostan</w:t>
            </w:r>
            <w:proofErr w:type="spellEnd"/>
            <w:r w:rsidRPr="003F5252">
              <w:rPr>
                <w:rFonts w:asciiTheme="minorHAnsi" w:hAnsiTheme="minorHAnsi" w:cs="Calibri"/>
                <w:iCs/>
                <w:sz w:val="18"/>
                <w:szCs w:val="18"/>
                <w:lang w:eastAsia="tr-TR"/>
              </w:rPr>
              <w:t xml:space="preserve">) siyasal akıbetlerine ve Türk topluluklarının siyasal bağımsızlık hareketlerine değinilir. </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134"/>
        </w:trPr>
        <w:tc>
          <w:tcPr>
            <w:tcW w:w="502" w:type="dxa"/>
            <w:textDirection w:val="btLr"/>
            <w:vAlign w:val="center"/>
          </w:tcPr>
          <w:p w:rsidR="00D64385" w:rsidRPr="00A63BE5" w:rsidRDefault="00D64385" w:rsidP="00D6438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1. ÜNİTE: İKİ KÜRESEL SAVAŞ ARASINDA DÜNYA </w:t>
            </w:r>
          </w:p>
          <w:p w:rsidR="00D64385" w:rsidRPr="003F5252" w:rsidRDefault="00D64385" w:rsidP="00D64385">
            <w:pPr>
              <w:spacing w:after="0" w:line="240" w:lineRule="auto"/>
              <w:rPr>
                <w:rFonts w:asciiTheme="minorHAnsi" w:hAnsiTheme="minorHAnsi"/>
                <w:b/>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1.3. Birinci Dünya Savaşı’ndan sonra Orta Doğu’da manda yönetimlerinin kurulmasının ve Afrika’daki sömürgecilik faaliyetlerinin siyasi sonuçlarını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Yirminci yüzyıldaki küresel strateji ve teorilerin Orta Doğu’ya yansımaları sonucunda Osmanlı Devleti’nin ortadan kaldırılmasının bölgeye etkileri üzerinde durulur.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b) İngiltere ve Fransa’nın Orta Doğu ve Afrika’daki sömürge politikalarına değinilir.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313"/>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1. ÜNİTE: İKİ KÜRESEL SAVAŞ ARASINDA DÜNYA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1.4. Japonya’nın Uzak Doğu’da yeni bir güç olarak ortaya çıkmasının dünya güçler dengesine olan etkisini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Uzak Doğu’da yeni bir güç olarak ortaya çıkan Japonya’nın yayılmacı siyaseti ve bu siyasetin kıtaya etkisi üzerinde durulur. </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179"/>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1. ÜNİTE: İKİ KÜRESEL SAVAŞ ARASINDA DÜNYA </w:t>
            </w:r>
          </w:p>
          <w:p w:rsidR="00D64385" w:rsidRPr="003F5252" w:rsidRDefault="00D64385" w:rsidP="00D64385">
            <w:pPr>
              <w:spacing w:after="0" w:line="240" w:lineRule="auto"/>
              <w:rPr>
                <w:rFonts w:asciiTheme="minorHAnsi" w:hAnsiTheme="minorHAnsi"/>
                <w:b/>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1.5. İki dünya savaşı arasındaki dönemde dünyada meydana gelen siyasi ve ekonomik gelişmeleri açıklar.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 xml:space="preserve">Almanya’da ortaya çıkan </w:t>
            </w:r>
            <w:proofErr w:type="spellStart"/>
            <w:r w:rsidRPr="003F5252">
              <w:rPr>
                <w:rFonts w:asciiTheme="minorHAnsi" w:hAnsiTheme="minorHAnsi" w:cs="Calibri"/>
                <w:iCs/>
                <w:sz w:val="18"/>
                <w:szCs w:val="18"/>
                <w:lang w:eastAsia="tr-TR"/>
              </w:rPr>
              <w:t>hiper</w:t>
            </w:r>
            <w:proofErr w:type="spellEnd"/>
            <w:r w:rsidRPr="003F5252">
              <w:rPr>
                <w:rFonts w:asciiTheme="minorHAnsi" w:hAnsiTheme="minorHAnsi" w:cs="Calibri"/>
                <w:iCs/>
                <w:sz w:val="18"/>
                <w:szCs w:val="18"/>
                <w:lang w:eastAsia="tr-TR"/>
              </w:rPr>
              <w:t xml:space="preserve"> enflasyonun siyasi ve sosyal sonuçlarına (Almanya’daki siyasi kargaşa ve </w:t>
            </w:r>
            <w:proofErr w:type="spellStart"/>
            <w:r w:rsidRPr="003F5252">
              <w:rPr>
                <w:rFonts w:asciiTheme="minorHAnsi" w:hAnsiTheme="minorHAnsi" w:cs="Calibri"/>
                <w:iCs/>
                <w:sz w:val="18"/>
                <w:szCs w:val="18"/>
                <w:lang w:eastAsia="tr-TR"/>
              </w:rPr>
              <w:t>Nazizmin</w:t>
            </w:r>
            <w:proofErr w:type="spellEnd"/>
            <w:r w:rsidRPr="003F5252">
              <w:rPr>
                <w:rFonts w:asciiTheme="minorHAnsi" w:hAnsiTheme="minorHAnsi" w:cs="Calibri"/>
                <w:iCs/>
                <w:sz w:val="18"/>
                <w:szCs w:val="18"/>
                <w:lang w:eastAsia="tr-TR"/>
              </w:rPr>
              <w:t xml:space="preserve"> yükselişi) değinilir.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815"/>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1. ÜNİTE: İKİ KÜRESEL SAVAŞ ARASINDA DÜNYA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1.6. İki dünya savaşı arasındaki dönemde dünyada meydana gelen sosyokültürel olaylar ve bilimsel gelişmeleri açıklar.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 xml:space="preserve">Sosyokültürel olaylara ve bilimsel gelişmelere öncülük eden dönemin edebiyat, sanat ve bilim insanları ile çalışmaları (John </w:t>
            </w:r>
            <w:proofErr w:type="spellStart"/>
            <w:r w:rsidRPr="003F5252">
              <w:rPr>
                <w:rFonts w:asciiTheme="minorHAnsi" w:hAnsiTheme="minorHAnsi" w:cs="Calibri"/>
                <w:iCs/>
                <w:sz w:val="18"/>
                <w:szCs w:val="18"/>
                <w:lang w:eastAsia="tr-TR"/>
              </w:rPr>
              <w:t>Steinbeck</w:t>
            </w:r>
            <w:proofErr w:type="spellEnd"/>
            <w:r w:rsidRPr="003F5252">
              <w:rPr>
                <w:rFonts w:asciiTheme="minorHAnsi" w:hAnsiTheme="minorHAnsi" w:cs="Calibri"/>
                <w:iCs/>
                <w:sz w:val="18"/>
                <w:szCs w:val="18"/>
                <w:lang w:eastAsia="tr-TR"/>
              </w:rPr>
              <w:t>/Gazap Üzümleri, Picasso/</w:t>
            </w:r>
            <w:proofErr w:type="spellStart"/>
            <w:r w:rsidRPr="003F5252">
              <w:rPr>
                <w:rFonts w:asciiTheme="minorHAnsi" w:hAnsiTheme="minorHAnsi" w:cs="Calibri"/>
                <w:iCs/>
                <w:sz w:val="18"/>
                <w:szCs w:val="18"/>
                <w:lang w:eastAsia="tr-TR"/>
              </w:rPr>
              <w:t>Guernica</w:t>
            </w:r>
            <w:proofErr w:type="spellEnd"/>
            <w:r w:rsidRPr="003F5252">
              <w:rPr>
                <w:rFonts w:asciiTheme="minorHAnsi" w:hAnsiTheme="minorHAnsi" w:cs="Calibri"/>
                <w:iCs/>
                <w:sz w:val="18"/>
                <w:szCs w:val="18"/>
                <w:lang w:eastAsia="tr-TR"/>
              </w:rPr>
              <w:t xml:space="preserve"> ve Albert Einstein/İzafiyet teorisi) tanıtılır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231F5C" w:rsidRDefault="00D64385" w:rsidP="00D64385">
            <w:pPr>
              <w:spacing w:after="0" w:line="240" w:lineRule="auto"/>
              <w:jc w:val="center"/>
              <w:rPr>
                <w:rFonts w:asciiTheme="minorHAnsi" w:hAnsiTheme="minorHAnsi"/>
                <w:b/>
                <w:color w:val="FF0000"/>
                <w:sz w:val="18"/>
                <w:szCs w:val="18"/>
              </w:rPr>
            </w:pPr>
          </w:p>
        </w:tc>
      </w:tr>
      <w:tr w:rsidR="00D64385" w:rsidRPr="003D4863" w:rsidTr="007414B8">
        <w:trPr>
          <w:cantSplit/>
          <w:trHeight w:val="1018"/>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2. ÜNİTE: İKİNCİ DÜNYA SAVAŞI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2.1. İki dünya savaşı arasındaki dönemde oluşan uluslararası siyasi, ekonomik ve askerî denge ile İkinci Dünya Savaşı’nın nedenleri arasında ilişki kurar. </w:t>
            </w:r>
          </w:p>
          <w:p w:rsidR="00D64385" w:rsidRPr="003F5252" w:rsidRDefault="00D64385" w:rsidP="00D64385">
            <w:pPr>
              <w:autoSpaceDE w:val="0"/>
              <w:autoSpaceDN w:val="0"/>
              <w:adjustRightInd w:val="0"/>
              <w:spacing w:after="0" w:line="240" w:lineRule="auto"/>
              <w:rPr>
                <w:rFonts w:asciiTheme="minorHAnsi" w:hAnsiTheme="minorHAnsi"/>
                <w:sz w:val="18"/>
                <w:szCs w:val="18"/>
              </w:rPr>
            </w:pPr>
            <w:r w:rsidRPr="003F5252">
              <w:rPr>
                <w:rFonts w:asciiTheme="minorHAnsi" w:hAnsiTheme="minorHAnsi" w:cs="Calibri"/>
                <w:iCs/>
                <w:sz w:val="18"/>
                <w:szCs w:val="18"/>
                <w:lang w:eastAsia="tr-TR"/>
              </w:rPr>
              <w:t xml:space="preserve">Almanya’nın “Hayat Sahası”, İtalya’nın “Bizim Deniz” ve Japonya’nın “Ortak Refah Alanı” politikaları ve bunlara karşı Müttefik Devletleri’n tutumlarına değinilir. </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3D4863" w:rsidRDefault="00D64385" w:rsidP="00D64385">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D64385" w:rsidRPr="003D4863" w:rsidRDefault="00D64385" w:rsidP="00D64385">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D64385" w:rsidRPr="003D4863" w:rsidTr="007414B8">
        <w:trPr>
          <w:cantSplit/>
          <w:trHeight w:val="1081"/>
        </w:trPr>
        <w:tc>
          <w:tcPr>
            <w:tcW w:w="502" w:type="dxa"/>
            <w:textDirection w:val="btLr"/>
            <w:vAlign w:val="center"/>
          </w:tcPr>
          <w:p w:rsidR="00D64385" w:rsidRPr="00ED0E2F" w:rsidRDefault="00D64385" w:rsidP="00D64385">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D64385" w:rsidRDefault="00D64385" w:rsidP="00D64385">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D64385" w:rsidRPr="00705323" w:rsidRDefault="00D64385" w:rsidP="00D64385">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D64385" w:rsidRPr="00705323" w:rsidRDefault="00D64385" w:rsidP="00D64385">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sz w:val="18"/>
                <w:szCs w:val="18"/>
              </w:rPr>
            </w:pPr>
            <w:r w:rsidRPr="003F5252">
              <w:rPr>
                <w:rFonts w:asciiTheme="minorHAnsi" w:hAnsiTheme="minorHAnsi" w:cs="Calibri"/>
                <w:b/>
                <w:bCs/>
                <w:color w:val="FF0000"/>
                <w:sz w:val="18"/>
                <w:szCs w:val="18"/>
                <w:lang w:eastAsia="tr-TR"/>
              </w:rPr>
              <w:t xml:space="preserve">2. ÜNİTE: İKİNCİ DÜNYA SAVAŞI </w:t>
            </w: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2.2. İkinci Dünya Savaşı’nın seyrini değiştiren olayların sonuçlarını siyasi ve askerî açıdan karşılaştırır. </w:t>
            </w:r>
          </w:p>
          <w:p w:rsidR="00D64385" w:rsidRPr="003F5252" w:rsidRDefault="00D64385" w:rsidP="00D64385">
            <w:pPr>
              <w:autoSpaceDE w:val="0"/>
              <w:autoSpaceDN w:val="0"/>
              <w:adjustRightInd w:val="0"/>
              <w:spacing w:after="0" w:line="240" w:lineRule="auto"/>
              <w:rPr>
                <w:rFonts w:asciiTheme="minorHAnsi" w:hAnsiTheme="minorHAnsi"/>
                <w:sz w:val="18"/>
                <w:szCs w:val="18"/>
              </w:rPr>
            </w:pPr>
            <w:r w:rsidRPr="003F5252">
              <w:rPr>
                <w:rFonts w:asciiTheme="minorHAnsi" w:hAnsiTheme="minorHAnsi" w:cs="Calibri"/>
                <w:iCs/>
                <w:sz w:val="18"/>
                <w:szCs w:val="18"/>
                <w:lang w:eastAsia="tr-TR"/>
              </w:rPr>
              <w:t xml:space="preserve">a) </w:t>
            </w:r>
            <w:proofErr w:type="spellStart"/>
            <w:r w:rsidRPr="003F5252">
              <w:rPr>
                <w:rFonts w:asciiTheme="minorHAnsi" w:hAnsiTheme="minorHAnsi" w:cs="Calibri"/>
                <w:iCs/>
                <w:sz w:val="18"/>
                <w:szCs w:val="18"/>
                <w:lang w:eastAsia="tr-TR"/>
              </w:rPr>
              <w:t>PearlHarbor</w:t>
            </w:r>
            <w:proofErr w:type="spellEnd"/>
            <w:r w:rsidRPr="003F5252">
              <w:rPr>
                <w:rFonts w:asciiTheme="minorHAnsi" w:hAnsiTheme="minorHAnsi" w:cs="Calibri"/>
                <w:iCs/>
                <w:sz w:val="18"/>
                <w:szCs w:val="18"/>
                <w:lang w:eastAsia="tr-TR"/>
              </w:rPr>
              <w:t xml:space="preserve"> Baskını, Stalingrad Kuşatması, </w:t>
            </w:r>
            <w:proofErr w:type="spellStart"/>
            <w:r w:rsidRPr="003F5252">
              <w:rPr>
                <w:rFonts w:asciiTheme="minorHAnsi" w:hAnsiTheme="minorHAnsi" w:cs="Calibri"/>
                <w:iCs/>
                <w:sz w:val="18"/>
                <w:szCs w:val="18"/>
                <w:lang w:eastAsia="tr-TR"/>
              </w:rPr>
              <w:t>Normandiya</w:t>
            </w:r>
            <w:proofErr w:type="spellEnd"/>
            <w:r w:rsidRPr="003F5252">
              <w:rPr>
                <w:rFonts w:asciiTheme="minorHAnsi" w:hAnsiTheme="minorHAnsi" w:cs="Calibri"/>
                <w:iCs/>
                <w:sz w:val="18"/>
                <w:szCs w:val="18"/>
                <w:lang w:eastAsia="tr-TR"/>
              </w:rPr>
              <w:t xml:space="preserve"> Çıkarması harita üzerinden anlatılarak stratejik önemleri vurgulanır. </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2052FB" w:rsidRDefault="00D64385" w:rsidP="00D64385">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796"/>
        </w:trPr>
        <w:tc>
          <w:tcPr>
            <w:tcW w:w="502" w:type="dxa"/>
            <w:textDirection w:val="btLr"/>
            <w:vAlign w:val="center"/>
          </w:tcPr>
          <w:p w:rsidR="00D64385" w:rsidRPr="00922FEB" w:rsidRDefault="00D64385" w:rsidP="00D64385">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D64385" w:rsidRPr="00922FEB" w:rsidRDefault="00D64385" w:rsidP="00D64385">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D64385" w:rsidRPr="00922FEB" w:rsidRDefault="00D64385" w:rsidP="00D64385">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2. ÜNİTE: İKİNCİ DÜNYA SAVAŞI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Hiroşima ve Nagazaki’ye atılan atom bombalarının yıkıcı etkilerine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c) Nazi </w:t>
            </w:r>
            <w:proofErr w:type="spellStart"/>
            <w:r w:rsidRPr="003F5252">
              <w:rPr>
                <w:rFonts w:asciiTheme="minorHAnsi" w:hAnsiTheme="minorHAnsi" w:cs="Calibri"/>
                <w:iCs/>
                <w:sz w:val="18"/>
                <w:szCs w:val="18"/>
                <w:lang w:eastAsia="tr-TR"/>
              </w:rPr>
              <w:t>Almanyası</w:t>
            </w:r>
            <w:proofErr w:type="spellEnd"/>
            <w:r w:rsidRPr="003F5252">
              <w:rPr>
                <w:rFonts w:asciiTheme="minorHAnsi" w:hAnsiTheme="minorHAnsi" w:cs="Calibri"/>
                <w:iCs/>
                <w:sz w:val="18"/>
                <w:szCs w:val="18"/>
                <w:lang w:eastAsia="tr-TR"/>
              </w:rPr>
              <w:t xml:space="preserve">, Uzak Doğu ve SSCB’de yaşanan insan hakları ihlallerine değinilir. </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3D4863" w:rsidRDefault="00D64385" w:rsidP="00D64385">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7414B8" w:rsidRPr="003D4863" w:rsidTr="007414B8">
        <w:trPr>
          <w:cantSplit/>
          <w:trHeight w:val="1463"/>
        </w:trPr>
        <w:tc>
          <w:tcPr>
            <w:tcW w:w="15865" w:type="dxa"/>
            <w:gridSpan w:val="9"/>
            <w:shd w:val="clear" w:color="auto" w:fill="F2F2F2" w:themeFill="background1" w:themeFillShade="F2"/>
            <w:vAlign w:val="center"/>
          </w:tcPr>
          <w:p w:rsidR="007414B8" w:rsidRPr="0076468E" w:rsidRDefault="007414B8" w:rsidP="007414B8">
            <w:pPr>
              <w:jc w:val="center"/>
              <w:rPr>
                <w:rFonts w:asciiTheme="minorHAnsi" w:hAnsiTheme="minorHAnsi"/>
                <w:b/>
                <w:sz w:val="20"/>
                <w:szCs w:val="18"/>
              </w:rPr>
            </w:pPr>
            <w:r w:rsidRPr="0076468E">
              <w:rPr>
                <w:rFonts w:asciiTheme="minorHAnsi" w:hAnsiTheme="minorHAnsi"/>
                <w:b/>
                <w:sz w:val="20"/>
                <w:szCs w:val="18"/>
              </w:rPr>
              <w:t>1.DÖNEM ARA TATİLİ</w:t>
            </w:r>
          </w:p>
          <w:p w:rsidR="007414B8" w:rsidRPr="00D43C5B" w:rsidRDefault="007414B8" w:rsidP="007414B8">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 xml:space="preserve">3 </w:t>
            </w:r>
            <w:r w:rsidRPr="00D43C5B">
              <w:rPr>
                <w:rFonts w:asciiTheme="minorHAnsi" w:hAnsiTheme="minorHAnsi"/>
                <w:b/>
                <w:color w:val="FF0000"/>
                <w:sz w:val="20"/>
                <w:szCs w:val="18"/>
              </w:rPr>
              <w:t>Cuma</w:t>
            </w:r>
          </w:p>
          <w:p w:rsidR="007414B8" w:rsidRPr="003D4863" w:rsidRDefault="007414B8" w:rsidP="007414B8">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0</w:t>
            </w:r>
            <w:r w:rsidRPr="00D43C5B">
              <w:rPr>
                <w:rFonts w:asciiTheme="minorHAnsi" w:hAnsiTheme="minorHAnsi"/>
                <w:b/>
                <w:color w:val="00B050"/>
                <w:sz w:val="20"/>
                <w:szCs w:val="18"/>
              </w:rPr>
              <w:t xml:space="preserve"> 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tc>
      </w:tr>
      <w:tr w:rsidR="00D64385" w:rsidRPr="003D4863" w:rsidTr="001D3681">
        <w:trPr>
          <w:cantSplit/>
          <w:trHeight w:val="1746"/>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2. ÜNİTE: İKİNCİ DÜNYA SAVAŞI </w:t>
            </w:r>
          </w:p>
          <w:p w:rsidR="00D64385" w:rsidRPr="003F5252" w:rsidRDefault="00D64385" w:rsidP="00D64385">
            <w:pPr>
              <w:spacing w:after="0" w:line="240" w:lineRule="auto"/>
              <w:jc w:val="center"/>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2.3. İkinci Dünya Savaşı’nın siyasi ve ekonomik sonuçlarını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İki kutuplu dünya düzenini ortaya çıkaran nedenler üzerinde durulur. </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2052FB" w:rsidRDefault="00D64385" w:rsidP="00D64385">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558"/>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2. ÜNİTE: İKİNCİ DÜNYA SAVAŞI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2.4. İkinci Dünya Savaşı sürecinde Türkiye’nin iç ve dış politikaların değerlendirir.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İkinci Dünya Savaşı sırasında Türkiye’nin mihver ve müttefik devletlere yönelik izlediği politikalara değinilir. </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241"/>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2. ÜNİTE: İKİNCİ DÜNYA SAVAŞI </w:t>
            </w:r>
          </w:p>
          <w:p w:rsidR="00D64385" w:rsidRPr="003F5252" w:rsidRDefault="00D64385" w:rsidP="00D64385">
            <w:pPr>
              <w:spacing w:after="0" w:line="240" w:lineRule="auto"/>
              <w:jc w:val="center"/>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Türkiye’nin savaş dışı kalma çabaları ve bu çabaların gerekçelerinin tartışılması sağlanır.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c) Savaş sürecinde Türkiye’nin iç siyasetinde meydana gelen değişime değinilir.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189"/>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3. ÜNİTE: SOĞUK SAVAŞ DÖNEMİ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3.1. İkinci Dünya Savaşı sonrası oluşan yeni güç dengelerinin oluşum sürecinde meydana gelen siyasi gelişmeleri değerlendirir.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İkinci Dünya Savaşı sonrasında Avrupa’daki güç ilişkileri siyasal ve ekonomik güvenlik arayışları bağlamında incelenir.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313"/>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3. ÜNİTE: SOĞUK SAVAŞ DÖNEMİ </w:t>
            </w:r>
          </w:p>
          <w:p w:rsidR="00D64385" w:rsidRPr="003F5252" w:rsidRDefault="00D64385" w:rsidP="00D64385">
            <w:pPr>
              <w:spacing w:after="0" w:line="240" w:lineRule="auto"/>
              <w:jc w:val="center"/>
              <w:rPr>
                <w:rFonts w:asciiTheme="minorHAnsi" w:hAnsiTheme="minorHAnsi"/>
                <w:sz w:val="18"/>
                <w:szCs w:val="18"/>
              </w:rPr>
            </w:pPr>
          </w:p>
        </w:tc>
        <w:tc>
          <w:tcPr>
            <w:tcW w:w="6096" w:type="dxa"/>
            <w:shd w:val="clear" w:color="auto" w:fill="auto"/>
            <w:vAlign w:val="center"/>
          </w:tcPr>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sz w:val="18"/>
                <w:szCs w:val="18"/>
                <w:lang w:eastAsia="tr-TR"/>
              </w:rPr>
              <w:t xml:space="preserve">b) </w:t>
            </w:r>
            <w:r w:rsidRPr="003F5252">
              <w:rPr>
                <w:rFonts w:asciiTheme="minorHAnsi" w:hAnsiTheme="minorHAnsi" w:cs="Calibri"/>
                <w:iCs/>
                <w:sz w:val="18"/>
                <w:szCs w:val="18"/>
                <w:lang w:eastAsia="tr-TR"/>
              </w:rPr>
              <w:t>Avrupa bütünleşmesine yönelik olarak 1950’li yıllarda geliştirilen politikalara kısaca değinilir. Bu bağlamda Hristiyanlık ve ekonomik iş birliği temelli bir birlik kurulması fikri oluştuğu vurgulanır.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313"/>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3. ÜNİTE: SOĞUK SAVAŞ DÖNEMİ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3.2. Asya ve Afrika’daki sömürgecilik faaliyetleri ve bağımsızlık mücadeleleri çerçevesinde meydana gelen olayları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Hindistan ve Pakistan’ın kuruluşunda </w:t>
            </w:r>
            <w:proofErr w:type="spellStart"/>
            <w:r w:rsidRPr="003F5252">
              <w:rPr>
                <w:rFonts w:asciiTheme="minorHAnsi" w:hAnsiTheme="minorHAnsi" w:cs="Calibri"/>
                <w:iCs/>
                <w:sz w:val="18"/>
                <w:szCs w:val="18"/>
                <w:lang w:eastAsia="tr-TR"/>
              </w:rPr>
              <w:t>MahatmaGandhi</w:t>
            </w:r>
            <w:proofErr w:type="spellEnd"/>
            <w:r w:rsidRPr="003F5252">
              <w:rPr>
                <w:rFonts w:asciiTheme="minorHAnsi" w:hAnsiTheme="minorHAnsi" w:cs="Calibri"/>
                <w:iCs/>
                <w:sz w:val="18"/>
                <w:szCs w:val="18"/>
                <w:lang w:eastAsia="tr-TR"/>
              </w:rPr>
              <w:t xml:space="preserve"> ve Muhammed Ali </w:t>
            </w:r>
            <w:proofErr w:type="spellStart"/>
            <w:r w:rsidRPr="003F5252">
              <w:rPr>
                <w:rFonts w:asciiTheme="minorHAnsi" w:hAnsiTheme="minorHAnsi" w:cs="Calibri"/>
                <w:iCs/>
                <w:sz w:val="18"/>
                <w:szCs w:val="18"/>
                <w:lang w:eastAsia="tr-TR"/>
              </w:rPr>
              <w:t>Cinnah’ın</w:t>
            </w:r>
            <w:proofErr w:type="spellEnd"/>
            <w:r w:rsidRPr="003F5252">
              <w:rPr>
                <w:rFonts w:asciiTheme="minorHAnsi" w:hAnsiTheme="minorHAnsi" w:cs="Calibri"/>
                <w:iCs/>
                <w:sz w:val="18"/>
                <w:szCs w:val="18"/>
                <w:lang w:eastAsia="tr-TR"/>
              </w:rPr>
              <w:t xml:space="preserve"> ülkelerinin bağımsızlığı için verdikleri mücadeleye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Emperyalist devletlerin Afrika’da gerçekleştirmiş olduğu insan hakları ihlallerine ve Cezayir’deki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roofErr w:type="gramStart"/>
            <w:r w:rsidRPr="003F5252">
              <w:rPr>
                <w:rFonts w:asciiTheme="minorHAnsi" w:hAnsiTheme="minorHAnsi" w:cs="Calibri"/>
                <w:iCs/>
                <w:sz w:val="18"/>
                <w:szCs w:val="18"/>
                <w:lang w:eastAsia="tr-TR"/>
              </w:rPr>
              <w:t>katliamlara</w:t>
            </w:r>
            <w:proofErr w:type="gramEnd"/>
            <w:r w:rsidRPr="003F5252">
              <w:rPr>
                <w:rFonts w:asciiTheme="minorHAnsi" w:hAnsiTheme="minorHAnsi" w:cs="Calibri"/>
                <w:iCs/>
                <w:sz w:val="18"/>
                <w:szCs w:val="18"/>
                <w:lang w:eastAsia="tr-TR"/>
              </w:rPr>
              <w:t xml:space="preserve"> Nelson Mandela örneği üzerinden değinilir. </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jc w:val="center"/>
              <w:rPr>
                <w:rFonts w:asciiTheme="minorHAnsi" w:hAnsiTheme="minorHAnsi"/>
                <w:sz w:val="18"/>
                <w:szCs w:val="18"/>
              </w:rPr>
            </w:pPr>
          </w:p>
        </w:tc>
      </w:tr>
      <w:tr w:rsidR="00D64385" w:rsidRPr="003D4863" w:rsidTr="001D3681">
        <w:trPr>
          <w:cantSplit/>
          <w:trHeight w:val="2229"/>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3. ÜNİTE: SOĞUK SAVAŞ DÖNEMİ </w:t>
            </w:r>
          </w:p>
          <w:p w:rsidR="00D64385" w:rsidRPr="003F5252" w:rsidRDefault="00D64385" w:rsidP="00D64385">
            <w:pPr>
              <w:spacing w:after="0" w:line="240" w:lineRule="auto"/>
              <w:jc w:val="center"/>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3.3. Soğuk Savaş Dönemi’nde dünyada meydana gelen ekonomik, sosyokültürel ve bilimsel gelişmeleri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Kadınların iş hayatında aktif rol almasının nedenleri üzerinde durulur.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b) Soğuk Savaş Dönemi’nde kent nüfusunun artması ve bu durumun sosyoekonomik sonuçlarına (</w:t>
            </w:r>
            <w:proofErr w:type="gramStart"/>
            <w:r w:rsidRPr="003F5252">
              <w:rPr>
                <w:rFonts w:asciiTheme="minorHAnsi" w:hAnsiTheme="minorHAnsi" w:cs="Calibri"/>
                <w:iCs/>
                <w:sz w:val="18"/>
                <w:szCs w:val="18"/>
                <w:lang w:eastAsia="tr-TR"/>
              </w:rPr>
              <w:t>metropol</w:t>
            </w:r>
            <w:proofErr w:type="gramEnd"/>
            <w:r w:rsidRPr="003F5252">
              <w:rPr>
                <w:rFonts w:asciiTheme="minorHAnsi" w:hAnsiTheme="minorHAnsi" w:cs="Calibri"/>
                <w:iCs/>
                <w:sz w:val="18"/>
                <w:szCs w:val="18"/>
                <w:lang w:eastAsia="tr-TR"/>
              </w:rPr>
              <w:t xml:space="preserve">, banliyö, getto, varoşların oluşması) değinilir.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c) Nükleer reaktörlerin kurulması, DNA’nın keşfi ve uzay çalışmalarının hız kazanması üzerinde durulur.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C223A4" w:rsidRDefault="00D64385" w:rsidP="00D64385">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D64385" w:rsidRPr="003D4863" w:rsidRDefault="00D64385" w:rsidP="00D64385">
            <w:pPr>
              <w:jc w:val="center"/>
              <w:rPr>
                <w:rFonts w:asciiTheme="minorHAnsi" w:hAnsiTheme="minorHAnsi"/>
                <w:sz w:val="18"/>
                <w:szCs w:val="18"/>
              </w:rPr>
            </w:pPr>
          </w:p>
        </w:tc>
        <w:tc>
          <w:tcPr>
            <w:tcW w:w="1582" w:type="dxa"/>
            <w:shd w:val="clear" w:color="auto" w:fill="F2F2F2" w:themeFill="background1" w:themeFillShade="F2"/>
            <w:vAlign w:val="center"/>
          </w:tcPr>
          <w:p w:rsidR="00D64385" w:rsidRPr="003D4863" w:rsidRDefault="00D64385" w:rsidP="00D64385">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D64385" w:rsidRPr="003D4863" w:rsidTr="001D3681">
        <w:trPr>
          <w:cantSplit/>
          <w:trHeight w:val="1482"/>
        </w:trPr>
        <w:tc>
          <w:tcPr>
            <w:tcW w:w="502" w:type="dxa"/>
            <w:textDirection w:val="btLr"/>
            <w:vAlign w:val="center"/>
          </w:tcPr>
          <w:p w:rsidR="00D64385" w:rsidRPr="00705323" w:rsidRDefault="00D64385" w:rsidP="00D64385">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D64385" w:rsidRPr="00705323" w:rsidRDefault="00D64385" w:rsidP="00D64385">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D64385" w:rsidRPr="00705323" w:rsidRDefault="00D64385" w:rsidP="00D64385">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D64385" w:rsidRPr="00705323" w:rsidRDefault="00D64385" w:rsidP="00D64385">
            <w:pPr>
              <w:pStyle w:val="Altyaz"/>
              <w:ind w:left="113" w:right="113"/>
              <w:rPr>
                <w:rFonts w:asciiTheme="minorHAnsi" w:hAnsiTheme="minorHAnsi"/>
                <w:b/>
                <w:color w:val="002060"/>
                <w:sz w:val="18"/>
                <w:szCs w:val="18"/>
              </w:rPr>
            </w:pP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3. ÜNİTE: SOĞUK SAVAŞ DÖNEMİ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3.4. Soğuk Savaş Dönemi’nde Türk Dış </w:t>
            </w:r>
            <w:proofErr w:type="spellStart"/>
            <w:r w:rsidRPr="003F5252">
              <w:rPr>
                <w:rFonts w:asciiTheme="minorHAnsi" w:hAnsiTheme="minorHAnsi" w:cs="Calibri"/>
                <w:b/>
                <w:bCs/>
                <w:sz w:val="18"/>
                <w:szCs w:val="18"/>
                <w:lang w:eastAsia="tr-TR"/>
              </w:rPr>
              <w:t>Politikası’nda</w:t>
            </w:r>
            <w:proofErr w:type="spellEnd"/>
            <w:r w:rsidRPr="003F5252">
              <w:rPr>
                <w:rFonts w:asciiTheme="minorHAnsi" w:hAnsiTheme="minorHAnsi" w:cs="Calibri"/>
                <w:b/>
                <w:bCs/>
                <w:sz w:val="18"/>
                <w:szCs w:val="18"/>
                <w:lang w:eastAsia="tr-TR"/>
              </w:rPr>
              <w:t xml:space="preserve"> meydana gelen gelişmeleri sebep-sonuç ilişkisi kurarak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Truman </w:t>
            </w:r>
            <w:proofErr w:type="spellStart"/>
            <w:r w:rsidRPr="003F5252">
              <w:rPr>
                <w:rFonts w:asciiTheme="minorHAnsi" w:hAnsiTheme="minorHAnsi" w:cs="Calibri"/>
                <w:iCs/>
                <w:sz w:val="18"/>
                <w:szCs w:val="18"/>
                <w:lang w:eastAsia="tr-TR"/>
              </w:rPr>
              <w:t>Doktrini’nin</w:t>
            </w:r>
            <w:proofErr w:type="spellEnd"/>
            <w:r w:rsidRPr="003F5252">
              <w:rPr>
                <w:rFonts w:asciiTheme="minorHAnsi" w:hAnsiTheme="minorHAnsi" w:cs="Calibri"/>
                <w:iCs/>
                <w:sz w:val="18"/>
                <w:szCs w:val="18"/>
                <w:lang w:eastAsia="tr-TR"/>
              </w:rPr>
              <w:t xml:space="preserve"> Türkiye’deki siyasi rejimin iç ve dış tehdit algılamalarındaki değişime etkisi üzerinde durulur.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sz w:val="18"/>
                <w:szCs w:val="18"/>
                <w:lang w:eastAsia="tr-TR"/>
              </w:rPr>
              <w:t xml:space="preserve">b) </w:t>
            </w:r>
            <w:r w:rsidRPr="003F5252">
              <w:rPr>
                <w:rFonts w:asciiTheme="minorHAnsi" w:hAnsiTheme="minorHAnsi" w:cs="Calibri"/>
                <w:iCs/>
                <w:sz w:val="18"/>
                <w:szCs w:val="18"/>
                <w:lang w:eastAsia="tr-TR"/>
              </w:rPr>
              <w:t>İki kutuplu dünya düzeninde Türkiye’nin izlediği dış politikanın (Kore Savaşı ve Türkiye’nin NATO üyeliği) gerekçeleri üzerinde durulur.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471"/>
        </w:trPr>
        <w:tc>
          <w:tcPr>
            <w:tcW w:w="502" w:type="dxa"/>
            <w:textDirection w:val="btLr"/>
            <w:vAlign w:val="center"/>
          </w:tcPr>
          <w:p w:rsidR="00D64385" w:rsidRPr="0097173C" w:rsidRDefault="00D64385" w:rsidP="00D64385">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D64385" w:rsidRPr="0097173C" w:rsidRDefault="00D64385" w:rsidP="00D64385">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D64385" w:rsidRPr="0097173C" w:rsidRDefault="00D64385" w:rsidP="00D64385">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D64385" w:rsidRPr="0097173C" w:rsidRDefault="00D64385" w:rsidP="00D64385">
            <w:pPr>
              <w:pStyle w:val="Altyaz"/>
              <w:ind w:left="113" w:right="113"/>
              <w:rPr>
                <w:rFonts w:asciiTheme="minorHAnsi" w:hAnsiTheme="minorHAnsi"/>
                <w:b/>
                <w:color w:val="FF0000"/>
                <w:sz w:val="18"/>
                <w:szCs w:val="18"/>
              </w:rPr>
            </w:pP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3. ÜNİTE: SOĞUK SAVAŞ DÖNEMİ </w:t>
            </w:r>
          </w:p>
          <w:p w:rsidR="00D64385" w:rsidRPr="003F5252" w:rsidRDefault="00D64385" w:rsidP="00D64385">
            <w:pPr>
              <w:spacing w:after="0" w:line="240" w:lineRule="auto"/>
              <w:jc w:val="center"/>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3.5. Demokrat Parti Dönemi’nde Türkiye’de meydana gelen siyasi, ekonomik ve sosyokültürel gelişmeleri değerlendirir. </w:t>
            </w:r>
          </w:p>
          <w:p w:rsidR="00D64385" w:rsidRDefault="00D64385" w:rsidP="00D64385">
            <w:pPr>
              <w:autoSpaceDE w:val="0"/>
              <w:autoSpaceDN w:val="0"/>
              <w:adjustRightInd w:val="0"/>
              <w:spacing w:after="0" w:line="240" w:lineRule="auto"/>
              <w:rPr>
                <w:rFonts w:asciiTheme="minorHAnsi" w:hAnsiTheme="minorHAnsi" w:cs="Calibri"/>
                <w:iCs/>
                <w:sz w:val="18"/>
                <w:szCs w:val="18"/>
                <w:lang w:eastAsia="tr-TR"/>
              </w:rPr>
            </w:pPr>
            <w:r w:rsidRPr="003F5252">
              <w:rPr>
                <w:rFonts w:asciiTheme="minorHAnsi" w:hAnsiTheme="minorHAnsi" w:cs="Calibri"/>
                <w:iCs/>
                <w:sz w:val="18"/>
                <w:szCs w:val="18"/>
                <w:lang w:eastAsia="tr-TR"/>
              </w:rPr>
              <w:t xml:space="preserve">a) 27 Mayıs Askerî Darbesi, darbenin arka planındaki iç/dış faktörler ile 15 Temmuz darbe girişimin benzer ve farklı yönleri ele alınır. </w:t>
            </w:r>
          </w:p>
          <w:p w:rsidR="009C49FC" w:rsidRPr="003F5252" w:rsidRDefault="009C49FC"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9C49FC"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b) Devrim Arabası üretiminin gerçekleştirilmeye çalışılmasının gerekçeleri ve sonuçları üzerinde durulur. Türkiye’nin günümüzde yerli araba üretimine yönelik çabaları Devrim Arabası girişimleriyle ilişkilendirilerek ele alınır.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C223A4" w:rsidRDefault="00D64385" w:rsidP="00D64385">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D64385" w:rsidRPr="00C223A4" w:rsidRDefault="00D64385" w:rsidP="00D64385">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7414B8" w:rsidRPr="003D4863" w:rsidTr="007414B8">
        <w:trPr>
          <w:cantSplit/>
          <w:trHeight w:val="1471"/>
        </w:trPr>
        <w:tc>
          <w:tcPr>
            <w:tcW w:w="15865" w:type="dxa"/>
            <w:gridSpan w:val="9"/>
            <w:shd w:val="clear" w:color="auto" w:fill="F2F2F2" w:themeFill="background1" w:themeFillShade="F2"/>
            <w:vAlign w:val="center"/>
          </w:tcPr>
          <w:p w:rsidR="007414B8" w:rsidRDefault="007414B8" w:rsidP="007414B8">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 xml:space="preserve">23-2024 </w:t>
            </w:r>
            <w:r w:rsidRPr="00221493">
              <w:rPr>
                <w:rFonts w:asciiTheme="minorHAnsi" w:hAnsiTheme="minorHAnsi"/>
                <w:b/>
                <w:szCs w:val="18"/>
              </w:rPr>
              <w:t xml:space="preserve">EĞİTİM-ÖĞRETİM YILI </w:t>
            </w:r>
          </w:p>
          <w:p w:rsidR="007414B8" w:rsidRPr="00221493" w:rsidRDefault="007414B8" w:rsidP="007414B8">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7414B8" w:rsidRPr="003D4863" w:rsidRDefault="007414B8" w:rsidP="007414B8">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w:t>
            </w:r>
            <w:proofErr w:type="gramStart"/>
            <w:r w:rsidRPr="00221493">
              <w:rPr>
                <w:rFonts w:asciiTheme="minorHAnsi" w:hAnsiTheme="minorHAnsi"/>
                <w:b/>
                <w:color w:val="00B050"/>
                <w:szCs w:val="18"/>
              </w:rPr>
              <w:t xml:space="preserve">Başlangıcı </w:t>
            </w:r>
            <w:r>
              <w:rPr>
                <w:rFonts w:asciiTheme="minorHAnsi" w:hAnsiTheme="minorHAnsi"/>
                <w:b/>
                <w:color w:val="00B050"/>
                <w:szCs w:val="18"/>
              </w:rPr>
              <w:t>: 5</w:t>
            </w:r>
            <w:proofErr w:type="gramEnd"/>
            <w:r>
              <w:rPr>
                <w:rFonts w:asciiTheme="minorHAnsi" w:hAnsiTheme="minorHAnsi"/>
                <w:b/>
                <w:color w:val="00B050"/>
                <w:szCs w:val="18"/>
              </w:rPr>
              <w:t xml:space="preserve"> </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D64385" w:rsidRPr="003D4863" w:rsidTr="007414B8">
        <w:trPr>
          <w:cantSplit/>
          <w:trHeight w:val="1037"/>
        </w:trPr>
        <w:tc>
          <w:tcPr>
            <w:tcW w:w="502" w:type="dxa"/>
            <w:textDirection w:val="btLr"/>
            <w:vAlign w:val="center"/>
          </w:tcPr>
          <w:p w:rsidR="00D64385" w:rsidRPr="009D2146" w:rsidRDefault="00D64385" w:rsidP="00D64385">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D64385" w:rsidRPr="009D2146" w:rsidRDefault="00D64385" w:rsidP="00D64385">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D64385" w:rsidRPr="009D2146" w:rsidRDefault="00D64385" w:rsidP="00D64385">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D64385" w:rsidRPr="009D2146" w:rsidRDefault="00D64385" w:rsidP="00D64385">
            <w:pPr>
              <w:pStyle w:val="Altyaz"/>
              <w:ind w:left="113" w:right="113"/>
              <w:rPr>
                <w:rFonts w:asciiTheme="minorHAnsi" w:hAnsiTheme="minorHAnsi" w:cs="Times New Roman"/>
                <w:b/>
                <w:color w:val="auto"/>
                <w:sz w:val="18"/>
                <w:szCs w:val="18"/>
              </w:rPr>
            </w:pP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7F6E84"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7F6E84">
              <w:rPr>
                <w:rFonts w:asciiTheme="minorHAnsi" w:hAnsiTheme="minorHAnsi" w:cs="Calibri"/>
                <w:b/>
                <w:bCs/>
                <w:color w:val="FF0000"/>
                <w:sz w:val="18"/>
                <w:szCs w:val="18"/>
                <w:lang w:eastAsia="tr-TR"/>
              </w:rPr>
              <w:t xml:space="preserve">3. ÜNİTE: SOĞUK SAVAŞ DÖNEMİ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9C49FC" w:rsidRPr="003F5252" w:rsidRDefault="009C49FC" w:rsidP="009C49FC">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4.1. Yumuşama Dönemi’nde ortaya çıkan siyasi ve askeri gelişmeleri değerlendirir. </w:t>
            </w:r>
          </w:p>
          <w:p w:rsidR="009C49FC" w:rsidRPr="003F5252" w:rsidRDefault="009C49FC" w:rsidP="009C49FC">
            <w:pPr>
              <w:autoSpaceDE w:val="0"/>
              <w:autoSpaceDN w:val="0"/>
              <w:adjustRightInd w:val="0"/>
              <w:spacing w:after="0" w:line="240" w:lineRule="auto"/>
              <w:rPr>
                <w:rFonts w:asciiTheme="minorHAnsi" w:hAnsiTheme="minorHAnsi" w:cs="Calibri"/>
                <w:sz w:val="18"/>
                <w:szCs w:val="18"/>
                <w:lang w:eastAsia="tr-TR"/>
              </w:rPr>
            </w:pPr>
          </w:p>
          <w:p w:rsidR="009C49FC" w:rsidRPr="003F5252" w:rsidRDefault="009C49FC" w:rsidP="009C49FC">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Yumuşama kavramı üzerinde durulur. </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3D4863" w:rsidRDefault="00D64385" w:rsidP="00D64385">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815"/>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4. ÜNİTE: YUMUŞAMA DÖNEMİ VE SONRASI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9C49FC" w:rsidRPr="003F5252" w:rsidRDefault="009C49FC" w:rsidP="009C49FC">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Küresel aktörler ve yerel güçlerin izlediği politikalar ile bu politikaların yol açtığı bölgesel savaşlar (Küba Buhranı, Keşmir Sorunu, Vietnam Savaşı ve Afganistan’ın işgali) üzerinde durulur. </w:t>
            </w:r>
          </w:p>
          <w:p w:rsidR="00D64385" w:rsidRPr="003F5252" w:rsidRDefault="00D64385" w:rsidP="009C49FC">
            <w:pPr>
              <w:autoSpaceDE w:val="0"/>
              <w:autoSpaceDN w:val="0"/>
              <w:adjustRightInd w:val="0"/>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019"/>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4. ÜNİTE: YUMUŞAMA DÖNEMİ VE SONRASI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sz w:val="18"/>
                <w:szCs w:val="18"/>
                <w:lang w:eastAsia="tr-TR"/>
              </w:rPr>
              <w:t>c) Bağlantısızlar Hareketi’nin oluşum amacı üzerinde durulur.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939"/>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4. ÜNİTE: YUMUŞAMA DÖNEMİ VE SONRASI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4.2. Küresel güçlerin, enerji kaynakları üzerindeki rekabetinin Orta Doğu’daki siyasi gelişmelere etkilerini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Yumuşama Dönemi’nden günümüze dünyadaki enerji kaynaklarının dağılımı ve tüketimine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313"/>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4. ÜNİTE: YUMUŞAMA DÖNEMİ VE SONRASI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Arap-İsrail savaşlarının, sebep ve sonuçları bölgedeki ABD-SSCB rekabeti ile ilişkilendirilerek ele alınır.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c) İslam Konferansı Teşkilatı’nın kuruluş amacı ve İslam İşbirliği Teşkilatı’na dönüşümüne değinilir.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ç) İran-Irak Savaşı’nın sebep ve sonuçları ile küresel güçlerin bu süreçteki rollerine değinilir.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462"/>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4. ÜNİTE: YUMUŞAMA DÖNEMİ VE SONRASI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4.3. Yumuşama Dönemi’nde dünyadaki ekonomik, sosyokültürel ve bilimsel gelişmeleri değerlendirir</w:t>
            </w:r>
            <w:r w:rsidRPr="003F5252">
              <w:rPr>
                <w:rFonts w:asciiTheme="minorHAnsi" w:hAnsiTheme="minorHAnsi" w:cs="Calibri"/>
                <w:sz w:val="18"/>
                <w:szCs w:val="18"/>
                <w:lang w:eastAsia="tr-TR"/>
              </w:rPr>
              <w:t xml:space="preserve">. </w:t>
            </w:r>
          </w:p>
          <w:p w:rsidR="00D64385" w:rsidRPr="003F5252" w:rsidRDefault="00D64385" w:rsidP="00D64385">
            <w:pPr>
              <w:autoSpaceDE w:val="0"/>
              <w:autoSpaceDN w:val="0"/>
              <w:adjustRightInd w:val="0"/>
              <w:spacing w:after="154"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Bu dönemde dünya ticaret hacmindeki değişim üzerinde durulur.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b) ABD’deki ırkçılık hareketine karşı tepkilere (</w:t>
            </w:r>
            <w:proofErr w:type="spellStart"/>
            <w:r w:rsidRPr="003F5252">
              <w:rPr>
                <w:rFonts w:asciiTheme="minorHAnsi" w:hAnsiTheme="minorHAnsi" w:cs="Calibri"/>
                <w:iCs/>
                <w:sz w:val="18"/>
                <w:szCs w:val="18"/>
                <w:lang w:eastAsia="tr-TR"/>
              </w:rPr>
              <w:t>Afro</w:t>
            </w:r>
            <w:proofErr w:type="spellEnd"/>
            <w:r w:rsidRPr="003F5252">
              <w:rPr>
                <w:rFonts w:asciiTheme="minorHAnsi" w:hAnsiTheme="minorHAnsi" w:cs="Calibri"/>
                <w:iCs/>
                <w:sz w:val="18"/>
                <w:szCs w:val="18"/>
                <w:lang w:eastAsia="tr-TR"/>
              </w:rPr>
              <w:t xml:space="preserve">-Amerikan Sivil Hareketi, </w:t>
            </w:r>
            <w:proofErr w:type="spellStart"/>
            <w:r w:rsidRPr="003F5252">
              <w:rPr>
                <w:rFonts w:asciiTheme="minorHAnsi" w:hAnsiTheme="minorHAnsi" w:cs="Calibri"/>
                <w:iCs/>
                <w:sz w:val="18"/>
                <w:szCs w:val="18"/>
                <w:lang w:eastAsia="tr-TR"/>
              </w:rPr>
              <w:t>Malcolm</w:t>
            </w:r>
            <w:proofErr w:type="spellEnd"/>
            <w:r w:rsidRPr="003F5252">
              <w:rPr>
                <w:rFonts w:asciiTheme="minorHAnsi" w:hAnsiTheme="minorHAnsi" w:cs="Calibri"/>
                <w:iCs/>
                <w:sz w:val="18"/>
                <w:szCs w:val="18"/>
                <w:lang w:eastAsia="tr-TR"/>
              </w:rPr>
              <w:t xml:space="preserve"> X ve 1968 Meksika Olimpiyatları’nda Siyah Eldivenler)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c) 1968 Kuşağının ortaya çıkışı ile öğrenci ve işçi hareketlerine yer verilir.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ç) Askerî teknolojinin gelişimi ve uzay çalışmalarının uluslararası ilişkilere etkisi üzerinde durulur.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231F5C" w:rsidRDefault="00D64385" w:rsidP="00D64385">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D64385" w:rsidRPr="00231F5C" w:rsidRDefault="00D64385" w:rsidP="00D64385">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D64385" w:rsidRPr="003D4863" w:rsidTr="001D3681">
        <w:trPr>
          <w:cantSplit/>
          <w:trHeight w:val="1144"/>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4. ÜNİTE: YUMUŞAMA DÖNEMİ VE SONRASI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Default="00D64385" w:rsidP="00D64385">
            <w:pPr>
              <w:autoSpaceDE w:val="0"/>
              <w:autoSpaceDN w:val="0"/>
              <w:adjustRightInd w:val="0"/>
              <w:spacing w:after="0" w:line="240" w:lineRule="auto"/>
              <w:rPr>
                <w:rFonts w:asciiTheme="minorHAnsi" w:hAnsiTheme="minorHAnsi" w:cs="Calibri"/>
                <w:b/>
                <w:bCs/>
                <w:sz w:val="18"/>
                <w:szCs w:val="18"/>
                <w:lang w:eastAsia="tr-TR"/>
              </w:rPr>
            </w:pP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4.4. Yumuşama Dönemi Türk Dış </w:t>
            </w:r>
            <w:proofErr w:type="spellStart"/>
            <w:r w:rsidRPr="003F5252">
              <w:rPr>
                <w:rFonts w:asciiTheme="minorHAnsi" w:hAnsiTheme="minorHAnsi" w:cs="Calibri"/>
                <w:b/>
                <w:bCs/>
                <w:sz w:val="18"/>
                <w:szCs w:val="18"/>
                <w:lang w:eastAsia="tr-TR"/>
              </w:rPr>
              <w:t>Politikası’nı</w:t>
            </w:r>
            <w:proofErr w:type="spellEnd"/>
            <w:r w:rsidRPr="003F5252">
              <w:rPr>
                <w:rFonts w:asciiTheme="minorHAnsi" w:hAnsiTheme="minorHAnsi" w:cs="Calibri"/>
                <w:b/>
                <w:bCs/>
                <w:sz w:val="18"/>
                <w:szCs w:val="18"/>
                <w:lang w:eastAsia="tr-TR"/>
              </w:rPr>
              <w:t xml:space="preserve"> etkileyen gelişmeleri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Türk-Amerikan ve Türk-SSCB ilişkilerine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Kıbrıs Barış Harekâtı ile harekâtın sonrasında Türkiye’ye karşı uygulanan ambargonun ülke ekonomisindeki olumsuz etkileri üzerinde durularak ABD ve Avrupa devletlerinin Türkiye’ye yönelik tutumlarına değinilir. </w:t>
            </w:r>
          </w:p>
          <w:p w:rsidR="00D64385" w:rsidRDefault="00D64385" w:rsidP="00D64385">
            <w:pPr>
              <w:spacing w:after="0" w:line="240" w:lineRule="auto"/>
              <w:rPr>
                <w:rFonts w:asciiTheme="minorHAnsi" w:hAnsiTheme="minorHAnsi" w:cs="Calibri"/>
                <w:iCs/>
                <w:sz w:val="18"/>
                <w:szCs w:val="18"/>
                <w:lang w:eastAsia="tr-TR"/>
              </w:rPr>
            </w:pPr>
            <w:r w:rsidRPr="003F5252">
              <w:rPr>
                <w:rFonts w:asciiTheme="minorHAnsi" w:hAnsiTheme="minorHAnsi" w:cs="Calibri"/>
                <w:iCs/>
                <w:sz w:val="18"/>
                <w:szCs w:val="18"/>
                <w:lang w:eastAsia="tr-TR"/>
              </w:rPr>
              <w:t xml:space="preserve">c) Ermeni </w:t>
            </w:r>
            <w:proofErr w:type="gramStart"/>
            <w:r w:rsidRPr="003F5252">
              <w:rPr>
                <w:rFonts w:asciiTheme="minorHAnsi" w:hAnsiTheme="minorHAnsi" w:cs="Calibri"/>
                <w:iCs/>
                <w:sz w:val="18"/>
                <w:szCs w:val="18"/>
                <w:lang w:eastAsia="tr-TR"/>
              </w:rPr>
              <w:t>diasporasının</w:t>
            </w:r>
            <w:proofErr w:type="gramEnd"/>
            <w:r w:rsidRPr="003F5252">
              <w:rPr>
                <w:rFonts w:asciiTheme="minorHAnsi" w:hAnsiTheme="minorHAnsi" w:cs="Calibri"/>
                <w:iCs/>
                <w:sz w:val="18"/>
                <w:szCs w:val="18"/>
                <w:lang w:eastAsia="tr-TR"/>
              </w:rPr>
              <w:t xml:space="preserve"> Türkiye’ye yönelik itham ve iddiaları ile diasporanın Türkiye’ye karşı izlediği politikada büyük güçlerin etkisi üzerinde durulur. Bunlara karşı Türkiye’nin izlediği politikalar vurgulanır.</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523"/>
        </w:trPr>
        <w:tc>
          <w:tcPr>
            <w:tcW w:w="502" w:type="dxa"/>
            <w:textDirection w:val="btLr"/>
            <w:vAlign w:val="center"/>
          </w:tcPr>
          <w:p w:rsidR="00D64385" w:rsidRPr="00705323"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D64385" w:rsidRPr="00705323" w:rsidRDefault="00D64385" w:rsidP="00D64385">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D64385" w:rsidRPr="00705323" w:rsidRDefault="00D64385" w:rsidP="00D64385">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D64385" w:rsidRPr="00705323" w:rsidRDefault="00D64385" w:rsidP="00D64385">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4. ÜNİTE: YUMUŞAMA DÖNEMİ VE SONRASI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Default="00D64385" w:rsidP="00D64385">
            <w:pPr>
              <w:autoSpaceDE w:val="0"/>
              <w:autoSpaceDN w:val="0"/>
              <w:adjustRightInd w:val="0"/>
              <w:spacing w:after="0" w:line="240" w:lineRule="auto"/>
              <w:rPr>
                <w:rFonts w:asciiTheme="minorHAnsi" w:hAnsiTheme="minorHAnsi" w:cs="Calibri"/>
                <w:b/>
                <w:bCs/>
                <w:sz w:val="18"/>
                <w:szCs w:val="18"/>
                <w:lang w:eastAsia="tr-TR"/>
              </w:rPr>
            </w:pP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4.5. Yumuşama Dönemi’nde Türkiye’de meydana gelen siyasi, ekonomik ve sosyokültürel gelişmeleri değerlendirir.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Türkiye’deki ekonomik sorunlara ve yurt dışına çalışmaya giden gurbetçilerin sosyoekonomik yapıya olan etkilerine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12 Mart Askerî Muhtırası, 12 Eylül Askerî Darbesi ve bu darbenin arka planındaki iç/dış faktörlerin Türkiye’nin siyasi ve sosyoekonomik hayatına etkileri üzerinde durulur. </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jc w:val="center"/>
              <w:rPr>
                <w:rFonts w:asciiTheme="minorHAnsi" w:hAnsiTheme="minorHAnsi"/>
                <w:sz w:val="18"/>
                <w:szCs w:val="18"/>
              </w:rPr>
            </w:pPr>
          </w:p>
        </w:tc>
        <w:tc>
          <w:tcPr>
            <w:tcW w:w="1582" w:type="dxa"/>
            <w:shd w:val="clear" w:color="auto" w:fill="FFFFFF" w:themeFill="background1"/>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097"/>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D64385" w:rsidRPr="008014A4" w:rsidRDefault="00D64385" w:rsidP="00D64385">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D64385" w:rsidRPr="00A63BE5" w:rsidRDefault="00D64385" w:rsidP="00D64385">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4. ÜNİTE: YUMUŞAMA DÖNEMİ VE SONRASI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4.6. 1980’li yıllarda Türkiye’deki iç ve dış gelişmeleri açıklar.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Siyasi alandaki liberalleşme politikalarına (siyasi yasakların kaldırılması, Türk-Amerikan ilişkileri ve siyasette sivilleşme) ve gerekçelerine değinilir.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CE0814" w:rsidRDefault="00D64385" w:rsidP="00D64385">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D64385" w:rsidRPr="003D4863" w:rsidRDefault="00D64385" w:rsidP="00D64385">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7414B8" w:rsidRPr="003D4863" w:rsidTr="007414B8">
        <w:trPr>
          <w:cantSplit/>
          <w:trHeight w:val="1158"/>
        </w:trPr>
        <w:tc>
          <w:tcPr>
            <w:tcW w:w="15865" w:type="dxa"/>
            <w:gridSpan w:val="9"/>
            <w:shd w:val="clear" w:color="auto" w:fill="F2F2F2" w:themeFill="background1" w:themeFillShade="F2"/>
            <w:vAlign w:val="center"/>
          </w:tcPr>
          <w:p w:rsidR="007414B8" w:rsidRPr="003D4863" w:rsidRDefault="007414B8" w:rsidP="007414B8">
            <w:pPr>
              <w:jc w:val="center"/>
              <w:rPr>
                <w:rFonts w:asciiTheme="minorHAnsi" w:hAnsiTheme="minorHAnsi"/>
                <w:b/>
                <w:sz w:val="18"/>
                <w:szCs w:val="18"/>
              </w:rPr>
            </w:pPr>
            <w:r w:rsidRPr="003D4863">
              <w:rPr>
                <w:rFonts w:asciiTheme="minorHAnsi" w:hAnsiTheme="minorHAnsi"/>
                <w:b/>
                <w:sz w:val="18"/>
                <w:szCs w:val="18"/>
              </w:rPr>
              <w:t>2.DÖNEM ARA TATİLİ</w:t>
            </w:r>
          </w:p>
          <w:p w:rsidR="007414B8" w:rsidRPr="00915D1E" w:rsidRDefault="007414B8" w:rsidP="007414B8">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7414B8" w:rsidRPr="003D4863" w:rsidRDefault="007414B8" w:rsidP="007414B8">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15</w:t>
            </w:r>
            <w:r w:rsidRPr="00915D1E">
              <w:rPr>
                <w:rFonts w:asciiTheme="minorHAnsi" w:hAnsiTheme="minorHAnsi"/>
                <w:b/>
                <w:color w:val="00B050"/>
                <w:sz w:val="18"/>
                <w:szCs w:val="18"/>
              </w:rPr>
              <w:t xml:space="preserve"> 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D64385" w:rsidRPr="003D4863" w:rsidTr="001D3681">
        <w:trPr>
          <w:cantSplit/>
          <w:trHeight w:val="1313"/>
        </w:trPr>
        <w:tc>
          <w:tcPr>
            <w:tcW w:w="502" w:type="dxa"/>
            <w:textDirection w:val="btLr"/>
            <w:vAlign w:val="center"/>
          </w:tcPr>
          <w:p w:rsidR="00D64385" w:rsidRPr="0097173C" w:rsidRDefault="00D64385" w:rsidP="00D64385">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D64385" w:rsidRPr="008014A4" w:rsidRDefault="00D64385" w:rsidP="00D64385">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D64385" w:rsidRPr="0097173C" w:rsidRDefault="00D64385" w:rsidP="00D64385">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5.1. SSCB’nin dağılması ile Türk Cumhuriyetleri’nin kuruluşunu ilişkilendirir.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 </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C223A4" w:rsidRDefault="00D64385" w:rsidP="00D64385">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313"/>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5.2. Küreselleşme Dönemi’nde Avrupa’da meydana gelen siyasi gelişmeleri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Doğu Avrupa ülkelerindeki yönetim değişikliklerine ve Doğu-Batı Almanya’nın birleşmesine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Yugoslavya’nın dağılması, Kosova ile Bosna-Hersek’in Sırbistan tarafından işgali, işgal esnasında kültürel mirasın yok edilmesi ve Boşnaklara karşı uygulanan soykırım üzerinde durulur.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c) Küresel güçlerin ve uluslararası örgütlerin Bosna-Hersek’in işgaline karşı tutumlarına yer verilir.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CE0814" w:rsidRDefault="00D64385" w:rsidP="00D64385">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2053"/>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shd w:val="clear" w:color="auto" w:fill="auto"/>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5.3. Küreselleşen dünyada Orta Doğu ve Afganistan’da meydana gelen siyasi gelişmeleri ve nedenlerini açıklar</w:t>
            </w:r>
            <w:r w:rsidRPr="003F5252">
              <w:rPr>
                <w:rFonts w:asciiTheme="minorHAnsi" w:hAnsiTheme="minorHAnsi" w:cs="Calibri"/>
                <w:sz w:val="18"/>
                <w:szCs w:val="18"/>
                <w:lang w:eastAsia="tr-TR"/>
              </w:rPr>
              <w:t xml:space="preserve">.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p>
          <w:p w:rsidR="00D64385" w:rsidRPr="003F5252" w:rsidRDefault="00D64385" w:rsidP="00D64385">
            <w:pPr>
              <w:autoSpaceDE w:val="0"/>
              <w:autoSpaceDN w:val="0"/>
              <w:adjustRightInd w:val="0"/>
              <w:spacing w:after="152"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Filistin’deki işgalin bölge politikalarının oluşumundaki rolü ve küresel güçlerin bu politikalara etkileri üzerinde durulur. </w:t>
            </w:r>
          </w:p>
          <w:p w:rsidR="00D64385" w:rsidRPr="003F5252" w:rsidRDefault="00D64385" w:rsidP="00D64385">
            <w:pPr>
              <w:autoSpaceDE w:val="0"/>
              <w:autoSpaceDN w:val="0"/>
              <w:adjustRightInd w:val="0"/>
              <w:spacing w:after="152"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1990 ve 2003 Körfez Savaşları ve Irak’ın işgaline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c) Orta Doğu’daki su sorununun bölge siyasetine etkisi üzerinde durulur. </w:t>
            </w:r>
          </w:p>
          <w:p w:rsidR="00D64385" w:rsidRPr="003F5252" w:rsidRDefault="00D64385" w:rsidP="00D64385">
            <w:pPr>
              <w:spacing w:after="0" w:line="240" w:lineRule="auto"/>
              <w:rPr>
                <w:rFonts w:asciiTheme="minorHAnsi" w:hAnsiTheme="minorHAnsi"/>
                <w:sz w:val="18"/>
                <w:szCs w:val="18"/>
              </w:rPr>
            </w:pP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3D4863" w:rsidRDefault="00D64385" w:rsidP="00D64385">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809"/>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D64385" w:rsidRPr="00A63BE5" w:rsidRDefault="00D64385" w:rsidP="00D64385">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5.4. Küreselleşen dünyadaki ekonomik, sosyokültürel ve bilimsel gelişmeleri örneklerle açıklar.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1980 sonrasında ABD ve Avrupa’da uygulanan </w:t>
            </w:r>
            <w:proofErr w:type="spellStart"/>
            <w:r w:rsidRPr="003F5252">
              <w:rPr>
                <w:rFonts w:asciiTheme="minorHAnsi" w:hAnsiTheme="minorHAnsi" w:cs="Calibri"/>
                <w:iCs/>
                <w:sz w:val="18"/>
                <w:szCs w:val="18"/>
                <w:lang w:eastAsia="tr-TR"/>
              </w:rPr>
              <w:t>neo</w:t>
            </w:r>
            <w:proofErr w:type="spellEnd"/>
            <w:r w:rsidRPr="003F5252">
              <w:rPr>
                <w:rFonts w:asciiTheme="minorHAnsi" w:hAnsiTheme="minorHAnsi" w:cs="Calibri"/>
                <w:iCs/>
                <w:sz w:val="18"/>
                <w:szCs w:val="18"/>
                <w:lang w:eastAsia="tr-TR"/>
              </w:rPr>
              <w:t xml:space="preserve">-liberal ekonomik politikalara ve bu politikaların dünyaya yansımalarına değinilir.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Uydu ve iletişim teknolojisindeki gelişmelerin insan hayatına etkisi üzerinde durulur.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c) Sağlık alanındaki gelişmelere (organ nakli, kök hücre ve DNA çalışmaları) değinilir.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CE0814" w:rsidRDefault="00D64385" w:rsidP="00D64385">
            <w:pPr>
              <w:jc w:val="center"/>
              <w:rPr>
                <w:rFonts w:asciiTheme="minorHAnsi" w:hAnsiTheme="minorHAnsi"/>
                <w:b/>
                <w:color w:val="FF0000"/>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1D3681">
        <w:trPr>
          <w:cantSplit/>
          <w:trHeight w:val="1313"/>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D64385" w:rsidRPr="00A63BE5" w:rsidRDefault="00D64385" w:rsidP="00D64385">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D64385" w:rsidRPr="00A63BE5" w:rsidRDefault="00D64385" w:rsidP="00D64385">
            <w:pPr>
              <w:pStyle w:val="Altyaz"/>
              <w:ind w:left="113" w:right="113"/>
              <w:rPr>
                <w:rFonts w:asciiTheme="minorHAnsi" w:hAnsiTheme="minorHAnsi" w:cs="Times New Roman"/>
                <w:b/>
                <w:color w:val="002060"/>
                <w:sz w:val="18"/>
                <w:szCs w:val="18"/>
              </w:rPr>
            </w:pP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5.5. Küreselleşen dünyada öne çıkan olay ve olguları siyasi, sosyokültürel ve teknolojik gelişmeler açısından değerlendirir.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Türkiye’nin, mülteci sorununa yaklaşımı ile diğer ülkelerin bu soruna yaklaşımlarının karşılaştırılması ele alınır.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b) Dünyadaki siber tehditlere değinilir ve siber güvenlik eğitiminin önemi vurgulanır. </w:t>
            </w:r>
          </w:p>
          <w:p w:rsidR="00D64385" w:rsidRPr="003F5252" w:rsidRDefault="00D64385" w:rsidP="00D64385">
            <w:pPr>
              <w:spacing w:after="0" w:line="240" w:lineRule="auto"/>
              <w:rPr>
                <w:rFonts w:asciiTheme="minorHAnsi" w:hAnsiTheme="minorHAnsi"/>
                <w:sz w:val="18"/>
                <w:szCs w:val="18"/>
              </w:rPr>
            </w:pPr>
            <w:r w:rsidRPr="003F5252">
              <w:rPr>
                <w:rFonts w:asciiTheme="minorHAnsi" w:hAnsiTheme="minorHAnsi" w:cs="Calibri"/>
                <w:iCs/>
                <w:sz w:val="18"/>
                <w:szCs w:val="18"/>
                <w:lang w:eastAsia="tr-TR"/>
              </w:rPr>
              <w:t>c) Sosyal medyanın yükselişinin toplum üzerindeki etkisi vurgulanır.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F2F2F2" w:themeFill="background1" w:themeFillShade="F2"/>
            <w:vAlign w:val="center"/>
          </w:tcPr>
          <w:p w:rsidR="00D64385" w:rsidRPr="003D4863" w:rsidRDefault="00D64385" w:rsidP="00D64385">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604"/>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D64385" w:rsidRPr="00A63BE5" w:rsidRDefault="00D64385" w:rsidP="00D64385">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D64385" w:rsidRPr="00A63BE5" w:rsidRDefault="00D64385" w:rsidP="00D64385">
            <w:pPr>
              <w:pStyle w:val="Altyaz"/>
              <w:ind w:left="113" w:right="113"/>
              <w:rPr>
                <w:rFonts w:asciiTheme="minorHAnsi" w:hAnsiTheme="minorHAnsi" w:cs="Times New Roman"/>
                <w:b/>
                <w:color w:val="002060"/>
                <w:sz w:val="18"/>
                <w:szCs w:val="18"/>
              </w:rPr>
            </w:pP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5.6. 1990 sonrası Türk dış politikasındaki gelişmeleri açıklar. </w:t>
            </w:r>
          </w:p>
          <w:p w:rsidR="00D64385" w:rsidRDefault="00D64385" w:rsidP="00D64385">
            <w:pPr>
              <w:autoSpaceDE w:val="0"/>
              <w:autoSpaceDN w:val="0"/>
              <w:adjustRightInd w:val="0"/>
              <w:spacing w:after="0" w:line="240" w:lineRule="auto"/>
              <w:rPr>
                <w:rFonts w:asciiTheme="minorHAnsi" w:hAnsiTheme="minorHAnsi" w:cs="Calibri"/>
                <w:iCs/>
                <w:sz w:val="18"/>
                <w:szCs w:val="18"/>
                <w:lang w:eastAsia="tr-TR"/>
              </w:rPr>
            </w:pPr>
            <w:r w:rsidRPr="003F5252">
              <w:rPr>
                <w:rFonts w:asciiTheme="minorHAnsi" w:hAnsiTheme="minorHAnsi" w:cs="Calibri"/>
                <w:iCs/>
                <w:sz w:val="18"/>
                <w:szCs w:val="18"/>
                <w:lang w:eastAsia="tr-TR"/>
              </w:rPr>
              <w:t xml:space="preserve">a) Türkiye’nin Türk Cumhuriyetleri, Kafkaslar, Balkanlar ve Orta Doğu’da izlediği politikalar ve bu politikaların sonuçları üzerinde durulur. </w:t>
            </w:r>
          </w:p>
          <w:p w:rsidR="00D64385" w:rsidRPr="003F5252" w:rsidRDefault="00D64385" w:rsidP="007414B8">
            <w:pPr>
              <w:autoSpaceDE w:val="0"/>
              <w:autoSpaceDN w:val="0"/>
              <w:adjustRightInd w:val="0"/>
              <w:spacing w:after="212" w:line="240" w:lineRule="auto"/>
              <w:rPr>
                <w:rFonts w:asciiTheme="minorHAnsi" w:hAnsiTheme="minorHAnsi"/>
                <w:sz w:val="18"/>
                <w:szCs w:val="18"/>
              </w:rPr>
            </w:pPr>
            <w:r w:rsidRPr="003F5252">
              <w:rPr>
                <w:rFonts w:asciiTheme="minorHAnsi" w:hAnsiTheme="minorHAnsi" w:cs="Calibri"/>
                <w:iCs/>
                <w:sz w:val="18"/>
                <w:szCs w:val="18"/>
                <w:lang w:eastAsia="tr-TR"/>
              </w:rPr>
              <w:t xml:space="preserve">b) Irak ve Suriye’deki siyasi-sosyal gelişmelerin bölgeye ve Türkiye’ye etkileri üzerinde durulur. Türkiye ve Avrupa Birliği ile diğer ülkelerin, Irak ve Suriye’den Türkiye ve Avrupa’ya yapılan göçlere yönelik yaklaşımları ve politikaları ele alınır. </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D64385" w:rsidRPr="003D4863" w:rsidRDefault="00D64385" w:rsidP="00D64385">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D64385" w:rsidRPr="003D4863" w:rsidTr="001D3681">
        <w:trPr>
          <w:cantSplit/>
          <w:trHeight w:val="1321"/>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D64385" w:rsidRDefault="00D64385" w:rsidP="00D64385">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D64385" w:rsidRPr="00A63BE5" w:rsidRDefault="00D64385" w:rsidP="00D64385">
            <w:pPr>
              <w:ind w:left="113" w:right="113"/>
              <w:jc w:val="center"/>
              <w:rPr>
                <w:rFonts w:asciiTheme="minorHAnsi" w:hAnsiTheme="minorHAnsi"/>
                <w:b/>
                <w:color w:val="002060"/>
                <w:sz w:val="18"/>
                <w:szCs w:val="18"/>
              </w:rPr>
            </w:pP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 xml:space="preserve">5.6. 1990 sonrası Türk dış politikasındaki gelişmeleri açıklar. </w:t>
            </w:r>
          </w:p>
          <w:p w:rsidR="00D64385" w:rsidRPr="003F5252" w:rsidRDefault="00D64385" w:rsidP="00D64385">
            <w:pPr>
              <w:autoSpaceDE w:val="0"/>
              <w:autoSpaceDN w:val="0"/>
              <w:adjustRightInd w:val="0"/>
              <w:spacing w:after="212" w:line="240" w:lineRule="auto"/>
              <w:rPr>
                <w:rFonts w:asciiTheme="minorHAnsi" w:hAnsiTheme="minorHAnsi"/>
                <w:sz w:val="18"/>
                <w:szCs w:val="18"/>
              </w:rPr>
            </w:pPr>
            <w:r w:rsidRPr="003F5252">
              <w:rPr>
                <w:rFonts w:asciiTheme="minorHAnsi" w:hAnsiTheme="minorHAnsi" w:cs="Calibri"/>
                <w:iCs/>
                <w:sz w:val="18"/>
                <w:szCs w:val="18"/>
                <w:lang w:eastAsia="tr-TR"/>
              </w:rPr>
              <w:t xml:space="preserve">c)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140"/>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D64385" w:rsidRPr="00A63BE5" w:rsidRDefault="00D64385" w:rsidP="00D64385">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D64385" w:rsidRPr="00A63BE5" w:rsidRDefault="00D64385" w:rsidP="00D64385">
            <w:pPr>
              <w:pStyle w:val="Altyaz"/>
              <w:ind w:left="113" w:right="113"/>
              <w:rPr>
                <w:rFonts w:asciiTheme="minorHAnsi" w:hAnsiTheme="minorHAnsi" w:cs="Times New Roman"/>
                <w:b/>
                <w:color w:val="002060"/>
                <w:sz w:val="18"/>
                <w:szCs w:val="18"/>
              </w:rPr>
            </w:pPr>
          </w:p>
        </w:tc>
        <w:tc>
          <w:tcPr>
            <w:tcW w:w="426" w:type="dxa"/>
            <w:textDirection w:val="btLr"/>
            <w:vAlign w:val="center"/>
          </w:tcPr>
          <w:p w:rsidR="00D64385" w:rsidRPr="003D4863"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b/>
                <w:bCs/>
                <w:sz w:val="18"/>
                <w:szCs w:val="18"/>
                <w:lang w:eastAsia="tr-TR"/>
              </w:rPr>
              <w:t>5.7. 1990 sonrası Türkiye’de meydana gelen siyasi, ekonomik, sosyokültürel ve bilimsel gelişmeleri açıklar</w:t>
            </w:r>
            <w:r w:rsidRPr="003F5252">
              <w:rPr>
                <w:rFonts w:asciiTheme="minorHAnsi" w:hAnsiTheme="minorHAnsi" w:cs="Calibri"/>
                <w:sz w:val="18"/>
                <w:szCs w:val="18"/>
                <w:lang w:eastAsia="tr-TR"/>
              </w:rPr>
              <w:t xml:space="preserve">. </w:t>
            </w:r>
          </w:p>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a) 1990-2017 yılları arasında Türkiye’de meydana gelen başlıca ekonomik gelişmelere kısaca değinilir. </w:t>
            </w:r>
          </w:p>
          <w:p w:rsidR="00D64385" w:rsidRPr="003F5252" w:rsidRDefault="00D64385" w:rsidP="007414B8">
            <w:pPr>
              <w:autoSpaceDE w:val="0"/>
              <w:autoSpaceDN w:val="0"/>
              <w:adjustRightInd w:val="0"/>
              <w:spacing w:after="0" w:line="240" w:lineRule="auto"/>
              <w:rPr>
                <w:rFonts w:asciiTheme="minorHAnsi" w:hAnsiTheme="minorHAnsi"/>
                <w:sz w:val="18"/>
                <w:szCs w:val="18"/>
              </w:rPr>
            </w:pPr>
            <w:r w:rsidRPr="003F5252">
              <w:rPr>
                <w:rFonts w:asciiTheme="minorHAnsi" w:hAnsiTheme="minorHAnsi" w:cs="Calibri"/>
                <w:iCs/>
                <w:sz w:val="18"/>
                <w:szCs w:val="18"/>
                <w:lang w:eastAsia="tr-TR"/>
              </w:rPr>
              <w:t xml:space="preserve">b) 2013 gezi parkı olaylarının arkasında yer alan iç ve dış güçlerin amaç ve hedefleri ile bu olayların Türkiye’ye etkileri üzerinde durulur </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r w:rsidR="00D64385" w:rsidRPr="003D4863" w:rsidTr="007414B8">
        <w:trPr>
          <w:cantSplit/>
          <w:trHeight w:val="1527"/>
        </w:trPr>
        <w:tc>
          <w:tcPr>
            <w:tcW w:w="502" w:type="dxa"/>
            <w:textDirection w:val="btLr"/>
            <w:vAlign w:val="center"/>
          </w:tcPr>
          <w:p w:rsidR="00D64385" w:rsidRPr="00A63BE5" w:rsidRDefault="00D64385" w:rsidP="00D64385">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D64385" w:rsidRPr="00A63BE5" w:rsidRDefault="00D64385" w:rsidP="00D64385">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D64385" w:rsidRPr="00A63BE5" w:rsidRDefault="00D64385" w:rsidP="00D64385">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D64385" w:rsidRDefault="00D64385" w:rsidP="00D64385">
            <w:pPr>
              <w:pStyle w:val="Altyaz"/>
              <w:ind w:left="113" w:right="113"/>
              <w:rPr>
                <w:rFonts w:asciiTheme="minorHAnsi" w:hAnsiTheme="minorHAnsi"/>
                <w:b/>
                <w:color w:val="002060"/>
                <w:sz w:val="18"/>
                <w:szCs w:val="18"/>
              </w:rPr>
            </w:pPr>
          </w:p>
        </w:tc>
        <w:tc>
          <w:tcPr>
            <w:tcW w:w="426" w:type="dxa"/>
            <w:textDirection w:val="btLr"/>
            <w:vAlign w:val="center"/>
          </w:tcPr>
          <w:p w:rsidR="00D64385" w:rsidRDefault="00D64385" w:rsidP="00D64385">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color w:val="FF0000"/>
                <w:sz w:val="18"/>
                <w:szCs w:val="18"/>
                <w:lang w:eastAsia="tr-TR"/>
              </w:rPr>
            </w:pPr>
            <w:r w:rsidRPr="003F5252">
              <w:rPr>
                <w:rFonts w:asciiTheme="minorHAnsi" w:hAnsiTheme="minorHAnsi" w:cs="Calibri"/>
                <w:b/>
                <w:bCs/>
                <w:color w:val="FF0000"/>
                <w:sz w:val="18"/>
                <w:szCs w:val="18"/>
                <w:lang w:eastAsia="tr-TR"/>
              </w:rPr>
              <w:t xml:space="preserve">5. ÜNİTE: KÜRESELLEŞEN DÜNYA </w:t>
            </w:r>
          </w:p>
          <w:p w:rsidR="00D64385" w:rsidRPr="003F5252" w:rsidRDefault="00D64385" w:rsidP="00D64385">
            <w:pPr>
              <w:spacing w:after="0" w:line="240" w:lineRule="auto"/>
              <w:rPr>
                <w:rFonts w:asciiTheme="minorHAnsi" w:hAnsiTheme="minorHAnsi"/>
                <w:sz w:val="18"/>
                <w:szCs w:val="18"/>
              </w:rPr>
            </w:pPr>
          </w:p>
        </w:tc>
        <w:tc>
          <w:tcPr>
            <w:tcW w:w="6096" w:type="dxa"/>
            <w:vAlign w:val="center"/>
          </w:tcPr>
          <w:p w:rsidR="00D64385" w:rsidRPr="003F5252" w:rsidRDefault="00D64385" w:rsidP="00D64385">
            <w:pPr>
              <w:autoSpaceDE w:val="0"/>
              <w:autoSpaceDN w:val="0"/>
              <w:adjustRightInd w:val="0"/>
              <w:spacing w:after="0" w:line="240" w:lineRule="auto"/>
              <w:rPr>
                <w:rFonts w:asciiTheme="minorHAnsi" w:hAnsiTheme="minorHAnsi" w:cs="Calibri"/>
                <w:sz w:val="18"/>
                <w:szCs w:val="18"/>
                <w:lang w:eastAsia="tr-TR"/>
              </w:rPr>
            </w:pPr>
            <w:r w:rsidRPr="003F5252">
              <w:rPr>
                <w:rFonts w:asciiTheme="minorHAnsi" w:hAnsiTheme="minorHAnsi" w:cs="Calibri"/>
                <w:iCs/>
                <w:sz w:val="18"/>
                <w:szCs w:val="18"/>
                <w:lang w:eastAsia="tr-TR"/>
              </w:rPr>
              <w:t xml:space="preserve">c) </w:t>
            </w:r>
            <w:proofErr w:type="spellStart"/>
            <w:r w:rsidRPr="003F5252">
              <w:rPr>
                <w:rFonts w:asciiTheme="minorHAnsi" w:hAnsiTheme="minorHAnsi" w:cs="Calibri"/>
                <w:iCs/>
                <w:sz w:val="18"/>
                <w:szCs w:val="18"/>
                <w:lang w:eastAsia="tr-TR"/>
              </w:rPr>
              <w:t>FETÖ’nün</w:t>
            </w:r>
            <w:proofErr w:type="spellEnd"/>
            <w:r w:rsidRPr="003F5252">
              <w:rPr>
                <w:rFonts w:asciiTheme="minorHAnsi" w:hAnsiTheme="minorHAnsi" w:cs="Calibri"/>
                <w:iCs/>
                <w:sz w:val="18"/>
                <w:szCs w:val="18"/>
                <w:lang w:eastAsia="tr-TR"/>
              </w:rPr>
              <w:t xml:space="preserve"> amaç ve hedefleri ile bu yapılanmanın 17-25 Aralık 2013 ve 15 Temmuz 2016 darbe girişimlerindeki rolleri ele alınır. </w:t>
            </w:r>
          </w:p>
          <w:p w:rsidR="00D64385" w:rsidRPr="003F5252" w:rsidRDefault="00D64385" w:rsidP="00D64385">
            <w:pPr>
              <w:autoSpaceDE w:val="0"/>
              <w:autoSpaceDN w:val="0"/>
              <w:adjustRightInd w:val="0"/>
              <w:spacing w:after="0" w:line="240" w:lineRule="auto"/>
              <w:rPr>
                <w:rFonts w:asciiTheme="minorHAnsi" w:hAnsiTheme="minorHAnsi"/>
                <w:sz w:val="18"/>
                <w:szCs w:val="18"/>
              </w:rPr>
            </w:pPr>
            <w:r w:rsidRPr="003F5252">
              <w:rPr>
                <w:rFonts w:asciiTheme="minorHAnsi" w:hAnsiTheme="minorHAnsi" w:cs="Calibri"/>
                <w:iCs/>
                <w:sz w:val="18"/>
                <w:szCs w:val="18"/>
                <w:lang w:eastAsia="tr-TR"/>
              </w:rPr>
              <w:t>ç) Türkiye’deki bilimsel ve teknolojik gelişmelere (</w:t>
            </w:r>
            <w:proofErr w:type="spellStart"/>
            <w:r w:rsidRPr="003F5252">
              <w:rPr>
                <w:rFonts w:asciiTheme="minorHAnsi" w:hAnsiTheme="minorHAnsi" w:cs="Calibri"/>
                <w:iCs/>
                <w:sz w:val="18"/>
                <w:szCs w:val="18"/>
                <w:lang w:eastAsia="tr-TR"/>
              </w:rPr>
              <w:t>Türksat</w:t>
            </w:r>
            <w:proofErr w:type="spellEnd"/>
            <w:r w:rsidRPr="003F5252">
              <w:rPr>
                <w:rFonts w:asciiTheme="minorHAnsi" w:hAnsiTheme="minorHAnsi" w:cs="Calibri"/>
                <w:iCs/>
                <w:sz w:val="18"/>
                <w:szCs w:val="18"/>
                <w:lang w:eastAsia="tr-TR"/>
              </w:rPr>
              <w:t xml:space="preserve">, Anka, </w:t>
            </w:r>
            <w:proofErr w:type="spellStart"/>
            <w:r w:rsidRPr="003F5252">
              <w:rPr>
                <w:rFonts w:asciiTheme="minorHAnsi" w:hAnsiTheme="minorHAnsi" w:cs="Calibri"/>
                <w:iCs/>
                <w:sz w:val="18"/>
                <w:szCs w:val="18"/>
                <w:lang w:eastAsia="tr-TR"/>
              </w:rPr>
              <w:t>Hürkuş</w:t>
            </w:r>
            <w:proofErr w:type="spellEnd"/>
            <w:r w:rsidRPr="003F5252">
              <w:rPr>
                <w:rFonts w:asciiTheme="minorHAnsi" w:hAnsiTheme="minorHAnsi" w:cs="Calibri"/>
                <w:iCs/>
                <w:sz w:val="18"/>
                <w:szCs w:val="18"/>
                <w:lang w:eastAsia="tr-TR"/>
              </w:rPr>
              <w:t>, Göktürk, Altay) kısaca değinilir</w:t>
            </w:r>
          </w:p>
        </w:tc>
        <w:tc>
          <w:tcPr>
            <w:tcW w:w="1499" w:type="dxa"/>
            <w:vAlign w:val="center"/>
          </w:tcPr>
          <w:p w:rsidR="00D64385" w:rsidRPr="000541DA" w:rsidRDefault="00D64385" w:rsidP="00D64385">
            <w:pPr>
              <w:rPr>
                <w:rFonts w:asciiTheme="minorHAnsi" w:hAnsiTheme="minorHAnsi"/>
                <w:sz w:val="18"/>
                <w:szCs w:val="18"/>
              </w:rPr>
            </w:pPr>
            <w:r w:rsidRPr="003D4863">
              <w:rPr>
                <w:rFonts w:asciiTheme="minorHAnsi" w:hAnsiTheme="minorHAnsi"/>
                <w:sz w:val="18"/>
                <w:szCs w:val="18"/>
              </w:rPr>
              <w:t xml:space="preserve">Anlatım, Soru-Cevap,  Örnekleme, </w:t>
            </w:r>
            <w:r>
              <w:rPr>
                <w:rFonts w:asciiTheme="minorHAnsi" w:hAnsiTheme="minorHAnsi" w:cs="Arial"/>
                <w:sz w:val="18"/>
                <w:szCs w:val="18"/>
              </w:rPr>
              <w:t>Grup Çalışması</w:t>
            </w:r>
          </w:p>
        </w:tc>
        <w:tc>
          <w:tcPr>
            <w:tcW w:w="1194" w:type="dxa"/>
            <w:vAlign w:val="center"/>
          </w:tcPr>
          <w:p w:rsidR="00D64385" w:rsidRPr="003D4863" w:rsidRDefault="00D64385" w:rsidP="00D64385">
            <w:pPr>
              <w:rPr>
                <w:rFonts w:asciiTheme="minorHAnsi" w:hAnsiTheme="minorHAnsi"/>
                <w:sz w:val="18"/>
                <w:szCs w:val="18"/>
              </w:rPr>
            </w:pPr>
            <w:r w:rsidRPr="003D4863">
              <w:rPr>
                <w:rFonts w:asciiTheme="minorHAnsi" w:hAnsiTheme="minorHAnsi"/>
                <w:sz w:val="18"/>
                <w:szCs w:val="18"/>
              </w:rPr>
              <w:t>Ders kitabı, ,</w:t>
            </w:r>
            <w:proofErr w:type="spellStart"/>
            <w:r w:rsidRPr="003D4863">
              <w:rPr>
                <w:rFonts w:asciiTheme="minorHAnsi" w:hAnsiTheme="minorHAnsi"/>
                <w:sz w:val="18"/>
                <w:szCs w:val="18"/>
              </w:rPr>
              <w:t>EbaTestleri</w:t>
            </w:r>
            <w:proofErr w:type="spellEnd"/>
            <w:r w:rsidRPr="003D4863">
              <w:rPr>
                <w:rFonts w:asciiTheme="minorHAnsi" w:hAnsiTheme="minorHAnsi"/>
                <w:sz w:val="18"/>
                <w:szCs w:val="18"/>
              </w:rPr>
              <w:t>,</w:t>
            </w:r>
            <w:r>
              <w:rPr>
                <w:rFonts w:asciiTheme="minorHAnsi" w:hAnsiTheme="minorHAnsi"/>
                <w:sz w:val="18"/>
                <w:szCs w:val="18"/>
              </w:rPr>
              <w:t xml:space="preserve"> </w:t>
            </w:r>
            <w:proofErr w:type="spellStart"/>
            <w:r w:rsidRPr="003D4863">
              <w:rPr>
                <w:rFonts w:asciiTheme="minorHAnsi" w:hAnsiTheme="minorHAnsi"/>
                <w:sz w:val="18"/>
                <w:szCs w:val="18"/>
              </w:rPr>
              <w:t>PDFdosyaları</w:t>
            </w:r>
            <w:proofErr w:type="spellEnd"/>
            <w:r w:rsidRPr="003D4863">
              <w:rPr>
                <w:rFonts w:asciiTheme="minorHAnsi" w:hAnsiTheme="minorHAnsi"/>
                <w:sz w:val="18"/>
                <w:szCs w:val="18"/>
              </w:rPr>
              <w:t>,</w:t>
            </w:r>
            <w:r>
              <w:rPr>
                <w:rFonts w:asciiTheme="minorHAnsi" w:hAnsiTheme="minorHAnsi"/>
                <w:sz w:val="18"/>
                <w:szCs w:val="18"/>
              </w:rPr>
              <w:t xml:space="preserve"> </w:t>
            </w:r>
            <w:r w:rsidRPr="003D4863">
              <w:rPr>
                <w:rFonts w:asciiTheme="minorHAnsi" w:hAnsiTheme="minorHAnsi"/>
                <w:sz w:val="18"/>
                <w:szCs w:val="18"/>
              </w:rPr>
              <w:t>Yaprak testler</w:t>
            </w:r>
          </w:p>
        </w:tc>
        <w:tc>
          <w:tcPr>
            <w:tcW w:w="1417"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c>
          <w:tcPr>
            <w:tcW w:w="1582" w:type="dxa"/>
            <w:shd w:val="clear" w:color="auto" w:fill="auto"/>
            <w:vAlign w:val="center"/>
          </w:tcPr>
          <w:p w:rsidR="00D64385" w:rsidRPr="003D4863" w:rsidRDefault="00D64385" w:rsidP="00D64385">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393606" w:rsidP="00AF0802">
      <w:pPr>
        <w:spacing w:after="0"/>
        <w:rPr>
          <w:rFonts w:asciiTheme="minorHAnsi" w:hAnsiTheme="minorHAnsi"/>
          <w:sz w:val="24"/>
          <w:szCs w:val="18"/>
        </w:rPr>
      </w:pPr>
      <w:r>
        <w:rPr>
          <w:rFonts w:asciiTheme="minorHAnsi" w:hAnsiTheme="minorHAnsi"/>
          <w:sz w:val="24"/>
          <w:szCs w:val="18"/>
        </w:rPr>
        <w:t>Tarih</w:t>
      </w:r>
      <w:r w:rsidR="00C65C63">
        <w:rPr>
          <w:rFonts w:asciiTheme="minorHAnsi" w:hAnsiTheme="minorHAnsi"/>
          <w:sz w:val="24"/>
          <w:szCs w:val="18"/>
        </w:rPr>
        <w:t xml:space="preserve"> </w:t>
      </w:r>
      <w:r w:rsidR="00AF0802" w:rsidRPr="003D4863">
        <w:rPr>
          <w:rFonts w:asciiTheme="minorHAnsi" w:hAnsiTheme="minorHAnsi"/>
          <w:sz w:val="24"/>
          <w:szCs w:val="18"/>
        </w:rPr>
        <w:t xml:space="preserve">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93606"/>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414B8"/>
    <w:rsid w:val="0076232F"/>
    <w:rsid w:val="0076468E"/>
    <w:rsid w:val="00773A15"/>
    <w:rsid w:val="007A4E50"/>
    <w:rsid w:val="007B67F0"/>
    <w:rsid w:val="007C4886"/>
    <w:rsid w:val="007D5CC4"/>
    <w:rsid w:val="007E1895"/>
    <w:rsid w:val="008014A4"/>
    <w:rsid w:val="00817824"/>
    <w:rsid w:val="008260C8"/>
    <w:rsid w:val="00837F43"/>
    <w:rsid w:val="00846875"/>
    <w:rsid w:val="008471AC"/>
    <w:rsid w:val="008A3BF1"/>
    <w:rsid w:val="00915D1E"/>
    <w:rsid w:val="00922FEB"/>
    <w:rsid w:val="009254A0"/>
    <w:rsid w:val="00926AAB"/>
    <w:rsid w:val="009276B8"/>
    <w:rsid w:val="0097173C"/>
    <w:rsid w:val="00977752"/>
    <w:rsid w:val="00982D71"/>
    <w:rsid w:val="00992EC2"/>
    <w:rsid w:val="00997585"/>
    <w:rsid w:val="009C49FC"/>
    <w:rsid w:val="009D2146"/>
    <w:rsid w:val="009E3402"/>
    <w:rsid w:val="009E72CF"/>
    <w:rsid w:val="00A02CA6"/>
    <w:rsid w:val="00A1760A"/>
    <w:rsid w:val="00A42AF7"/>
    <w:rsid w:val="00A63BE5"/>
    <w:rsid w:val="00AA7DFF"/>
    <w:rsid w:val="00AB6975"/>
    <w:rsid w:val="00AF0802"/>
    <w:rsid w:val="00AF3836"/>
    <w:rsid w:val="00B429E5"/>
    <w:rsid w:val="00B959D5"/>
    <w:rsid w:val="00BA19D8"/>
    <w:rsid w:val="00BC1683"/>
    <w:rsid w:val="00C223A4"/>
    <w:rsid w:val="00C22F95"/>
    <w:rsid w:val="00C65C63"/>
    <w:rsid w:val="00C67E3A"/>
    <w:rsid w:val="00CB30EF"/>
    <w:rsid w:val="00CE0814"/>
    <w:rsid w:val="00D24D54"/>
    <w:rsid w:val="00D3216A"/>
    <w:rsid w:val="00D32839"/>
    <w:rsid w:val="00D33E85"/>
    <w:rsid w:val="00D43C5B"/>
    <w:rsid w:val="00D470B7"/>
    <w:rsid w:val="00D5006E"/>
    <w:rsid w:val="00D64385"/>
    <w:rsid w:val="00DB2BA9"/>
    <w:rsid w:val="00DC60B2"/>
    <w:rsid w:val="00E5056A"/>
    <w:rsid w:val="00E65363"/>
    <w:rsid w:val="00E763E3"/>
    <w:rsid w:val="00E841DF"/>
    <w:rsid w:val="00E966A9"/>
    <w:rsid w:val="00ED0E2F"/>
    <w:rsid w:val="00EE712D"/>
    <w:rsid w:val="00F04E7E"/>
    <w:rsid w:val="00F34FDA"/>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2890</Words>
  <Characters>16479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19331</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5</cp:revision>
  <dcterms:created xsi:type="dcterms:W3CDTF">2023-08-02T21:59:00Z</dcterms:created>
  <dcterms:modified xsi:type="dcterms:W3CDTF">2023-08-13T10:34:00Z</dcterms:modified>
</cp:coreProperties>
</file>