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E5" w:rsidRPr="003D4863" w:rsidRDefault="00141ADC" w:rsidP="00DB2BA9">
      <w:pPr>
        <w:pStyle w:val="nvcaub"/>
        <w:shd w:val="clear" w:color="auto" w:fill="FFFFFF"/>
        <w:spacing w:before="0" w:beforeAutospacing="0" w:after="0" w:afterAutospacing="0" w:line="300" w:lineRule="atLeast"/>
        <w:textAlignment w:val="top"/>
        <w:rPr>
          <w:rFonts w:asciiTheme="minorHAnsi" w:hAnsiTheme="minorHAnsi"/>
          <w:b/>
          <w:sz w:val="18"/>
          <w:szCs w:val="18"/>
        </w:rPr>
      </w:pPr>
      <w:r>
        <w:rPr>
          <w:rFonts w:asciiTheme="minorHAnsi" w:hAnsiTheme="minorHAnsi" w:cs="Arial"/>
          <w:color w:val="222222"/>
          <w:sz w:val="22"/>
        </w:rPr>
        <w:t xml:space="preserve">Yıllık Planların Telif Hakları </w:t>
      </w:r>
      <w:hyperlink r:id="rId4" w:history="1">
        <w:r>
          <w:rPr>
            <w:rStyle w:val="Kpr"/>
            <w:rFonts w:asciiTheme="minorHAnsi" w:hAnsiTheme="minorHAnsi" w:cs="Arial"/>
            <w:sz w:val="22"/>
          </w:rPr>
          <w:t>www.kimyadenizi.com</w:t>
        </w:r>
      </w:hyperlink>
      <w:r>
        <w:rPr>
          <w:rFonts w:asciiTheme="minorHAnsi" w:hAnsiTheme="minorHAnsi" w:cs="Arial"/>
          <w:color w:val="222222"/>
          <w:sz w:val="22"/>
        </w:rPr>
        <w:t xml:space="preserve"> sitesine ait olup ticari amaçla yayımlanması yasaktır.</w:t>
      </w:r>
      <w:proofErr w:type="gramStart"/>
      <w:r>
        <w:rPr>
          <w:rFonts w:asciiTheme="minorHAnsi" w:hAnsiTheme="minorHAnsi" w:cs="Arial"/>
          <w:color w:val="222222"/>
          <w:sz w:val="22"/>
        </w:rPr>
        <w:t>Dosyayı  paylaşmak</w:t>
      </w:r>
      <w:proofErr w:type="gramEnd"/>
      <w:r>
        <w:rPr>
          <w:rFonts w:asciiTheme="minorHAnsi" w:hAnsiTheme="minorHAnsi" w:cs="Arial"/>
          <w:color w:val="222222"/>
          <w:sz w:val="22"/>
        </w:rPr>
        <w:t xml:space="preserve"> isterseniz lütfen dosyayı paylaşmak yerine linkini paylaşınız.</w:t>
      </w:r>
    </w:p>
    <w:p w:rsidR="00DC60B2" w:rsidRPr="003D4863" w:rsidRDefault="00254C3B">
      <w:pPr>
        <w:jc w:val="center"/>
        <w:rPr>
          <w:rFonts w:asciiTheme="minorHAnsi" w:hAnsiTheme="minorHAnsi"/>
          <w:b/>
          <w:sz w:val="24"/>
          <w:szCs w:val="18"/>
        </w:rPr>
      </w:pPr>
      <w:r w:rsidRPr="003D4863">
        <w:rPr>
          <w:rFonts w:asciiTheme="minorHAnsi" w:hAnsiTheme="minorHAnsi"/>
          <w:b/>
          <w:sz w:val="24"/>
          <w:szCs w:val="18"/>
        </w:rPr>
        <w:t>20</w:t>
      </w:r>
      <w:r w:rsidR="007E1895">
        <w:rPr>
          <w:rFonts w:asciiTheme="minorHAnsi" w:hAnsiTheme="minorHAnsi"/>
          <w:b/>
          <w:sz w:val="24"/>
          <w:szCs w:val="18"/>
        </w:rPr>
        <w:t>2</w:t>
      </w:r>
      <w:r w:rsidR="00F41AD2">
        <w:rPr>
          <w:rFonts w:asciiTheme="minorHAnsi" w:hAnsiTheme="minorHAnsi"/>
          <w:b/>
          <w:sz w:val="24"/>
          <w:szCs w:val="18"/>
        </w:rPr>
        <w:t>5</w:t>
      </w:r>
      <w:r w:rsidR="007E1895">
        <w:rPr>
          <w:rFonts w:asciiTheme="minorHAnsi" w:hAnsiTheme="minorHAnsi"/>
          <w:b/>
          <w:sz w:val="24"/>
          <w:szCs w:val="18"/>
        </w:rPr>
        <w:t xml:space="preserve"> 202</w:t>
      </w:r>
      <w:r w:rsidR="00F41AD2">
        <w:rPr>
          <w:rFonts w:asciiTheme="minorHAnsi" w:hAnsiTheme="minorHAnsi"/>
          <w:b/>
          <w:sz w:val="24"/>
          <w:szCs w:val="18"/>
        </w:rPr>
        <w:t>6</w:t>
      </w:r>
      <w:r w:rsidRPr="003D4863">
        <w:rPr>
          <w:rFonts w:asciiTheme="minorHAnsi" w:hAnsiTheme="minorHAnsi"/>
          <w:b/>
          <w:sz w:val="24"/>
          <w:szCs w:val="18"/>
        </w:rPr>
        <w:t xml:space="preserve"> EĞİTİM ÖĞRETİM YILI </w:t>
      </w:r>
      <w:proofErr w:type="gramStart"/>
      <w:r w:rsidR="00E763E3" w:rsidRPr="003D4863">
        <w:rPr>
          <w:rFonts w:asciiTheme="minorHAnsi" w:hAnsiTheme="minorHAnsi"/>
          <w:b/>
          <w:sz w:val="24"/>
          <w:szCs w:val="18"/>
        </w:rPr>
        <w:t>…………………</w:t>
      </w:r>
      <w:proofErr w:type="gramEnd"/>
      <w:r w:rsidR="00DC60B2" w:rsidRPr="003D4863">
        <w:rPr>
          <w:rFonts w:asciiTheme="minorHAnsi" w:hAnsiTheme="minorHAnsi"/>
          <w:b/>
          <w:sz w:val="24"/>
          <w:szCs w:val="18"/>
        </w:rPr>
        <w:t xml:space="preserve"> LİSESİ  </w:t>
      </w:r>
    </w:p>
    <w:p w:rsidR="00B429E5" w:rsidRPr="003D4863" w:rsidRDefault="00A85D08" w:rsidP="00D5006E">
      <w:pPr>
        <w:jc w:val="center"/>
        <w:rPr>
          <w:rFonts w:asciiTheme="minorHAnsi" w:hAnsiTheme="minorHAnsi"/>
          <w:b/>
          <w:sz w:val="24"/>
          <w:szCs w:val="18"/>
        </w:rPr>
      </w:pPr>
      <w:r>
        <w:rPr>
          <w:rFonts w:asciiTheme="minorHAnsi" w:hAnsiTheme="minorHAnsi"/>
          <w:b/>
          <w:sz w:val="24"/>
          <w:szCs w:val="18"/>
        </w:rPr>
        <w:t xml:space="preserve">TÜRK KÜLTÜR VE MEDENİYET TARİHİ </w:t>
      </w:r>
      <w:r w:rsidRPr="003D4863">
        <w:rPr>
          <w:rFonts w:asciiTheme="minorHAnsi" w:hAnsiTheme="minorHAnsi"/>
          <w:b/>
          <w:sz w:val="24"/>
          <w:szCs w:val="18"/>
        </w:rPr>
        <w:t>DERSİ</w:t>
      </w:r>
      <w:r>
        <w:rPr>
          <w:rFonts w:asciiTheme="minorHAnsi" w:hAnsiTheme="minorHAnsi"/>
          <w:b/>
          <w:sz w:val="24"/>
          <w:szCs w:val="18"/>
        </w:rPr>
        <w:t xml:space="preserve"> </w:t>
      </w:r>
      <w:r w:rsidR="00DC60B2" w:rsidRPr="003D4863">
        <w:rPr>
          <w:rFonts w:asciiTheme="minorHAnsi" w:hAnsiTheme="minorHAnsi"/>
          <w:b/>
          <w:sz w:val="24"/>
          <w:szCs w:val="18"/>
        </w:rPr>
        <w:t>ÜNİTELENDİRİLMİŞ YILLIK DERS PLANI</w:t>
      </w:r>
      <w:r>
        <w:rPr>
          <w:rFonts w:asciiTheme="minorHAnsi" w:hAnsiTheme="minorHAnsi"/>
          <w:b/>
          <w:sz w:val="24"/>
          <w:szCs w:val="18"/>
        </w:rPr>
        <w:t xml:space="preserve"> (2 Saatlik)</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7"/>
        <w:gridCol w:w="734"/>
        <w:gridCol w:w="424"/>
        <w:gridCol w:w="1962"/>
        <w:gridCol w:w="4901"/>
        <w:gridCol w:w="1938"/>
        <w:gridCol w:w="1707"/>
        <w:gridCol w:w="1553"/>
        <w:gridCol w:w="1672"/>
      </w:tblGrid>
      <w:tr w:rsidR="00283175" w:rsidRPr="004D238A" w:rsidTr="004D238A">
        <w:trPr>
          <w:cantSplit/>
          <w:trHeight w:val="997"/>
          <w:tblHeader/>
        </w:trPr>
        <w:tc>
          <w:tcPr>
            <w:tcW w:w="497" w:type="dxa"/>
            <w:shd w:val="clear" w:color="auto" w:fill="F2F2F2" w:themeFill="background1" w:themeFillShade="F2"/>
            <w:textDirection w:val="btLr"/>
          </w:tcPr>
          <w:p w:rsidR="00283175" w:rsidRPr="004D238A" w:rsidRDefault="00283175" w:rsidP="00F41AD2">
            <w:pPr>
              <w:spacing w:after="0" w:line="240" w:lineRule="auto"/>
              <w:ind w:left="113" w:right="113"/>
              <w:jc w:val="center"/>
              <w:rPr>
                <w:rFonts w:asciiTheme="minorHAnsi" w:hAnsiTheme="minorHAnsi"/>
                <w:b/>
                <w:sz w:val="16"/>
                <w:szCs w:val="16"/>
              </w:rPr>
            </w:pPr>
            <w:r w:rsidRPr="004D238A">
              <w:rPr>
                <w:rFonts w:asciiTheme="minorHAnsi" w:hAnsiTheme="minorHAnsi"/>
                <w:b/>
                <w:sz w:val="16"/>
                <w:szCs w:val="16"/>
              </w:rPr>
              <w:t>AY</w:t>
            </w:r>
          </w:p>
        </w:tc>
        <w:tc>
          <w:tcPr>
            <w:tcW w:w="734" w:type="dxa"/>
            <w:shd w:val="clear" w:color="auto" w:fill="F2F2F2" w:themeFill="background1" w:themeFillShade="F2"/>
            <w:textDirection w:val="btLr"/>
          </w:tcPr>
          <w:p w:rsidR="00283175" w:rsidRPr="004D238A" w:rsidRDefault="00283175" w:rsidP="00F41AD2">
            <w:pPr>
              <w:spacing w:after="0" w:line="240" w:lineRule="auto"/>
              <w:ind w:left="113" w:right="113"/>
              <w:jc w:val="center"/>
              <w:rPr>
                <w:rFonts w:asciiTheme="minorHAnsi" w:hAnsiTheme="minorHAnsi"/>
                <w:b/>
                <w:sz w:val="16"/>
                <w:szCs w:val="16"/>
              </w:rPr>
            </w:pPr>
            <w:r w:rsidRPr="004D238A">
              <w:rPr>
                <w:rFonts w:asciiTheme="minorHAnsi" w:hAnsiTheme="minorHAnsi"/>
                <w:b/>
                <w:sz w:val="16"/>
                <w:szCs w:val="16"/>
              </w:rPr>
              <w:t>HAFTA</w:t>
            </w:r>
          </w:p>
        </w:tc>
        <w:tc>
          <w:tcPr>
            <w:tcW w:w="424" w:type="dxa"/>
            <w:shd w:val="clear" w:color="auto" w:fill="F2F2F2" w:themeFill="background1" w:themeFillShade="F2"/>
            <w:textDirection w:val="btLr"/>
          </w:tcPr>
          <w:p w:rsidR="00283175" w:rsidRPr="004D238A" w:rsidRDefault="00283175" w:rsidP="00F41AD2">
            <w:pPr>
              <w:spacing w:after="0" w:line="240" w:lineRule="auto"/>
              <w:ind w:left="113" w:right="113"/>
              <w:jc w:val="center"/>
              <w:rPr>
                <w:rFonts w:asciiTheme="minorHAnsi" w:hAnsiTheme="minorHAnsi"/>
                <w:b/>
                <w:sz w:val="16"/>
                <w:szCs w:val="16"/>
              </w:rPr>
            </w:pPr>
            <w:r w:rsidRPr="004D238A">
              <w:rPr>
                <w:rFonts w:asciiTheme="minorHAnsi" w:hAnsiTheme="minorHAnsi"/>
                <w:b/>
                <w:sz w:val="16"/>
                <w:szCs w:val="16"/>
              </w:rPr>
              <w:t>SAAT</w:t>
            </w:r>
          </w:p>
        </w:tc>
        <w:tc>
          <w:tcPr>
            <w:tcW w:w="1962" w:type="dxa"/>
            <w:shd w:val="clear" w:color="auto" w:fill="F2F2F2" w:themeFill="background1" w:themeFillShade="F2"/>
            <w:vAlign w:val="center"/>
          </w:tcPr>
          <w:p w:rsidR="00283175" w:rsidRPr="004D238A" w:rsidRDefault="00283175" w:rsidP="00F41AD2">
            <w:pPr>
              <w:spacing w:after="0" w:line="240" w:lineRule="auto"/>
              <w:rPr>
                <w:rFonts w:asciiTheme="minorHAnsi" w:hAnsiTheme="minorHAnsi"/>
                <w:b/>
                <w:sz w:val="16"/>
                <w:szCs w:val="16"/>
              </w:rPr>
            </w:pPr>
            <w:r w:rsidRPr="004D238A">
              <w:rPr>
                <w:rFonts w:asciiTheme="minorHAnsi" w:hAnsiTheme="minorHAnsi"/>
                <w:b/>
                <w:color w:val="auto"/>
                <w:sz w:val="16"/>
                <w:szCs w:val="16"/>
              </w:rPr>
              <w:t>ÜNİTE KONULAR</w:t>
            </w:r>
          </w:p>
        </w:tc>
        <w:tc>
          <w:tcPr>
            <w:tcW w:w="4901" w:type="dxa"/>
            <w:shd w:val="clear" w:color="auto" w:fill="F2F2F2" w:themeFill="background1" w:themeFillShade="F2"/>
            <w:vAlign w:val="center"/>
          </w:tcPr>
          <w:p w:rsidR="00283175" w:rsidRPr="004D238A" w:rsidRDefault="00283175" w:rsidP="00F41AD2">
            <w:pPr>
              <w:spacing w:after="0" w:line="240" w:lineRule="auto"/>
              <w:rPr>
                <w:rFonts w:asciiTheme="minorHAnsi" w:hAnsiTheme="minorHAnsi"/>
                <w:b/>
                <w:sz w:val="16"/>
                <w:szCs w:val="16"/>
              </w:rPr>
            </w:pPr>
            <w:r w:rsidRPr="004D238A">
              <w:rPr>
                <w:rFonts w:asciiTheme="minorHAnsi" w:hAnsiTheme="minorHAnsi"/>
                <w:b/>
                <w:sz w:val="16"/>
                <w:szCs w:val="16"/>
              </w:rPr>
              <w:t>KAZANIMLAR VE AÇIKLAMALARI</w:t>
            </w:r>
          </w:p>
        </w:tc>
        <w:tc>
          <w:tcPr>
            <w:tcW w:w="1938" w:type="dxa"/>
            <w:shd w:val="clear" w:color="auto" w:fill="F2F2F2" w:themeFill="background1" w:themeFillShade="F2"/>
            <w:vAlign w:val="center"/>
          </w:tcPr>
          <w:p w:rsidR="00283175" w:rsidRPr="004D238A" w:rsidRDefault="00283175" w:rsidP="00F41AD2">
            <w:pPr>
              <w:jc w:val="center"/>
              <w:rPr>
                <w:rFonts w:asciiTheme="minorHAnsi" w:hAnsiTheme="minorHAnsi"/>
                <w:b/>
                <w:sz w:val="16"/>
                <w:szCs w:val="16"/>
              </w:rPr>
            </w:pPr>
            <w:r w:rsidRPr="004D238A">
              <w:rPr>
                <w:b/>
                <w:sz w:val="16"/>
                <w:szCs w:val="16"/>
              </w:rPr>
              <w:t>YÖNTEM VE TEKNİKLER</w:t>
            </w:r>
          </w:p>
        </w:tc>
        <w:tc>
          <w:tcPr>
            <w:tcW w:w="1707" w:type="dxa"/>
            <w:shd w:val="clear" w:color="000000" w:fill="F2F2F2"/>
            <w:vAlign w:val="center"/>
          </w:tcPr>
          <w:p w:rsidR="00283175" w:rsidRPr="004D238A" w:rsidRDefault="00283175" w:rsidP="00F41AD2">
            <w:pPr>
              <w:spacing w:after="0" w:line="240" w:lineRule="auto"/>
              <w:jc w:val="center"/>
              <w:rPr>
                <w:rFonts w:cs="Calibri"/>
                <w:b/>
                <w:bCs/>
                <w:color w:val="3F3F3F"/>
                <w:sz w:val="16"/>
                <w:szCs w:val="16"/>
                <w:lang w:eastAsia="tr-TR"/>
              </w:rPr>
            </w:pPr>
            <w:r w:rsidRPr="004D238A">
              <w:rPr>
                <w:rFonts w:cs="Calibri"/>
                <w:b/>
                <w:bCs/>
                <w:color w:val="3F3F3F"/>
                <w:sz w:val="16"/>
                <w:szCs w:val="16"/>
                <w:lang w:eastAsia="tr-TR"/>
              </w:rPr>
              <w:t>ÖLÇME VE DEĞERLENDİRME</w:t>
            </w:r>
          </w:p>
        </w:tc>
        <w:tc>
          <w:tcPr>
            <w:tcW w:w="1553" w:type="dxa"/>
            <w:shd w:val="clear" w:color="000000" w:fill="F2F2F2"/>
            <w:vAlign w:val="center"/>
          </w:tcPr>
          <w:p w:rsidR="00283175" w:rsidRPr="004D238A" w:rsidRDefault="00283175" w:rsidP="00F41AD2">
            <w:pPr>
              <w:spacing w:after="0" w:line="240" w:lineRule="auto"/>
              <w:jc w:val="center"/>
              <w:rPr>
                <w:rFonts w:cs="Calibri"/>
                <w:b/>
                <w:bCs/>
                <w:color w:val="3F3F3F"/>
                <w:sz w:val="16"/>
                <w:szCs w:val="16"/>
                <w:lang w:eastAsia="tr-TR"/>
              </w:rPr>
            </w:pPr>
            <w:r w:rsidRPr="004D238A">
              <w:rPr>
                <w:rFonts w:cs="Calibri"/>
                <w:b/>
                <w:bCs/>
                <w:color w:val="3F3F3F"/>
                <w:sz w:val="16"/>
                <w:szCs w:val="16"/>
                <w:lang w:eastAsia="tr-TR"/>
              </w:rPr>
              <w:t>BELİRLİ GÜN VE HAFTALAR</w:t>
            </w:r>
          </w:p>
        </w:tc>
        <w:tc>
          <w:tcPr>
            <w:tcW w:w="1672" w:type="dxa"/>
            <w:shd w:val="clear" w:color="000000" w:fill="F2F2F2"/>
            <w:vAlign w:val="center"/>
          </w:tcPr>
          <w:p w:rsidR="00283175" w:rsidRPr="004D238A" w:rsidRDefault="00283175" w:rsidP="00F41AD2">
            <w:pPr>
              <w:spacing w:after="0" w:line="240" w:lineRule="auto"/>
              <w:jc w:val="center"/>
              <w:rPr>
                <w:rFonts w:cs="Calibri"/>
                <w:b/>
                <w:bCs/>
                <w:color w:val="3F3F3F"/>
                <w:sz w:val="16"/>
                <w:szCs w:val="16"/>
                <w:lang w:eastAsia="tr-TR"/>
              </w:rPr>
            </w:pPr>
            <w:r w:rsidRPr="004D238A">
              <w:rPr>
                <w:rFonts w:cs="Calibri"/>
                <w:b/>
                <w:bCs/>
                <w:color w:val="3F3F3F"/>
                <w:sz w:val="16"/>
                <w:szCs w:val="16"/>
                <w:lang w:eastAsia="tr-TR"/>
              </w:rPr>
              <w:t>AÇIKLAMALAR</w:t>
            </w:r>
          </w:p>
          <w:p w:rsidR="00283175" w:rsidRPr="004D238A" w:rsidRDefault="00283175" w:rsidP="00F41AD2">
            <w:pPr>
              <w:spacing w:after="0" w:line="240" w:lineRule="auto"/>
              <w:jc w:val="center"/>
              <w:rPr>
                <w:rFonts w:cs="Calibri"/>
                <w:b/>
                <w:bCs/>
                <w:color w:val="3F3F3F"/>
                <w:sz w:val="16"/>
                <w:szCs w:val="16"/>
                <w:lang w:eastAsia="tr-TR"/>
              </w:rPr>
            </w:pPr>
            <w:r w:rsidRPr="004D238A">
              <w:rPr>
                <w:rFonts w:cs="Calibri"/>
                <w:b/>
                <w:bCs/>
                <w:color w:val="3F3F3F"/>
                <w:sz w:val="16"/>
                <w:szCs w:val="16"/>
                <w:lang w:eastAsia="tr-TR"/>
              </w:rPr>
              <w:t>OKUL DIŞI ÖĞRENME</w:t>
            </w:r>
          </w:p>
        </w:tc>
      </w:tr>
      <w:tr w:rsidR="00283175" w:rsidRPr="004D238A" w:rsidTr="00283175">
        <w:trPr>
          <w:cantSplit/>
          <w:trHeight w:val="1370"/>
        </w:trPr>
        <w:tc>
          <w:tcPr>
            <w:tcW w:w="497" w:type="dxa"/>
            <w:textDirection w:val="btLr"/>
            <w:vAlign w:val="center"/>
          </w:tcPr>
          <w:p w:rsidR="00283175" w:rsidRPr="004D238A" w:rsidRDefault="00283175" w:rsidP="00F41AD2">
            <w:pPr>
              <w:spacing w:after="0"/>
              <w:ind w:left="113" w:right="113"/>
              <w:jc w:val="center"/>
              <w:rPr>
                <w:b/>
                <w:sz w:val="16"/>
                <w:szCs w:val="16"/>
              </w:rPr>
            </w:pPr>
            <w:r w:rsidRPr="004D238A">
              <w:rPr>
                <w:b/>
                <w:sz w:val="16"/>
                <w:szCs w:val="16"/>
              </w:rPr>
              <w:t>EYLÜL</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1.HAFTA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8-12 Eylül</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cs="Calibri"/>
                <w:color w:val="FF0000"/>
                <w:sz w:val="16"/>
                <w:szCs w:val="16"/>
                <w:lang w:eastAsia="tr-TR"/>
              </w:rPr>
            </w:pPr>
          </w:p>
          <w:p w:rsidR="00283175" w:rsidRPr="004D238A" w:rsidRDefault="00283175" w:rsidP="00F41AD2">
            <w:pPr>
              <w:autoSpaceDE w:val="0"/>
              <w:autoSpaceDN w:val="0"/>
              <w:adjustRightInd w:val="0"/>
              <w:spacing w:after="0" w:line="240" w:lineRule="auto"/>
              <w:rPr>
                <w:rFonts w:cs="Calibri"/>
                <w:color w:val="FF0000"/>
                <w:sz w:val="16"/>
                <w:szCs w:val="16"/>
                <w:lang w:eastAsia="tr-TR"/>
              </w:rPr>
            </w:pPr>
            <w:r w:rsidRPr="004D238A">
              <w:rPr>
                <w:rFonts w:cs="Calibri"/>
                <w:b/>
                <w:bCs/>
                <w:color w:val="FF0000"/>
                <w:sz w:val="16"/>
                <w:szCs w:val="16"/>
                <w:lang w:eastAsia="tr-TR"/>
              </w:rPr>
              <w:t>1.ÜNİTE: TÜRKLERDE DEVLET TEŞKİLATI</w:t>
            </w:r>
          </w:p>
          <w:p w:rsidR="00283175" w:rsidRPr="004D238A" w:rsidRDefault="00283175" w:rsidP="00F41AD2">
            <w:pPr>
              <w:spacing w:after="0"/>
              <w:rPr>
                <w:rFonts w:cstheme="minorHAnsi"/>
                <w:b/>
                <w:color w:val="FF0000"/>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1.1. İlk Türk devletlerinde devlet yönetim anlayışını açıklar.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a)“Kızıl Elma” ve “Türk cihan hâkim</w:t>
            </w:r>
            <w:bookmarkStart w:id="0" w:name="_GoBack"/>
            <w:bookmarkEnd w:id="0"/>
            <w:r w:rsidRPr="004D238A">
              <w:rPr>
                <w:rFonts w:asciiTheme="minorHAnsi" w:eastAsiaTheme="minorHAnsi" w:hAnsiTheme="minorHAnsi" w:cstheme="minorHAnsi"/>
                <w:iCs/>
                <w:sz w:val="16"/>
                <w:szCs w:val="16"/>
              </w:rPr>
              <w:t xml:space="preserve">iyeti” anlayışı Orhun </w:t>
            </w:r>
            <w:proofErr w:type="spellStart"/>
            <w:r w:rsidRPr="004D238A">
              <w:rPr>
                <w:rFonts w:asciiTheme="minorHAnsi" w:eastAsiaTheme="minorHAnsi" w:hAnsiTheme="minorHAnsi" w:cstheme="minorHAnsi"/>
                <w:iCs/>
                <w:sz w:val="16"/>
                <w:szCs w:val="16"/>
              </w:rPr>
              <w:t>Yazıtları’ndan</w:t>
            </w:r>
            <w:proofErr w:type="spellEnd"/>
            <w:r w:rsidRPr="004D238A">
              <w:rPr>
                <w:rFonts w:asciiTheme="minorHAnsi" w:eastAsiaTheme="minorHAnsi" w:hAnsiTheme="minorHAnsi" w:cstheme="minorHAnsi"/>
                <w:iCs/>
                <w:sz w:val="16"/>
                <w:szCs w:val="16"/>
              </w:rPr>
              <w:t xml:space="preserve"> alıntılarla verilir.</w:t>
            </w:r>
          </w:p>
          <w:p w:rsidR="00283175" w:rsidRPr="004D238A" w:rsidRDefault="00283175" w:rsidP="00F41AD2">
            <w:pPr>
              <w:pStyle w:val="Default"/>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2F2F2" w:themeFill="background1" w:themeFillShade="F2"/>
            <w:vAlign w:val="center"/>
          </w:tcPr>
          <w:p w:rsidR="00283175" w:rsidRPr="004D238A" w:rsidRDefault="00283175" w:rsidP="00F41AD2">
            <w:pPr>
              <w:jc w:val="center"/>
              <w:rPr>
                <w:b/>
                <w:sz w:val="16"/>
                <w:szCs w:val="16"/>
              </w:rPr>
            </w:pPr>
            <w:r w:rsidRPr="004D238A">
              <w:rPr>
                <w:rFonts w:cs="BlissTurk"/>
                <w:b/>
                <w:color w:val="FF0000"/>
                <w:sz w:val="16"/>
                <w:szCs w:val="16"/>
              </w:rPr>
              <w:t>15 TEMMUZ DEMOKRASİ VE MİLLİ BİRLİK GÜNÜ</w:t>
            </w:r>
          </w:p>
        </w:tc>
        <w:tc>
          <w:tcPr>
            <w:tcW w:w="1672" w:type="dxa"/>
            <w:shd w:val="clear" w:color="auto" w:fill="auto"/>
            <w:vAlign w:val="center"/>
          </w:tcPr>
          <w:p w:rsidR="00283175" w:rsidRPr="004D238A" w:rsidRDefault="00283175" w:rsidP="00F41AD2">
            <w:pPr>
              <w:spacing w:after="0" w:line="240" w:lineRule="auto"/>
              <w:jc w:val="center"/>
              <w:rPr>
                <w:b/>
                <w:sz w:val="16"/>
                <w:szCs w:val="16"/>
              </w:rPr>
            </w:pPr>
          </w:p>
        </w:tc>
      </w:tr>
      <w:tr w:rsidR="00283175" w:rsidRPr="004D238A" w:rsidTr="00283175">
        <w:trPr>
          <w:cantSplit/>
          <w:trHeight w:val="1252"/>
        </w:trPr>
        <w:tc>
          <w:tcPr>
            <w:tcW w:w="497" w:type="dxa"/>
            <w:textDirection w:val="btLr"/>
            <w:vAlign w:val="center"/>
          </w:tcPr>
          <w:p w:rsidR="00283175" w:rsidRPr="004D238A" w:rsidRDefault="00283175" w:rsidP="00F41AD2">
            <w:pPr>
              <w:spacing w:after="0"/>
              <w:ind w:left="113" w:right="113"/>
              <w:jc w:val="center"/>
              <w:rPr>
                <w:b/>
                <w:sz w:val="16"/>
                <w:szCs w:val="16"/>
              </w:rPr>
            </w:pPr>
            <w:r w:rsidRPr="004D238A">
              <w:rPr>
                <w:b/>
                <w:sz w:val="16"/>
                <w:szCs w:val="16"/>
              </w:rPr>
              <w:t>EYLÜL</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2.HAFTA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15- 19 Eylül</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cs="Calibri"/>
                <w:color w:val="FF0000"/>
                <w:sz w:val="16"/>
                <w:szCs w:val="16"/>
                <w:lang w:eastAsia="tr-TR"/>
              </w:rPr>
            </w:pPr>
          </w:p>
          <w:p w:rsidR="00283175" w:rsidRPr="004D238A" w:rsidRDefault="00283175" w:rsidP="00F41AD2">
            <w:pPr>
              <w:autoSpaceDE w:val="0"/>
              <w:autoSpaceDN w:val="0"/>
              <w:adjustRightInd w:val="0"/>
              <w:spacing w:after="0" w:line="240" w:lineRule="auto"/>
              <w:rPr>
                <w:rFonts w:cs="Calibri"/>
                <w:color w:val="FF0000"/>
                <w:sz w:val="16"/>
                <w:szCs w:val="16"/>
                <w:lang w:eastAsia="tr-TR"/>
              </w:rPr>
            </w:pPr>
            <w:r w:rsidRPr="004D238A">
              <w:rPr>
                <w:rFonts w:cs="Calibri"/>
                <w:b/>
                <w:bCs/>
                <w:color w:val="FF0000"/>
                <w:sz w:val="16"/>
                <w:szCs w:val="16"/>
                <w:lang w:eastAsia="tr-TR"/>
              </w:rPr>
              <w:t>1.ÜNİTE: TÜRKLERDE DEVLET TEŞKİLATI</w:t>
            </w:r>
          </w:p>
          <w:p w:rsidR="00283175" w:rsidRPr="004D238A" w:rsidRDefault="00283175" w:rsidP="00F41AD2">
            <w:pPr>
              <w:spacing w:after="0"/>
              <w:rPr>
                <w:rFonts w:cstheme="minorHAnsi"/>
                <w:b/>
                <w:color w:val="FF0000"/>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 xml:space="preserve">b)İlk Türk devletlerinde hükümdarın özellikleri, görevleri ve kullandığı unvanlar üzerinde durulur. </w:t>
            </w:r>
          </w:p>
          <w:p w:rsidR="00283175" w:rsidRPr="004D238A" w:rsidRDefault="00283175" w:rsidP="00F41AD2">
            <w:pPr>
              <w:pStyle w:val="Default"/>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FFFFF" w:themeFill="background1"/>
            <w:vAlign w:val="center"/>
          </w:tcPr>
          <w:p w:rsidR="00283175" w:rsidRPr="004D238A" w:rsidRDefault="00283175" w:rsidP="00F41AD2">
            <w:pPr>
              <w:spacing w:after="0" w:line="24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134"/>
        </w:trPr>
        <w:tc>
          <w:tcPr>
            <w:tcW w:w="497" w:type="dxa"/>
            <w:textDirection w:val="btLr"/>
            <w:vAlign w:val="center"/>
          </w:tcPr>
          <w:p w:rsidR="00283175" w:rsidRPr="004D238A" w:rsidRDefault="00283175" w:rsidP="00F41AD2">
            <w:pPr>
              <w:spacing w:after="0"/>
              <w:ind w:left="113" w:right="113"/>
              <w:jc w:val="center"/>
              <w:rPr>
                <w:b/>
                <w:sz w:val="16"/>
                <w:szCs w:val="16"/>
              </w:rPr>
            </w:pPr>
            <w:r w:rsidRPr="004D238A">
              <w:rPr>
                <w:b/>
                <w:sz w:val="16"/>
                <w:szCs w:val="16"/>
              </w:rPr>
              <w:t>EYLÜL</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3.HAFTA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22-26 Eylül</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cs="Calibri"/>
                <w:color w:val="FF0000"/>
                <w:sz w:val="16"/>
                <w:szCs w:val="16"/>
                <w:lang w:eastAsia="tr-TR"/>
              </w:rPr>
            </w:pPr>
          </w:p>
          <w:p w:rsidR="00283175" w:rsidRPr="004D238A" w:rsidRDefault="00283175" w:rsidP="00F41AD2">
            <w:pPr>
              <w:autoSpaceDE w:val="0"/>
              <w:autoSpaceDN w:val="0"/>
              <w:adjustRightInd w:val="0"/>
              <w:spacing w:after="0" w:line="240" w:lineRule="auto"/>
              <w:rPr>
                <w:rFonts w:cs="Calibri"/>
                <w:color w:val="FF0000"/>
                <w:sz w:val="16"/>
                <w:szCs w:val="16"/>
                <w:lang w:eastAsia="tr-TR"/>
              </w:rPr>
            </w:pPr>
            <w:r w:rsidRPr="004D238A">
              <w:rPr>
                <w:rFonts w:cs="Calibri"/>
                <w:b/>
                <w:bCs/>
                <w:color w:val="FF0000"/>
                <w:sz w:val="16"/>
                <w:szCs w:val="16"/>
                <w:lang w:eastAsia="tr-TR"/>
              </w:rPr>
              <w:t>1.ÜNİTE: TÜRKLERDE DEVLET TEŞKİLATI</w:t>
            </w:r>
          </w:p>
          <w:p w:rsidR="00283175" w:rsidRPr="004D238A" w:rsidRDefault="00283175" w:rsidP="00F41AD2">
            <w:pPr>
              <w:spacing w:after="0"/>
              <w:rPr>
                <w:rFonts w:cstheme="minorHAnsi"/>
                <w:b/>
                <w:color w:val="FF0000"/>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1.2. İlk Türk devletlerinin teşkilat yapısını kavrar.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a) Hun, Kök Türk, Uygur ve Hazarlar Devletlerinin teşkilat yapısı şematik olarak düzenlenir.</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b)Boylar konfederasyonunun ortaya çıkışı ve üstlendikleri toplumsal roller üzerinde durulur.</w:t>
            </w:r>
          </w:p>
          <w:p w:rsidR="00283175" w:rsidRPr="004D238A" w:rsidRDefault="00283175" w:rsidP="00F41AD2">
            <w:pPr>
              <w:autoSpaceDE w:val="0"/>
              <w:autoSpaceDN w:val="0"/>
              <w:adjustRightInd w:val="0"/>
              <w:spacing w:after="0" w:line="240" w:lineRule="auto"/>
              <w:rPr>
                <w:color w:val="auto"/>
                <w:sz w:val="16"/>
                <w:szCs w:val="16"/>
              </w:rPr>
            </w:pPr>
            <w:r w:rsidRPr="004D238A">
              <w:rPr>
                <w:rFonts w:asciiTheme="minorHAnsi" w:eastAsiaTheme="minorHAnsi" w:hAnsiTheme="minorHAnsi" w:cstheme="minorHAnsi"/>
                <w:iCs/>
                <w:sz w:val="16"/>
                <w:szCs w:val="16"/>
              </w:rPr>
              <w:t xml:space="preserve">c)Ordu teşkilatının yapısına ve önemine değinilir. Ordu-millet ilişkisini sağlayan teşkilatlanmaya dikkat çekilir. </w:t>
            </w: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161"/>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EKİM</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4.HAFTA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29 Eylül-3Ekim</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cs="Calibri"/>
                <w:color w:val="FF0000"/>
                <w:sz w:val="16"/>
                <w:szCs w:val="16"/>
                <w:lang w:eastAsia="tr-TR"/>
              </w:rPr>
            </w:pPr>
          </w:p>
          <w:p w:rsidR="00283175" w:rsidRPr="004D238A" w:rsidRDefault="00283175" w:rsidP="00F41AD2">
            <w:pPr>
              <w:autoSpaceDE w:val="0"/>
              <w:autoSpaceDN w:val="0"/>
              <w:adjustRightInd w:val="0"/>
              <w:spacing w:after="0" w:line="240" w:lineRule="auto"/>
              <w:rPr>
                <w:rFonts w:cs="Calibri"/>
                <w:color w:val="FF0000"/>
                <w:sz w:val="16"/>
                <w:szCs w:val="16"/>
                <w:lang w:eastAsia="tr-TR"/>
              </w:rPr>
            </w:pPr>
            <w:r w:rsidRPr="004D238A">
              <w:rPr>
                <w:rFonts w:cs="Calibri"/>
                <w:b/>
                <w:bCs/>
                <w:color w:val="FF0000"/>
                <w:sz w:val="16"/>
                <w:szCs w:val="16"/>
                <w:lang w:eastAsia="tr-TR"/>
              </w:rPr>
              <w:t>1.ÜNİTE: TÜRKLERDE DEVLET TEŞKİLATI</w:t>
            </w:r>
          </w:p>
          <w:p w:rsidR="00283175" w:rsidRPr="004D238A" w:rsidRDefault="00283175" w:rsidP="00F41AD2">
            <w:pPr>
              <w:spacing w:after="0"/>
              <w:rPr>
                <w:rFonts w:cstheme="minorHAnsi"/>
                <w:b/>
                <w:color w:val="FF0000"/>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1.3. İlk Türk İslam devletlerinde yönetim anlayışını analiz eder.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a)“Kutadgu Bilig” ve “</w:t>
            </w:r>
            <w:proofErr w:type="spellStart"/>
            <w:r w:rsidRPr="004D238A">
              <w:rPr>
                <w:rFonts w:asciiTheme="minorHAnsi" w:eastAsiaTheme="minorHAnsi" w:hAnsiTheme="minorHAnsi" w:cstheme="minorHAnsi"/>
                <w:iCs/>
                <w:sz w:val="16"/>
                <w:szCs w:val="16"/>
              </w:rPr>
              <w:t>Siyasetname”den</w:t>
            </w:r>
            <w:proofErr w:type="spellEnd"/>
            <w:r w:rsidRPr="004D238A">
              <w:rPr>
                <w:rFonts w:asciiTheme="minorHAnsi" w:eastAsiaTheme="minorHAnsi" w:hAnsiTheme="minorHAnsi" w:cstheme="minorHAnsi"/>
                <w:iCs/>
                <w:sz w:val="16"/>
                <w:szCs w:val="16"/>
              </w:rPr>
              <w:t xml:space="preserve"> alıntılar yapılarak devlet yöneticilerinde aranan özellikler üzerinde durulur. </w:t>
            </w:r>
          </w:p>
          <w:p w:rsidR="00283175" w:rsidRPr="004D238A" w:rsidRDefault="00283175" w:rsidP="00F41AD2">
            <w:pPr>
              <w:autoSpaceDE w:val="0"/>
              <w:autoSpaceDN w:val="0"/>
              <w:adjustRightInd w:val="0"/>
              <w:spacing w:after="0" w:line="240" w:lineRule="auto"/>
              <w:rPr>
                <w:b/>
                <w:color w:val="auto"/>
                <w:sz w:val="16"/>
                <w:szCs w:val="16"/>
              </w:rPr>
            </w:pPr>
            <w:r w:rsidRPr="004D238A">
              <w:rPr>
                <w:rFonts w:asciiTheme="minorHAnsi" w:eastAsiaTheme="minorHAnsi" w:hAnsiTheme="minorHAnsi" w:cstheme="minorHAnsi"/>
                <w:iCs/>
                <w:sz w:val="16"/>
                <w:szCs w:val="16"/>
              </w:rPr>
              <w:t>b)</w:t>
            </w:r>
            <w:proofErr w:type="spellStart"/>
            <w:r w:rsidRPr="004D238A">
              <w:rPr>
                <w:rFonts w:asciiTheme="minorHAnsi" w:eastAsiaTheme="minorHAnsi" w:hAnsiTheme="minorHAnsi" w:cstheme="minorHAnsi"/>
                <w:iCs/>
                <w:sz w:val="16"/>
                <w:szCs w:val="16"/>
              </w:rPr>
              <w:t>Karahanlı</w:t>
            </w:r>
            <w:proofErr w:type="spellEnd"/>
            <w:r w:rsidRPr="004D238A">
              <w:rPr>
                <w:rFonts w:asciiTheme="minorHAnsi" w:eastAsiaTheme="minorHAnsi" w:hAnsiTheme="minorHAnsi" w:cstheme="minorHAnsi"/>
                <w:iCs/>
                <w:sz w:val="16"/>
                <w:szCs w:val="16"/>
              </w:rPr>
              <w:t xml:space="preserve">, Büyük Selçuklu ve Türkiye Selçuklu Devletlerinin teşkilat yapısı şematik olarak verilir. </w:t>
            </w: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134"/>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EKİM</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5.HAFTA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6-10 Ekim</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cs="Calibri"/>
                <w:color w:val="FF0000"/>
                <w:sz w:val="16"/>
                <w:szCs w:val="16"/>
                <w:lang w:eastAsia="tr-TR"/>
              </w:rPr>
            </w:pPr>
          </w:p>
          <w:p w:rsidR="00283175" w:rsidRPr="004D238A" w:rsidRDefault="00283175" w:rsidP="00F41AD2">
            <w:pPr>
              <w:autoSpaceDE w:val="0"/>
              <w:autoSpaceDN w:val="0"/>
              <w:adjustRightInd w:val="0"/>
              <w:spacing w:after="0" w:line="240" w:lineRule="auto"/>
              <w:rPr>
                <w:rFonts w:cs="Calibri"/>
                <w:color w:val="FF0000"/>
                <w:sz w:val="16"/>
                <w:szCs w:val="16"/>
                <w:lang w:eastAsia="tr-TR"/>
              </w:rPr>
            </w:pPr>
            <w:r w:rsidRPr="004D238A">
              <w:rPr>
                <w:rFonts w:cs="Calibri"/>
                <w:b/>
                <w:bCs/>
                <w:color w:val="FF0000"/>
                <w:sz w:val="16"/>
                <w:szCs w:val="16"/>
                <w:lang w:eastAsia="tr-TR"/>
              </w:rPr>
              <w:t>1.ÜNİTE: TÜRKLERDE DEVLET TEŞKİLATI</w:t>
            </w:r>
          </w:p>
          <w:p w:rsidR="00283175" w:rsidRPr="004D238A" w:rsidRDefault="00283175" w:rsidP="00F41AD2">
            <w:pPr>
              <w:spacing w:after="0"/>
              <w:rPr>
                <w:rFonts w:cstheme="minorHAnsi"/>
                <w:b/>
                <w:color w:val="FF0000"/>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1.4. Osmanlı Devleti’nin yönetim anlayışını kavrar.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a)Osmanlı Devleti’nin yönetim yapısına değinilir.</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 xml:space="preserve">b)Osmanlı Devleti’nin yönetim anlayışında uygulanan veraset sistemindeki değişim </w:t>
            </w:r>
            <w:proofErr w:type="gramStart"/>
            <w:r w:rsidRPr="004D238A">
              <w:rPr>
                <w:rFonts w:asciiTheme="minorHAnsi" w:eastAsiaTheme="minorHAnsi" w:hAnsiTheme="minorHAnsi" w:cstheme="minorHAnsi"/>
                <w:iCs/>
                <w:sz w:val="16"/>
                <w:szCs w:val="16"/>
              </w:rPr>
              <w:t>örneklerle  açıklanır</w:t>
            </w:r>
            <w:proofErr w:type="gramEnd"/>
            <w:r w:rsidRPr="004D238A">
              <w:rPr>
                <w:rFonts w:asciiTheme="minorHAnsi" w:eastAsiaTheme="minorHAnsi" w:hAnsiTheme="minorHAnsi" w:cstheme="minorHAnsi"/>
                <w:iCs/>
                <w:sz w:val="16"/>
                <w:szCs w:val="16"/>
              </w:rPr>
              <w:t>.</w:t>
            </w:r>
          </w:p>
          <w:p w:rsidR="00283175" w:rsidRPr="004D238A" w:rsidRDefault="00283175" w:rsidP="00F41AD2">
            <w:pPr>
              <w:pStyle w:val="Default"/>
              <w:rPr>
                <w:rFonts w:asciiTheme="minorHAnsi" w:hAnsiTheme="minorHAnsi" w:cstheme="minorHAnsi"/>
                <w:iCs/>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179"/>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EKİM</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6.HAFTA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13-17Ekim</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cs="Calibri"/>
                <w:color w:val="FF0000"/>
                <w:sz w:val="16"/>
                <w:szCs w:val="16"/>
                <w:lang w:eastAsia="tr-TR"/>
              </w:rPr>
            </w:pPr>
          </w:p>
          <w:p w:rsidR="00283175" w:rsidRPr="004D238A" w:rsidRDefault="00283175" w:rsidP="00F41AD2">
            <w:pPr>
              <w:autoSpaceDE w:val="0"/>
              <w:autoSpaceDN w:val="0"/>
              <w:adjustRightInd w:val="0"/>
              <w:spacing w:after="0" w:line="240" w:lineRule="auto"/>
              <w:rPr>
                <w:rFonts w:cs="Calibri"/>
                <w:color w:val="FF0000"/>
                <w:sz w:val="16"/>
                <w:szCs w:val="16"/>
                <w:lang w:eastAsia="tr-TR"/>
              </w:rPr>
            </w:pPr>
            <w:r w:rsidRPr="004D238A">
              <w:rPr>
                <w:rFonts w:cs="Calibri"/>
                <w:b/>
                <w:bCs/>
                <w:color w:val="FF0000"/>
                <w:sz w:val="16"/>
                <w:szCs w:val="16"/>
                <w:lang w:eastAsia="tr-TR"/>
              </w:rPr>
              <w:t>1.ÜNİTE: TÜRKLERDE DEVLET TEŞKİLATI</w:t>
            </w:r>
          </w:p>
          <w:p w:rsidR="00283175" w:rsidRPr="004D238A" w:rsidRDefault="00283175" w:rsidP="00F41AD2">
            <w:pPr>
              <w:spacing w:after="0"/>
              <w:rPr>
                <w:rFonts w:cstheme="minorHAnsi"/>
                <w:b/>
                <w:color w:val="FF0000"/>
                <w:sz w:val="16"/>
                <w:szCs w:val="16"/>
              </w:rPr>
            </w:pPr>
          </w:p>
        </w:tc>
        <w:tc>
          <w:tcPr>
            <w:tcW w:w="4901" w:type="dxa"/>
            <w:shd w:val="clear" w:color="auto" w:fill="auto"/>
            <w:vAlign w:val="center"/>
          </w:tcPr>
          <w:p w:rsidR="00283175" w:rsidRPr="004D238A" w:rsidRDefault="00283175" w:rsidP="00F41AD2">
            <w:pPr>
              <w:pStyle w:val="Default"/>
              <w:rPr>
                <w:rFonts w:asciiTheme="minorHAnsi" w:hAnsiTheme="minorHAnsi" w:cstheme="minorHAnsi"/>
                <w:sz w:val="16"/>
                <w:szCs w:val="16"/>
              </w:rPr>
            </w:pP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 xml:space="preserve">c)Tanzimat öncesi, Tanzimat ve Meşrutiyet Dönemlerinde yönetim anlayışında </w:t>
            </w:r>
            <w:proofErr w:type="gramStart"/>
            <w:r w:rsidRPr="004D238A">
              <w:rPr>
                <w:rFonts w:asciiTheme="minorHAnsi" w:eastAsiaTheme="minorHAnsi" w:hAnsiTheme="minorHAnsi" w:cstheme="minorHAnsi"/>
                <w:iCs/>
                <w:sz w:val="16"/>
                <w:szCs w:val="16"/>
              </w:rPr>
              <w:t>meydana</w:t>
            </w:r>
            <w:r w:rsidRPr="004D238A">
              <w:rPr>
                <w:rFonts w:asciiTheme="minorHAnsi" w:eastAsiaTheme="minorHAnsi" w:hAnsiTheme="minorHAnsi" w:cstheme="minorHAnsi"/>
                <w:sz w:val="16"/>
                <w:szCs w:val="16"/>
              </w:rPr>
              <w:t xml:space="preserve">  </w:t>
            </w:r>
            <w:r w:rsidRPr="004D238A">
              <w:rPr>
                <w:rFonts w:asciiTheme="minorHAnsi" w:eastAsiaTheme="minorHAnsi" w:hAnsiTheme="minorHAnsi" w:cstheme="minorHAnsi"/>
                <w:iCs/>
                <w:sz w:val="16"/>
                <w:szCs w:val="16"/>
              </w:rPr>
              <w:t>gelen</w:t>
            </w:r>
            <w:proofErr w:type="gramEnd"/>
            <w:r w:rsidRPr="004D238A">
              <w:rPr>
                <w:rFonts w:asciiTheme="minorHAnsi" w:eastAsiaTheme="minorHAnsi" w:hAnsiTheme="minorHAnsi" w:cstheme="minorHAnsi"/>
                <w:iCs/>
                <w:sz w:val="16"/>
                <w:szCs w:val="16"/>
              </w:rPr>
              <w:t xml:space="preserve"> değişimlere değinilir.</w:t>
            </w:r>
          </w:p>
          <w:p w:rsidR="00283175" w:rsidRPr="004D238A" w:rsidRDefault="00283175" w:rsidP="00F41AD2">
            <w:pPr>
              <w:tabs>
                <w:tab w:val="left" w:pos="1368"/>
              </w:tabs>
              <w:rPr>
                <w:sz w:val="16"/>
                <w:szCs w:val="16"/>
                <w:lang w:eastAsia="tr-TR"/>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b/>
                <w:color w:val="FF0000"/>
                <w:sz w:val="16"/>
                <w:szCs w:val="16"/>
              </w:rPr>
            </w:pPr>
          </w:p>
        </w:tc>
      </w:tr>
      <w:tr w:rsidR="00283175" w:rsidRPr="004D238A" w:rsidTr="00283175">
        <w:trPr>
          <w:cantSplit/>
          <w:trHeight w:val="1241"/>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lastRenderedPageBreak/>
              <w:t>EKİM</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7.HAFTA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20-24 Ekim</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cs="Calibri"/>
                <w:color w:val="FF0000"/>
                <w:sz w:val="16"/>
                <w:szCs w:val="16"/>
                <w:lang w:eastAsia="tr-TR"/>
              </w:rPr>
            </w:pPr>
          </w:p>
          <w:p w:rsidR="00283175" w:rsidRPr="004D238A" w:rsidRDefault="00283175" w:rsidP="00F41AD2">
            <w:pPr>
              <w:autoSpaceDE w:val="0"/>
              <w:autoSpaceDN w:val="0"/>
              <w:adjustRightInd w:val="0"/>
              <w:spacing w:after="0" w:line="240" w:lineRule="auto"/>
              <w:rPr>
                <w:rFonts w:cs="Calibri"/>
                <w:color w:val="FF0000"/>
                <w:sz w:val="16"/>
                <w:szCs w:val="16"/>
                <w:lang w:eastAsia="tr-TR"/>
              </w:rPr>
            </w:pPr>
            <w:r w:rsidRPr="004D238A">
              <w:rPr>
                <w:rFonts w:cs="Calibri"/>
                <w:b/>
                <w:bCs/>
                <w:color w:val="FF0000"/>
                <w:sz w:val="16"/>
                <w:szCs w:val="16"/>
                <w:lang w:eastAsia="tr-TR"/>
              </w:rPr>
              <w:t>1.ÜNİTE: TÜRKLERDE DEVLET TEŞKİLATI</w:t>
            </w:r>
          </w:p>
          <w:p w:rsidR="00283175" w:rsidRPr="004D238A" w:rsidRDefault="00283175" w:rsidP="00F41AD2">
            <w:pPr>
              <w:spacing w:after="0"/>
              <w:rPr>
                <w:rFonts w:cstheme="minorHAnsi"/>
                <w:b/>
                <w:color w:val="FF0000"/>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1.5. Osmanlı Devleti’nin teşkilat yapısını kavrar.</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Merkezî teşkilat, taşra teşkilatı ve askerî teşkilatın temel özellikleri ile tarihî süreçte ortaya çıkan değişiklikler üzerinde durulur.</w:t>
            </w:r>
          </w:p>
          <w:p w:rsidR="00283175" w:rsidRPr="004D238A" w:rsidRDefault="00283175" w:rsidP="00F41AD2">
            <w:pPr>
              <w:pStyle w:val="Default"/>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FFFFF" w:themeFill="background1"/>
            <w:vAlign w:val="center"/>
          </w:tcPr>
          <w:p w:rsidR="00283175" w:rsidRPr="004D238A" w:rsidRDefault="00283175" w:rsidP="00F41AD2">
            <w:pPr>
              <w:spacing w:after="0" w:line="240" w:lineRule="auto"/>
              <w:jc w:val="center"/>
              <w:rPr>
                <w:sz w:val="16"/>
                <w:szCs w:val="16"/>
              </w:rPr>
            </w:pPr>
          </w:p>
        </w:tc>
        <w:tc>
          <w:tcPr>
            <w:tcW w:w="1672" w:type="dxa"/>
            <w:shd w:val="clear" w:color="auto" w:fill="FFFFFF" w:themeFill="background1"/>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440"/>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EKİM</w:t>
            </w:r>
          </w:p>
        </w:tc>
        <w:tc>
          <w:tcPr>
            <w:tcW w:w="734" w:type="dxa"/>
            <w:textDirection w:val="btLr"/>
          </w:tcPr>
          <w:p w:rsidR="00283175" w:rsidRPr="004D238A" w:rsidRDefault="00283175" w:rsidP="00F41AD2">
            <w:pPr>
              <w:pStyle w:val="Altyaz"/>
              <w:ind w:left="113" w:right="113"/>
              <w:jc w:val="left"/>
              <w:rPr>
                <w:rFonts w:asciiTheme="minorHAnsi" w:hAnsiTheme="minorHAnsi"/>
                <w:b/>
                <w:color w:val="auto"/>
                <w:sz w:val="16"/>
                <w:szCs w:val="16"/>
              </w:rPr>
            </w:pPr>
            <w:r w:rsidRPr="004D238A">
              <w:rPr>
                <w:rFonts w:asciiTheme="minorHAnsi" w:hAnsiTheme="minorHAnsi"/>
                <w:b/>
                <w:color w:val="auto"/>
                <w:sz w:val="16"/>
                <w:szCs w:val="16"/>
              </w:rPr>
              <w:t xml:space="preserve">8.HAFTA </w:t>
            </w:r>
          </w:p>
          <w:p w:rsidR="00283175" w:rsidRPr="004D238A" w:rsidRDefault="00283175" w:rsidP="00F41AD2">
            <w:pPr>
              <w:pStyle w:val="Altyaz"/>
              <w:ind w:left="113" w:right="113"/>
              <w:jc w:val="left"/>
              <w:rPr>
                <w:rFonts w:asciiTheme="minorHAnsi" w:hAnsiTheme="minorHAnsi"/>
                <w:b/>
                <w:color w:val="auto"/>
                <w:sz w:val="16"/>
                <w:szCs w:val="16"/>
              </w:rPr>
            </w:pPr>
            <w:r w:rsidRPr="004D238A">
              <w:rPr>
                <w:rFonts w:asciiTheme="minorHAnsi" w:hAnsiTheme="minorHAnsi" w:cstheme="minorHAnsi"/>
                <w:b/>
                <w:color w:val="auto"/>
                <w:sz w:val="16"/>
                <w:szCs w:val="16"/>
              </w:rPr>
              <w:t>27-31Ekim</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cs="Calibri"/>
                <w:color w:val="FF0000"/>
                <w:sz w:val="16"/>
                <w:szCs w:val="16"/>
                <w:lang w:eastAsia="tr-TR"/>
              </w:rPr>
            </w:pPr>
          </w:p>
          <w:p w:rsidR="00283175" w:rsidRPr="004D238A" w:rsidRDefault="00283175" w:rsidP="00F41AD2">
            <w:pPr>
              <w:autoSpaceDE w:val="0"/>
              <w:autoSpaceDN w:val="0"/>
              <w:adjustRightInd w:val="0"/>
              <w:spacing w:after="0" w:line="240" w:lineRule="auto"/>
              <w:rPr>
                <w:rFonts w:cs="Calibri"/>
                <w:color w:val="FF0000"/>
                <w:sz w:val="16"/>
                <w:szCs w:val="16"/>
                <w:lang w:eastAsia="tr-TR"/>
              </w:rPr>
            </w:pPr>
            <w:r w:rsidRPr="004D238A">
              <w:rPr>
                <w:rFonts w:cs="Calibri"/>
                <w:b/>
                <w:bCs/>
                <w:color w:val="FF0000"/>
                <w:sz w:val="16"/>
                <w:szCs w:val="16"/>
                <w:lang w:eastAsia="tr-TR"/>
              </w:rPr>
              <w:t>1.ÜNİTE: TÜRKLERDE DEVLET TEŞKİLATI</w:t>
            </w:r>
          </w:p>
          <w:p w:rsidR="00283175" w:rsidRPr="004D238A" w:rsidRDefault="00283175" w:rsidP="00F41AD2">
            <w:pPr>
              <w:spacing w:after="0"/>
              <w:rPr>
                <w:rFonts w:cstheme="minorHAnsi"/>
                <w:b/>
                <w:color w:val="FF0000"/>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b/>
                <w:bCs/>
                <w:sz w:val="16"/>
                <w:szCs w:val="16"/>
              </w:rPr>
            </w:pP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1.6. </w:t>
            </w:r>
            <w:r w:rsidRPr="004D238A">
              <w:rPr>
                <w:rFonts w:asciiTheme="minorHAnsi" w:eastAsiaTheme="minorHAnsi" w:hAnsiTheme="minorHAnsi" w:cstheme="minorHAnsi"/>
                <w:b/>
                <w:bCs/>
                <w:iCs/>
                <w:sz w:val="16"/>
                <w:szCs w:val="16"/>
              </w:rPr>
              <w:t>Yeni Türk devletinde yönetim anlayışında meydana gelen değişimi siyasi açıdan değerlendirir.</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a)Ulus devlet yapısına geçiş süreci sebepleriyle açıklanır.</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b)Saltanatın kaldırılma gerekçeleri ele alınır.</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c)I ve II. Meclisin milletvekili yapısı ve halkı temsil etme gücü günümüzle ilişkilendirilerek verilir.</w:t>
            </w:r>
          </w:p>
          <w:p w:rsidR="00283175" w:rsidRPr="004D238A" w:rsidRDefault="00283175" w:rsidP="00F41AD2">
            <w:pPr>
              <w:autoSpaceDE w:val="0"/>
              <w:autoSpaceDN w:val="0"/>
              <w:adjustRightInd w:val="0"/>
              <w:spacing w:after="0" w:line="240" w:lineRule="auto"/>
              <w:rPr>
                <w:rFonts w:cstheme="minorHAnsi"/>
                <w:color w:val="auto"/>
                <w:sz w:val="16"/>
                <w:szCs w:val="16"/>
              </w:rPr>
            </w:pPr>
            <w:r w:rsidRPr="004D238A">
              <w:rPr>
                <w:rFonts w:cstheme="minorHAnsi"/>
                <w:color w:val="auto"/>
                <w:sz w:val="16"/>
                <w:szCs w:val="16"/>
              </w:rPr>
              <w:t xml:space="preserve"> </w:t>
            </w: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FFFFFF" w:themeFill="background1"/>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2F2F2" w:themeFill="background1" w:themeFillShade="F2"/>
            <w:vAlign w:val="center"/>
          </w:tcPr>
          <w:p w:rsidR="00283175" w:rsidRPr="004D238A" w:rsidRDefault="00283175" w:rsidP="00F41AD2">
            <w:pPr>
              <w:spacing w:after="0" w:line="240" w:lineRule="auto"/>
              <w:jc w:val="center"/>
              <w:rPr>
                <w:sz w:val="16"/>
                <w:szCs w:val="16"/>
              </w:rPr>
            </w:pPr>
            <w:r w:rsidRPr="004D238A">
              <w:rPr>
                <w:b/>
                <w:color w:val="FF0000"/>
                <w:sz w:val="16"/>
                <w:szCs w:val="16"/>
              </w:rPr>
              <w:t>29 EKİM CUMHURİYET BAYRAMI</w:t>
            </w:r>
          </w:p>
        </w:tc>
        <w:tc>
          <w:tcPr>
            <w:tcW w:w="1672" w:type="dxa"/>
            <w:shd w:val="clear" w:color="auto" w:fill="F2F2F2" w:themeFill="background1" w:themeFillShade="F2"/>
            <w:vAlign w:val="center"/>
          </w:tcPr>
          <w:p w:rsidR="00283175" w:rsidRPr="004D238A" w:rsidRDefault="00283175" w:rsidP="00F41AD2">
            <w:pPr>
              <w:spacing w:after="0" w:line="240" w:lineRule="auto"/>
              <w:jc w:val="center"/>
              <w:rPr>
                <w:sz w:val="16"/>
                <w:szCs w:val="16"/>
              </w:rPr>
            </w:pPr>
            <w:r w:rsidRPr="004D238A">
              <w:rPr>
                <w:b/>
                <w:color w:val="0070C0"/>
                <w:sz w:val="16"/>
                <w:szCs w:val="16"/>
              </w:rPr>
              <w:t>1.YAZILI YOKLAMA</w:t>
            </w:r>
          </w:p>
        </w:tc>
      </w:tr>
      <w:tr w:rsidR="00283175" w:rsidRPr="004D238A" w:rsidTr="00283175">
        <w:trPr>
          <w:cantSplit/>
          <w:trHeight w:val="127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KASIM</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9.HAFTA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3-7 Kasım</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cs="Calibri"/>
                <w:color w:val="FF0000"/>
                <w:sz w:val="16"/>
                <w:szCs w:val="16"/>
                <w:lang w:eastAsia="tr-TR"/>
              </w:rPr>
            </w:pPr>
          </w:p>
          <w:p w:rsidR="00283175" w:rsidRPr="004D238A" w:rsidRDefault="00283175" w:rsidP="00F41AD2">
            <w:pPr>
              <w:autoSpaceDE w:val="0"/>
              <w:autoSpaceDN w:val="0"/>
              <w:adjustRightInd w:val="0"/>
              <w:spacing w:after="0" w:line="240" w:lineRule="auto"/>
              <w:rPr>
                <w:rFonts w:cs="Calibri"/>
                <w:color w:val="FF0000"/>
                <w:sz w:val="16"/>
                <w:szCs w:val="16"/>
                <w:lang w:eastAsia="tr-TR"/>
              </w:rPr>
            </w:pPr>
            <w:r w:rsidRPr="004D238A">
              <w:rPr>
                <w:rFonts w:cs="Calibri"/>
                <w:b/>
                <w:bCs/>
                <w:color w:val="FF0000"/>
                <w:sz w:val="16"/>
                <w:szCs w:val="16"/>
                <w:lang w:eastAsia="tr-TR"/>
              </w:rPr>
              <w:t>1.ÜNİTE: TÜRKLERDE DEVLET TEŞKİLATI</w:t>
            </w:r>
          </w:p>
          <w:p w:rsidR="00283175" w:rsidRPr="004D238A" w:rsidRDefault="00283175" w:rsidP="00F41AD2">
            <w:pPr>
              <w:spacing w:after="0"/>
              <w:rPr>
                <w:rFonts w:cstheme="minorHAnsi"/>
                <w:b/>
                <w:color w:val="FF0000"/>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b/>
                <w:bCs/>
                <w:sz w:val="16"/>
                <w:szCs w:val="16"/>
              </w:rPr>
            </w:pP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2.1. İlk Türk devletlerinde toplumsal yapının temel özelliklerini açıklar.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Sosyal yapıda, </w:t>
            </w:r>
            <w:proofErr w:type="spellStart"/>
            <w:r w:rsidRPr="004D238A">
              <w:rPr>
                <w:rFonts w:asciiTheme="minorHAnsi" w:eastAsiaTheme="minorHAnsi" w:hAnsiTheme="minorHAnsi" w:cstheme="minorHAnsi"/>
                <w:iCs/>
                <w:sz w:val="16"/>
                <w:szCs w:val="16"/>
              </w:rPr>
              <w:t>oguş</w:t>
            </w:r>
            <w:proofErr w:type="spellEnd"/>
            <w:r w:rsidRPr="004D238A">
              <w:rPr>
                <w:rFonts w:asciiTheme="minorHAnsi" w:eastAsiaTheme="minorHAnsi" w:hAnsiTheme="minorHAnsi" w:cstheme="minorHAnsi"/>
                <w:iCs/>
                <w:sz w:val="16"/>
                <w:szCs w:val="16"/>
              </w:rPr>
              <w:t xml:space="preserve">, </w:t>
            </w:r>
            <w:proofErr w:type="spellStart"/>
            <w:r w:rsidRPr="004D238A">
              <w:rPr>
                <w:rFonts w:asciiTheme="minorHAnsi" w:eastAsiaTheme="minorHAnsi" w:hAnsiTheme="minorHAnsi" w:cstheme="minorHAnsi"/>
                <w:iCs/>
                <w:sz w:val="16"/>
                <w:szCs w:val="16"/>
              </w:rPr>
              <w:t>urug</w:t>
            </w:r>
            <w:proofErr w:type="spellEnd"/>
            <w:r w:rsidRPr="004D238A">
              <w:rPr>
                <w:rFonts w:asciiTheme="minorHAnsi" w:eastAsiaTheme="minorHAnsi" w:hAnsiTheme="minorHAnsi" w:cstheme="minorHAnsi"/>
                <w:iCs/>
                <w:sz w:val="16"/>
                <w:szCs w:val="16"/>
              </w:rPr>
              <w:t>, boy (</w:t>
            </w:r>
            <w:proofErr w:type="spellStart"/>
            <w:r w:rsidRPr="004D238A">
              <w:rPr>
                <w:rFonts w:asciiTheme="minorHAnsi" w:eastAsiaTheme="minorHAnsi" w:hAnsiTheme="minorHAnsi" w:cstheme="minorHAnsi"/>
                <w:iCs/>
                <w:sz w:val="16"/>
                <w:szCs w:val="16"/>
              </w:rPr>
              <w:t>bod</w:t>
            </w:r>
            <w:proofErr w:type="spellEnd"/>
            <w:r w:rsidRPr="004D238A">
              <w:rPr>
                <w:rFonts w:asciiTheme="minorHAnsi" w:eastAsiaTheme="minorHAnsi" w:hAnsiTheme="minorHAnsi" w:cstheme="minorHAnsi"/>
                <w:iCs/>
                <w:sz w:val="16"/>
                <w:szCs w:val="16"/>
              </w:rPr>
              <w:t xml:space="preserve">), </w:t>
            </w:r>
            <w:proofErr w:type="spellStart"/>
            <w:r w:rsidRPr="004D238A">
              <w:rPr>
                <w:rFonts w:asciiTheme="minorHAnsi" w:eastAsiaTheme="minorHAnsi" w:hAnsiTheme="minorHAnsi" w:cstheme="minorHAnsi"/>
                <w:iCs/>
                <w:sz w:val="16"/>
                <w:szCs w:val="16"/>
              </w:rPr>
              <w:t>bodun</w:t>
            </w:r>
            <w:proofErr w:type="spellEnd"/>
            <w:r w:rsidRPr="004D238A">
              <w:rPr>
                <w:rFonts w:asciiTheme="minorHAnsi" w:eastAsiaTheme="minorHAnsi" w:hAnsiTheme="minorHAnsi" w:cstheme="minorHAnsi"/>
                <w:iCs/>
                <w:sz w:val="16"/>
                <w:szCs w:val="16"/>
              </w:rPr>
              <w:t xml:space="preserve"> ve il (devlet) kavramları üzerinde durulur.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b) Türk toplum yapısında kadının üstlendiği roller üzerinde durulur.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c) Eski Türk inancının toplum yapısına etkisi vurgulanır. </w:t>
            </w:r>
          </w:p>
          <w:p w:rsidR="00283175" w:rsidRPr="004D238A" w:rsidRDefault="00283175" w:rsidP="00F41AD2">
            <w:pPr>
              <w:pStyle w:val="Default"/>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ç) İlk Türk devletlerinde önemli günler törenler ve kutlamalara değinilir</w:t>
            </w:r>
          </w:p>
          <w:p w:rsidR="00283175" w:rsidRPr="004D238A" w:rsidRDefault="00283175" w:rsidP="00F41AD2">
            <w:pPr>
              <w:pStyle w:val="Default"/>
              <w:rPr>
                <w:rFonts w:cstheme="minorHAnsi"/>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FFFFFF" w:themeFill="background1"/>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2F2F2" w:themeFill="background1" w:themeFillShade="F2"/>
            <w:vAlign w:val="center"/>
          </w:tcPr>
          <w:p w:rsidR="00283175" w:rsidRPr="004D238A" w:rsidRDefault="00283175" w:rsidP="00F41AD2">
            <w:pPr>
              <w:spacing w:after="0"/>
              <w:jc w:val="center"/>
              <w:rPr>
                <w:b/>
                <w:color w:val="00B050"/>
                <w:sz w:val="16"/>
                <w:szCs w:val="16"/>
              </w:rPr>
            </w:pPr>
          </w:p>
          <w:p w:rsidR="00283175" w:rsidRPr="004D238A" w:rsidRDefault="00283175" w:rsidP="00F41AD2">
            <w:pPr>
              <w:spacing w:after="0"/>
              <w:jc w:val="center"/>
              <w:rPr>
                <w:b/>
                <w:color w:val="FF0000"/>
                <w:sz w:val="16"/>
                <w:szCs w:val="16"/>
              </w:rPr>
            </w:pPr>
            <w:r w:rsidRPr="004D238A">
              <w:rPr>
                <w:b/>
                <w:color w:val="FF0000"/>
                <w:sz w:val="16"/>
                <w:szCs w:val="16"/>
              </w:rPr>
              <w:t>ATATÜRK HAFTASI</w:t>
            </w:r>
          </w:p>
          <w:p w:rsidR="00283175" w:rsidRPr="004D238A" w:rsidRDefault="00283175" w:rsidP="00F41AD2">
            <w:pPr>
              <w:spacing w:after="0"/>
              <w:jc w:val="center"/>
              <w:rPr>
                <w:b/>
                <w:color w:val="FF0000"/>
                <w:sz w:val="16"/>
                <w:szCs w:val="16"/>
              </w:rPr>
            </w:pPr>
            <w:r w:rsidRPr="004D238A">
              <w:rPr>
                <w:b/>
                <w:color w:val="FF0000"/>
                <w:sz w:val="16"/>
                <w:szCs w:val="16"/>
              </w:rPr>
              <w:t>(10-16 KASIM)</w:t>
            </w:r>
          </w:p>
          <w:p w:rsidR="00283175" w:rsidRPr="004D238A" w:rsidRDefault="00283175" w:rsidP="00F41AD2">
            <w:pPr>
              <w:spacing w:after="0"/>
              <w:jc w:val="center"/>
              <w:rPr>
                <w:b/>
                <w:color w:val="FF0000"/>
                <w:sz w:val="16"/>
                <w:szCs w:val="16"/>
              </w:rPr>
            </w:pPr>
          </w:p>
        </w:tc>
        <w:tc>
          <w:tcPr>
            <w:tcW w:w="1672" w:type="dxa"/>
            <w:shd w:val="clear" w:color="auto" w:fill="F2F2F2" w:themeFill="background1" w:themeFillShade="F2"/>
            <w:vAlign w:val="center"/>
          </w:tcPr>
          <w:p w:rsidR="00283175" w:rsidRPr="004D238A" w:rsidRDefault="00283175" w:rsidP="00F41AD2">
            <w:pPr>
              <w:spacing w:after="0"/>
              <w:jc w:val="center"/>
              <w:rPr>
                <w:color w:val="FF0000"/>
                <w:sz w:val="16"/>
                <w:szCs w:val="16"/>
              </w:rPr>
            </w:pPr>
          </w:p>
          <w:p w:rsidR="00283175" w:rsidRPr="004D238A" w:rsidRDefault="00283175" w:rsidP="00F41AD2">
            <w:pPr>
              <w:spacing w:after="0"/>
              <w:jc w:val="center"/>
              <w:rPr>
                <w:b/>
                <w:color w:val="FF0000"/>
                <w:sz w:val="16"/>
                <w:szCs w:val="16"/>
              </w:rPr>
            </w:pPr>
            <w:r w:rsidRPr="004D238A">
              <w:rPr>
                <w:b/>
                <w:color w:val="FF0000"/>
                <w:sz w:val="16"/>
                <w:szCs w:val="16"/>
              </w:rPr>
              <w:t>ARA TATİL</w:t>
            </w:r>
          </w:p>
          <w:p w:rsidR="00283175" w:rsidRPr="004D238A" w:rsidRDefault="00283175" w:rsidP="00F41AD2">
            <w:pPr>
              <w:spacing w:after="0"/>
              <w:jc w:val="center"/>
              <w:rPr>
                <w:color w:val="FF0000"/>
                <w:sz w:val="16"/>
                <w:szCs w:val="16"/>
              </w:rPr>
            </w:pPr>
          </w:p>
          <w:p w:rsidR="00283175" w:rsidRPr="004D238A" w:rsidRDefault="00283175" w:rsidP="00F41AD2">
            <w:pPr>
              <w:spacing w:after="0"/>
              <w:jc w:val="center"/>
              <w:rPr>
                <w:b/>
                <w:color w:val="00B050"/>
                <w:sz w:val="16"/>
                <w:szCs w:val="16"/>
              </w:rPr>
            </w:pPr>
            <w:r w:rsidRPr="004D238A">
              <w:rPr>
                <w:b/>
                <w:color w:val="00B050"/>
                <w:sz w:val="16"/>
                <w:szCs w:val="16"/>
              </w:rPr>
              <w:t>Okulların Kapanışı</w:t>
            </w:r>
          </w:p>
          <w:p w:rsidR="00283175" w:rsidRPr="004D238A" w:rsidRDefault="00283175" w:rsidP="00F41AD2">
            <w:pPr>
              <w:spacing w:after="0"/>
              <w:jc w:val="center"/>
              <w:rPr>
                <w:color w:val="FF0000"/>
                <w:sz w:val="16"/>
                <w:szCs w:val="16"/>
              </w:rPr>
            </w:pPr>
            <w:r w:rsidRPr="004D238A">
              <w:rPr>
                <w:b/>
                <w:color w:val="00B050"/>
                <w:sz w:val="16"/>
                <w:szCs w:val="16"/>
              </w:rPr>
              <w:t>7 Kasım 2024 Cuma</w:t>
            </w:r>
          </w:p>
          <w:p w:rsidR="00283175" w:rsidRPr="004D238A" w:rsidRDefault="00283175" w:rsidP="00F41AD2">
            <w:pPr>
              <w:spacing w:after="0"/>
              <w:jc w:val="center"/>
              <w:rPr>
                <w:sz w:val="16"/>
                <w:szCs w:val="16"/>
              </w:rPr>
            </w:pPr>
          </w:p>
        </w:tc>
      </w:tr>
      <w:tr w:rsidR="00283175" w:rsidRPr="004D238A" w:rsidTr="00283175">
        <w:trPr>
          <w:cantSplit/>
          <w:trHeight w:val="1746"/>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KASIM</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10.HAFTA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17-</w:t>
            </w:r>
            <w:proofErr w:type="gramStart"/>
            <w:r w:rsidRPr="004D238A">
              <w:rPr>
                <w:rFonts w:asciiTheme="minorHAnsi" w:hAnsiTheme="minorHAnsi" w:cstheme="minorHAnsi"/>
                <w:b/>
                <w:color w:val="auto"/>
                <w:sz w:val="16"/>
                <w:szCs w:val="16"/>
              </w:rPr>
              <w:t>21  Kasım</w:t>
            </w:r>
            <w:proofErr w:type="gramEnd"/>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color w:val="FF0000"/>
                <w:sz w:val="16"/>
                <w:szCs w:val="16"/>
              </w:rPr>
            </w:pPr>
            <w:r w:rsidRPr="004D238A">
              <w:rPr>
                <w:rFonts w:asciiTheme="minorHAnsi" w:eastAsiaTheme="minorHAnsi" w:hAnsiTheme="minorHAnsi" w:cstheme="minorHAnsi"/>
                <w:b/>
                <w:bCs/>
                <w:color w:val="FF0000"/>
                <w:sz w:val="16"/>
                <w:szCs w:val="16"/>
              </w:rPr>
              <w:t xml:space="preserve">2. ÜNİTE: TÜRKLERDE TOPLUM YAPISI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2.2. İlk Müslüman Türk devletlerinde toplumsal yapıyı oluşturan unsurları kavrar. </w:t>
            </w:r>
          </w:p>
          <w:p w:rsidR="00283175" w:rsidRPr="004D238A" w:rsidRDefault="00283175" w:rsidP="00F41AD2">
            <w:pPr>
              <w:autoSpaceDE w:val="0"/>
              <w:autoSpaceDN w:val="0"/>
              <w:adjustRightInd w:val="0"/>
              <w:spacing w:after="0" w:line="240" w:lineRule="auto"/>
              <w:rPr>
                <w:rFonts w:cstheme="minorHAnsi"/>
                <w:b/>
                <w:color w:val="auto"/>
                <w:sz w:val="16"/>
                <w:szCs w:val="16"/>
              </w:rPr>
            </w:pPr>
            <w:proofErr w:type="spellStart"/>
            <w:r w:rsidRPr="004D238A">
              <w:rPr>
                <w:rFonts w:asciiTheme="minorHAnsi" w:eastAsiaTheme="minorHAnsi" w:hAnsiTheme="minorHAnsi" w:cstheme="minorHAnsi"/>
                <w:iCs/>
                <w:sz w:val="16"/>
                <w:szCs w:val="16"/>
              </w:rPr>
              <w:t>Karahanlı</w:t>
            </w:r>
            <w:proofErr w:type="spellEnd"/>
            <w:r w:rsidRPr="004D238A">
              <w:rPr>
                <w:rFonts w:asciiTheme="minorHAnsi" w:eastAsiaTheme="minorHAnsi" w:hAnsiTheme="minorHAnsi" w:cstheme="minorHAnsi"/>
                <w:iCs/>
                <w:sz w:val="16"/>
                <w:szCs w:val="16"/>
              </w:rPr>
              <w:t xml:space="preserve">, </w:t>
            </w:r>
            <w:proofErr w:type="spellStart"/>
            <w:r w:rsidRPr="004D238A">
              <w:rPr>
                <w:rFonts w:asciiTheme="minorHAnsi" w:eastAsiaTheme="minorHAnsi" w:hAnsiTheme="minorHAnsi" w:cstheme="minorHAnsi"/>
                <w:iCs/>
                <w:sz w:val="16"/>
                <w:szCs w:val="16"/>
              </w:rPr>
              <w:t>Gazneli</w:t>
            </w:r>
            <w:proofErr w:type="spellEnd"/>
            <w:r w:rsidRPr="004D238A">
              <w:rPr>
                <w:rFonts w:asciiTheme="minorHAnsi" w:eastAsiaTheme="minorHAnsi" w:hAnsiTheme="minorHAnsi" w:cstheme="minorHAnsi"/>
                <w:iCs/>
                <w:sz w:val="16"/>
                <w:szCs w:val="16"/>
              </w:rPr>
              <w:t xml:space="preserve">, Büyük Selçuklu ve Türkiye Selçuklu Devletlerindeki sosyal yapı örneklerle ele alınır. </w:t>
            </w: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FFFFF" w:themeFill="background1"/>
            <w:vAlign w:val="center"/>
          </w:tcPr>
          <w:p w:rsidR="00283175" w:rsidRPr="004D238A" w:rsidRDefault="00283175" w:rsidP="00F41AD2">
            <w:pPr>
              <w:spacing w:after="0" w:line="240" w:lineRule="auto"/>
              <w:jc w:val="center"/>
              <w:rPr>
                <w:b/>
                <w:sz w:val="16"/>
                <w:szCs w:val="16"/>
              </w:rPr>
            </w:pPr>
          </w:p>
        </w:tc>
        <w:tc>
          <w:tcPr>
            <w:tcW w:w="1672" w:type="dxa"/>
            <w:shd w:val="clear" w:color="auto" w:fill="F2F2F2" w:themeFill="background1" w:themeFillShade="F2"/>
            <w:vAlign w:val="center"/>
          </w:tcPr>
          <w:p w:rsidR="00283175" w:rsidRPr="004D238A" w:rsidRDefault="00283175" w:rsidP="00F41AD2">
            <w:pPr>
              <w:spacing w:after="0"/>
              <w:jc w:val="center"/>
              <w:rPr>
                <w:b/>
                <w:color w:val="00B050"/>
                <w:sz w:val="16"/>
                <w:szCs w:val="16"/>
              </w:rPr>
            </w:pPr>
            <w:r w:rsidRPr="004D238A">
              <w:rPr>
                <w:b/>
                <w:color w:val="00B050"/>
                <w:sz w:val="16"/>
                <w:szCs w:val="16"/>
              </w:rPr>
              <w:t>Okulların Açılışı</w:t>
            </w:r>
          </w:p>
          <w:p w:rsidR="00283175" w:rsidRPr="004D238A" w:rsidRDefault="00283175" w:rsidP="00F41AD2">
            <w:pPr>
              <w:spacing w:after="0" w:line="240" w:lineRule="auto"/>
              <w:jc w:val="center"/>
              <w:rPr>
                <w:sz w:val="16"/>
                <w:szCs w:val="16"/>
              </w:rPr>
            </w:pPr>
            <w:r w:rsidRPr="004D238A">
              <w:rPr>
                <w:b/>
                <w:color w:val="00B050"/>
                <w:sz w:val="16"/>
                <w:szCs w:val="16"/>
              </w:rPr>
              <w:t>17 Kasım 2024 Cuma</w:t>
            </w:r>
          </w:p>
        </w:tc>
      </w:tr>
      <w:tr w:rsidR="00283175" w:rsidRPr="004D238A" w:rsidTr="00283175">
        <w:trPr>
          <w:cantSplit/>
          <w:trHeight w:val="1571"/>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KASIM</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11.HAFTA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 xml:space="preserve">24-28 Kasım </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color w:val="FF0000"/>
                <w:sz w:val="16"/>
                <w:szCs w:val="16"/>
              </w:rPr>
            </w:pPr>
            <w:r w:rsidRPr="004D238A">
              <w:rPr>
                <w:rFonts w:asciiTheme="minorHAnsi" w:eastAsiaTheme="minorHAnsi" w:hAnsiTheme="minorHAnsi" w:cstheme="minorHAnsi"/>
                <w:b/>
                <w:bCs/>
                <w:color w:val="FF0000"/>
                <w:sz w:val="16"/>
                <w:szCs w:val="16"/>
              </w:rPr>
              <w:t xml:space="preserve">2. ÜNİTE: TÜRKLERDE TOPLUM YAPISI </w:t>
            </w:r>
          </w:p>
          <w:p w:rsidR="00283175" w:rsidRPr="004D238A" w:rsidRDefault="00283175" w:rsidP="00F41AD2">
            <w:pPr>
              <w:autoSpaceDE w:val="0"/>
              <w:autoSpaceDN w:val="0"/>
              <w:adjustRightInd w:val="0"/>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b/>
                <w:bCs/>
                <w:sz w:val="16"/>
                <w:szCs w:val="16"/>
              </w:rPr>
            </w:pP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2.3. Osmanlı Devleti’nde sosyal yapının şekillenmesinde etkili olan unsurları kavrar.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Vakıfların toplum hayatındaki önemi üzerinde durulur.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b) Osmanlı mahalle anlayışına, aile hayatı, günlük hayat, misafirperverlik, evlenme, doğum, ölüm temaları çerçevesinde günümüzle ilişkilendirilerek değinilir.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c) Döneme ait minyatürler ve seyahatnameler üzerinden Osmanlı toplumunda yeme içme kültürü, eğlence ve festivallere değinilir.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 xml:space="preserve">ç) Toplumda yardımlaşma ve dayanışma anlayışıyla kurulan kurumlardan </w:t>
            </w:r>
            <w:proofErr w:type="spellStart"/>
            <w:r w:rsidRPr="004D238A">
              <w:rPr>
                <w:rFonts w:asciiTheme="minorHAnsi" w:eastAsiaTheme="minorHAnsi" w:hAnsiTheme="minorHAnsi" w:cstheme="minorHAnsi"/>
                <w:iCs/>
                <w:sz w:val="16"/>
                <w:szCs w:val="16"/>
              </w:rPr>
              <w:t>bîmaristan</w:t>
            </w:r>
            <w:proofErr w:type="spellEnd"/>
            <w:r w:rsidRPr="004D238A">
              <w:rPr>
                <w:rFonts w:asciiTheme="minorHAnsi" w:eastAsiaTheme="minorHAnsi" w:hAnsiTheme="minorHAnsi" w:cstheme="minorHAnsi"/>
                <w:iCs/>
                <w:sz w:val="16"/>
                <w:szCs w:val="16"/>
              </w:rPr>
              <w:t xml:space="preserve"> </w:t>
            </w:r>
            <w:proofErr w:type="gramStart"/>
            <w:r w:rsidRPr="004D238A">
              <w:rPr>
                <w:rFonts w:asciiTheme="minorHAnsi" w:eastAsiaTheme="minorHAnsi" w:hAnsiTheme="minorHAnsi" w:cstheme="minorHAnsi"/>
                <w:iCs/>
                <w:sz w:val="16"/>
                <w:szCs w:val="16"/>
              </w:rPr>
              <w:t xml:space="preserve">ve </w:t>
            </w:r>
            <w:r w:rsidRPr="004D238A">
              <w:rPr>
                <w:rFonts w:asciiTheme="minorHAnsi" w:eastAsiaTheme="minorHAnsi" w:hAnsiTheme="minorHAnsi" w:cstheme="minorHAnsi"/>
                <w:sz w:val="16"/>
                <w:szCs w:val="16"/>
              </w:rPr>
              <w:t xml:space="preserve"> </w:t>
            </w:r>
            <w:r w:rsidRPr="004D238A">
              <w:rPr>
                <w:rFonts w:asciiTheme="minorHAnsi" w:eastAsiaTheme="minorHAnsi" w:hAnsiTheme="minorHAnsi" w:cstheme="minorHAnsi"/>
                <w:iCs/>
                <w:sz w:val="16"/>
                <w:szCs w:val="16"/>
              </w:rPr>
              <w:t>imarethaneye</w:t>
            </w:r>
            <w:proofErr w:type="gramEnd"/>
            <w:r w:rsidRPr="004D238A">
              <w:rPr>
                <w:rFonts w:asciiTheme="minorHAnsi" w:eastAsiaTheme="minorHAnsi" w:hAnsiTheme="minorHAnsi" w:cstheme="minorHAnsi"/>
                <w:iCs/>
                <w:sz w:val="16"/>
                <w:szCs w:val="16"/>
              </w:rPr>
              <w:t xml:space="preserve"> değinilir. Bu kurumlar değişim ve süreklilik açısından günümüzdeki benzeri </w:t>
            </w:r>
            <w:proofErr w:type="gramStart"/>
            <w:r w:rsidRPr="004D238A">
              <w:rPr>
                <w:rFonts w:asciiTheme="minorHAnsi" w:eastAsiaTheme="minorHAnsi" w:hAnsiTheme="minorHAnsi" w:cstheme="minorHAnsi"/>
                <w:iCs/>
                <w:sz w:val="16"/>
                <w:szCs w:val="16"/>
              </w:rPr>
              <w:t xml:space="preserve">işlevler </w:t>
            </w:r>
            <w:r w:rsidRPr="004D238A">
              <w:rPr>
                <w:rFonts w:asciiTheme="minorHAnsi" w:eastAsiaTheme="minorHAnsi" w:hAnsiTheme="minorHAnsi" w:cstheme="minorHAnsi"/>
                <w:sz w:val="16"/>
                <w:szCs w:val="16"/>
              </w:rPr>
              <w:t xml:space="preserve"> </w:t>
            </w:r>
            <w:r w:rsidRPr="004D238A">
              <w:rPr>
                <w:rFonts w:asciiTheme="minorHAnsi" w:eastAsiaTheme="minorHAnsi" w:hAnsiTheme="minorHAnsi" w:cstheme="minorHAnsi"/>
                <w:iCs/>
                <w:sz w:val="16"/>
                <w:szCs w:val="16"/>
              </w:rPr>
              <w:t>gören</w:t>
            </w:r>
            <w:proofErr w:type="gramEnd"/>
            <w:r w:rsidRPr="004D238A">
              <w:rPr>
                <w:rFonts w:asciiTheme="minorHAnsi" w:eastAsiaTheme="minorHAnsi" w:hAnsiTheme="minorHAnsi" w:cstheme="minorHAnsi"/>
                <w:iCs/>
                <w:sz w:val="16"/>
                <w:szCs w:val="16"/>
              </w:rPr>
              <w:t xml:space="preserve"> kurumlarla ilişkilendirilir.</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 </w:t>
            </w:r>
          </w:p>
          <w:p w:rsidR="00283175" w:rsidRPr="004D238A" w:rsidRDefault="00283175" w:rsidP="00F41AD2">
            <w:pPr>
              <w:spacing w:after="0" w:line="240" w:lineRule="auto"/>
              <w:rPr>
                <w:rFonts w:cstheme="minorHAnsi"/>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2F2F2" w:themeFill="background1" w:themeFillShade="F2"/>
            <w:vAlign w:val="center"/>
          </w:tcPr>
          <w:p w:rsidR="00283175" w:rsidRPr="004D238A" w:rsidRDefault="00283175" w:rsidP="00F41AD2">
            <w:pPr>
              <w:spacing w:after="0" w:line="240" w:lineRule="auto"/>
              <w:jc w:val="center"/>
              <w:rPr>
                <w:b/>
                <w:color w:val="FF0000"/>
                <w:sz w:val="16"/>
                <w:szCs w:val="16"/>
              </w:rPr>
            </w:pPr>
            <w:r w:rsidRPr="004D238A">
              <w:rPr>
                <w:b/>
                <w:color w:val="FF0000"/>
                <w:sz w:val="16"/>
                <w:szCs w:val="16"/>
              </w:rPr>
              <w:t>24 KASIM</w:t>
            </w:r>
          </w:p>
          <w:p w:rsidR="00283175" w:rsidRPr="004D238A" w:rsidRDefault="00283175" w:rsidP="00F41AD2">
            <w:pPr>
              <w:spacing w:after="0" w:line="240" w:lineRule="auto"/>
              <w:jc w:val="center"/>
              <w:rPr>
                <w:sz w:val="16"/>
                <w:szCs w:val="16"/>
              </w:rPr>
            </w:pPr>
            <w:r w:rsidRPr="004D238A">
              <w:rPr>
                <w:b/>
                <w:color w:val="FF0000"/>
                <w:sz w:val="16"/>
                <w:szCs w:val="16"/>
              </w:rPr>
              <w:t>ÖĞRETMENLER GÜNÜ</w:t>
            </w: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lastRenderedPageBreak/>
              <w:t>ARALIK</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12.HAFTA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1-5 Aralık</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color w:val="FF0000"/>
                <w:sz w:val="16"/>
                <w:szCs w:val="16"/>
              </w:rPr>
            </w:pPr>
            <w:r w:rsidRPr="004D238A">
              <w:rPr>
                <w:rFonts w:asciiTheme="minorHAnsi" w:eastAsiaTheme="minorHAnsi" w:hAnsiTheme="minorHAnsi" w:cstheme="minorHAnsi"/>
                <w:b/>
                <w:bCs/>
                <w:color w:val="FF0000"/>
                <w:sz w:val="16"/>
                <w:szCs w:val="16"/>
              </w:rPr>
              <w:t xml:space="preserve">2. ÜNİTE: TÜRKLERDE TOPLUM YAPISI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b/>
                <w:bCs/>
                <w:sz w:val="16"/>
                <w:szCs w:val="16"/>
              </w:rPr>
            </w:pP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2.4. Tanzimat sonrası Osmanlı toplumsal hayatında meydana gelen değişimleri analiz eder.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Batı tarzı hayat ve kültürün Osmanlı toplumuna etkisine değinilir.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 xml:space="preserve">b) 93 Harbi ve Balkan Savaşları’ndan sonra Anadolu’ya yapılan göçlerin toplumsal yapıya etkisi günümüz Türkiye’sine yapılan göçlerle bağlantı kurularak ele alınır.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p>
          <w:p w:rsidR="00283175" w:rsidRPr="004D238A" w:rsidRDefault="00283175" w:rsidP="00F41AD2">
            <w:pPr>
              <w:spacing w:after="0" w:line="240" w:lineRule="auto"/>
              <w:rPr>
                <w:rFonts w:cstheme="minorHAnsi"/>
                <w:b/>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2F2F2" w:themeFill="background1" w:themeFillShade="F2"/>
            <w:vAlign w:val="center"/>
          </w:tcPr>
          <w:p w:rsidR="00283175" w:rsidRPr="004D238A" w:rsidRDefault="00283175" w:rsidP="00F41AD2">
            <w:pPr>
              <w:spacing w:after="0" w:line="240" w:lineRule="auto"/>
              <w:jc w:val="center"/>
              <w:rPr>
                <w:b/>
                <w:color w:val="FF0000"/>
                <w:sz w:val="16"/>
                <w:szCs w:val="16"/>
              </w:rPr>
            </w:pPr>
            <w:r w:rsidRPr="004D238A">
              <w:rPr>
                <w:b/>
                <w:color w:val="FF0000"/>
                <w:sz w:val="16"/>
                <w:szCs w:val="16"/>
              </w:rPr>
              <w:t xml:space="preserve">DÜNYA ENGELLİLER GÜNÜ </w:t>
            </w:r>
          </w:p>
          <w:p w:rsidR="00283175" w:rsidRPr="004D238A" w:rsidRDefault="00283175" w:rsidP="00F41AD2">
            <w:pPr>
              <w:spacing w:after="0" w:line="240" w:lineRule="auto"/>
              <w:jc w:val="center"/>
              <w:rPr>
                <w:sz w:val="16"/>
                <w:szCs w:val="16"/>
              </w:rPr>
            </w:pPr>
            <w:r w:rsidRPr="004D238A">
              <w:rPr>
                <w:b/>
                <w:color w:val="FF0000"/>
                <w:sz w:val="16"/>
                <w:szCs w:val="16"/>
              </w:rPr>
              <w:t>3 ARALIK</w:t>
            </w: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ARALIK</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13.HAFTA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8-12 Aralık</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color w:val="FF0000"/>
                <w:sz w:val="16"/>
                <w:szCs w:val="16"/>
              </w:rPr>
            </w:pPr>
            <w:r w:rsidRPr="004D238A">
              <w:rPr>
                <w:rFonts w:asciiTheme="minorHAnsi" w:eastAsiaTheme="minorHAnsi" w:hAnsiTheme="minorHAnsi" w:cstheme="minorHAnsi"/>
                <w:b/>
                <w:bCs/>
                <w:color w:val="FF0000"/>
                <w:sz w:val="16"/>
                <w:szCs w:val="16"/>
              </w:rPr>
              <w:t xml:space="preserve">2. ÜNİTE: TÜRKLERDE TOPLUM YAPISI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b/>
                <w:bCs/>
                <w:sz w:val="16"/>
                <w:szCs w:val="16"/>
              </w:rPr>
            </w:pP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2.5. Meşrutiyet Dönemleri ile Cumhuriyet Dönemi’ni toplumsal yapıda meydana gelen değişiklikler açısından karşılaştırır.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Kanun-i Esasi, 1921, 1924 Anayasalarındaki vatandaşlık olgusu ve gayrimüslimlerin statüleri karşılaştırmalı olarak ele alınır.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 xml:space="preserve">b) Tarımsal üretimdeki artışın refaha etkisi ve köylerden kentlere göç, şehirleşme, şehirlerde oluşan yeni sosyal sınıflar, üretim ve eğitime dayalı ortaya çıkan yeni zengin ve aydın sınıfların edindikleri sosyal statülere döneme ait edebî eserlerden örnekler verilerek değinilir. </w:t>
            </w:r>
          </w:p>
          <w:p w:rsidR="00283175" w:rsidRPr="004D238A" w:rsidRDefault="00283175" w:rsidP="00F41AD2">
            <w:pPr>
              <w:spacing w:after="0" w:line="240" w:lineRule="auto"/>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b/>
                <w:sz w:val="16"/>
                <w:szCs w:val="16"/>
              </w:rPr>
            </w:pPr>
          </w:p>
        </w:tc>
        <w:tc>
          <w:tcPr>
            <w:tcW w:w="1672" w:type="dxa"/>
            <w:shd w:val="clear" w:color="auto" w:fill="auto"/>
            <w:vAlign w:val="center"/>
          </w:tcPr>
          <w:p w:rsidR="00283175" w:rsidRPr="004D238A" w:rsidRDefault="00283175" w:rsidP="00F41AD2">
            <w:pPr>
              <w:jc w:val="center"/>
              <w:rPr>
                <w:sz w:val="16"/>
                <w:szCs w:val="16"/>
              </w:rPr>
            </w:pP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ARALIK</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14.HAFTA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15-19 Aralık</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3. ÜNİTE: TÜRKLERDE HUKUK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b/>
                <w:bCs/>
                <w:sz w:val="16"/>
                <w:szCs w:val="16"/>
              </w:rPr>
            </w:pP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3.1. İlk Türk devletlerindeki hukukî yapının özelliklerini açıklar.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Hun, Kök Türk ve Uygurlarda hukuki yapı ile ilgili temel kavramlar (töre, </w:t>
            </w:r>
            <w:proofErr w:type="spellStart"/>
            <w:r w:rsidRPr="004D238A">
              <w:rPr>
                <w:rFonts w:asciiTheme="minorHAnsi" w:eastAsiaTheme="minorHAnsi" w:hAnsiTheme="minorHAnsi" w:cstheme="minorHAnsi"/>
                <w:iCs/>
                <w:sz w:val="16"/>
                <w:szCs w:val="16"/>
              </w:rPr>
              <w:t>yargu</w:t>
            </w:r>
            <w:proofErr w:type="spellEnd"/>
            <w:r w:rsidRPr="004D238A">
              <w:rPr>
                <w:rFonts w:asciiTheme="minorHAnsi" w:eastAsiaTheme="minorHAnsi" w:hAnsiTheme="minorHAnsi" w:cstheme="minorHAnsi"/>
                <w:iCs/>
                <w:sz w:val="16"/>
                <w:szCs w:val="16"/>
              </w:rPr>
              <w:t xml:space="preserve"> ve yargan) ve ilkeler üzerinde durulur.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 xml:space="preserve">b) İlk Türk devletlerindeki adalet anlayışı (bireysel haklar, insan-devlet ilişkisi, liyakat, </w:t>
            </w:r>
            <w:r w:rsidRPr="004D238A">
              <w:rPr>
                <w:rFonts w:asciiTheme="minorHAnsi" w:eastAsiaTheme="minorHAnsi" w:hAnsiTheme="minorHAnsi" w:cstheme="minorHAnsi"/>
                <w:sz w:val="16"/>
                <w:szCs w:val="16"/>
              </w:rPr>
              <w:t xml:space="preserve"> </w:t>
            </w:r>
            <w:r w:rsidRPr="004D238A">
              <w:rPr>
                <w:rFonts w:asciiTheme="minorHAnsi" w:eastAsiaTheme="minorHAnsi" w:hAnsiTheme="minorHAnsi" w:cstheme="minorHAnsi"/>
                <w:iCs/>
                <w:sz w:val="16"/>
                <w:szCs w:val="16"/>
              </w:rPr>
              <w:t xml:space="preserve">cezalandırma ve eşitlik) üzerinde durulur. </w:t>
            </w:r>
          </w:p>
          <w:p w:rsidR="00283175" w:rsidRPr="004D238A" w:rsidRDefault="00283175" w:rsidP="00F41AD2">
            <w:pPr>
              <w:pStyle w:val="Default"/>
              <w:rPr>
                <w:b/>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jc w:val="center"/>
              <w:rPr>
                <w:sz w:val="16"/>
                <w:szCs w:val="16"/>
              </w:rPr>
            </w:pPr>
          </w:p>
        </w:tc>
        <w:tc>
          <w:tcPr>
            <w:tcW w:w="1672" w:type="dxa"/>
            <w:shd w:val="clear" w:color="auto" w:fill="FFFFFF" w:themeFill="background1"/>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ARALIK</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15.HAFTA</w:t>
            </w:r>
          </w:p>
          <w:p w:rsidR="00283175" w:rsidRPr="004D238A" w:rsidRDefault="00283175" w:rsidP="00F41AD2">
            <w:pPr>
              <w:ind w:left="113" w:right="113"/>
              <w:jc w:val="center"/>
              <w:rPr>
                <w:rFonts w:cstheme="minorHAnsi"/>
                <w:b/>
                <w:sz w:val="16"/>
                <w:szCs w:val="16"/>
              </w:rPr>
            </w:pPr>
            <w:r w:rsidRPr="004D238A">
              <w:rPr>
                <w:rFonts w:cstheme="minorHAnsi"/>
                <w:b/>
                <w:sz w:val="16"/>
                <w:szCs w:val="16"/>
              </w:rPr>
              <w:t>22-26 Aralık</w:t>
            </w:r>
          </w:p>
          <w:p w:rsidR="00283175" w:rsidRPr="004D238A" w:rsidRDefault="00283175" w:rsidP="00F41AD2">
            <w:pPr>
              <w:pStyle w:val="Altyaz"/>
              <w:ind w:left="113" w:right="113"/>
              <w:rPr>
                <w:rFonts w:asciiTheme="minorHAnsi" w:hAnsiTheme="minorHAnsi"/>
                <w:b/>
                <w:color w:val="auto"/>
                <w:sz w:val="16"/>
                <w:szCs w:val="16"/>
              </w:rPr>
            </w:pP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3. ÜNİTE: TÜRKLERDE HUKUK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b/>
                <w:bCs/>
                <w:sz w:val="16"/>
                <w:szCs w:val="16"/>
              </w:rPr>
            </w:pP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3.2. Türk devletlerindeki hukuk anlayışını, İslamiyet’in kabulünden önceki ve sonraki dönemleri esas alarak karşılaştırır.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İlk Türk İslam devletlerinde uygulanan </w:t>
            </w:r>
            <w:proofErr w:type="spellStart"/>
            <w:r w:rsidRPr="004D238A">
              <w:rPr>
                <w:rFonts w:asciiTheme="minorHAnsi" w:eastAsiaTheme="minorHAnsi" w:hAnsiTheme="minorHAnsi" w:cstheme="minorHAnsi"/>
                <w:iCs/>
                <w:sz w:val="16"/>
                <w:szCs w:val="16"/>
              </w:rPr>
              <w:t>şerî</w:t>
            </w:r>
            <w:proofErr w:type="spellEnd"/>
            <w:r w:rsidRPr="004D238A">
              <w:rPr>
                <w:rFonts w:asciiTheme="minorHAnsi" w:eastAsiaTheme="minorHAnsi" w:hAnsiTheme="minorHAnsi" w:cstheme="minorHAnsi"/>
                <w:iCs/>
                <w:sz w:val="16"/>
                <w:szCs w:val="16"/>
              </w:rPr>
              <w:t xml:space="preserve"> ve örfi hukuk sistemi değişim ve süreklilik açısından ele alınır.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 xml:space="preserve">b) Türk devlet geleneğindeki adalet anlayışı “Kutadgu </w:t>
            </w:r>
            <w:proofErr w:type="spellStart"/>
            <w:r w:rsidRPr="004D238A">
              <w:rPr>
                <w:rFonts w:asciiTheme="minorHAnsi" w:eastAsiaTheme="minorHAnsi" w:hAnsiTheme="minorHAnsi" w:cstheme="minorHAnsi"/>
                <w:iCs/>
                <w:sz w:val="16"/>
                <w:szCs w:val="16"/>
              </w:rPr>
              <w:t>Bilig”den</w:t>
            </w:r>
            <w:proofErr w:type="spellEnd"/>
            <w:r w:rsidRPr="004D238A">
              <w:rPr>
                <w:rFonts w:asciiTheme="minorHAnsi" w:eastAsiaTheme="minorHAnsi" w:hAnsiTheme="minorHAnsi" w:cstheme="minorHAnsi"/>
                <w:iCs/>
                <w:sz w:val="16"/>
                <w:szCs w:val="16"/>
              </w:rPr>
              <w:t xml:space="preserve"> alıntılarla verilir.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p>
          <w:p w:rsidR="00283175" w:rsidRPr="004D238A" w:rsidRDefault="00283175" w:rsidP="00F41AD2">
            <w:pPr>
              <w:autoSpaceDE w:val="0"/>
              <w:autoSpaceDN w:val="0"/>
              <w:adjustRightInd w:val="0"/>
              <w:spacing w:after="0" w:line="240" w:lineRule="auto"/>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FFFFFF" w:themeFill="background1"/>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440"/>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ARALIK</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16.HAFTA</w:t>
            </w:r>
          </w:p>
          <w:p w:rsidR="00283175" w:rsidRPr="004D238A" w:rsidRDefault="00283175" w:rsidP="00F41AD2">
            <w:pPr>
              <w:ind w:left="113" w:right="113"/>
              <w:jc w:val="center"/>
              <w:rPr>
                <w:rFonts w:cstheme="minorHAnsi"/>
                <w:b/>
                <w:sz w:val="16"/>
                <w:szCs w:val="16"/>
              </w:rPr>
            </w:pPr>
            <w:r w:rsidRPr="004D238A">
              <w:rPr>
                <w:rFonts w:cstheme="minorHAnsi"/>
                <w:b/>
                <w:sz w:val="16"/>
                <w:szCs w:val="16"/>
              </w:rPr>
              <w:t>29Aralık 2Ocak</w:t>
            </w:r>
          </w:p>
          <w:p w:rsidR="00283175" w:rsidRPr="004D238A" w:rsidRDefault="00283175" w:rsidP="00F41AD2">
            <w:pPr>
              <w:pStyle w:val="Altyaz"/>
              <w:ind w:left="113" w:right="113"/>
              <w:rPr>
                <w:rFonts w:asciiTheme="minorHAnsi" w:hAnsiTheme="minorHAnsi"/>
                <w:b/>
                <w:color w:val="auto"/>
                <w:sz w:val="16"/>
                <w:szCs w:val="16"/>
              </w:rPr>
            </w:pP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3. ÜNİTE: TÜRKLERDE HUKUK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3.3. Osmanlı Devleti Klasik Dönemi hukuk sisteminde meydana gelen değişimleri analiz eder.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 xml:space="preserve">Osmanlı’da örfî hukuk sisteminin gelişimi </w:t>
            </w:r>
            <w:proofErr w:type="spellStart"/>
            <w:r w:rsidRPr="004D238A">
              <w:rPr>
                <w:rFonts w:asciiTheme="minorHAnsi" w:eastAsiaTheme="minorHAnsi" w:hAnsiTheme="minorHAnsi" w:cstheme="minorHAnsi"/>
                <w:iCs/>
                <w:sz w:val="16"/>
                <w:szCs w:val="16"/>
              </w:rPr>
              <w:t>kanunnâme</w:t>
            </w:r>
            <w:proofErr w:type="spellEnd"/>
            <w:r w:rsidRPr="004D238A">
              <w:rPr>
                <w:rFonts w:asciiTheme="minorHAnsi" w:eastAsiaTheme="minorHAnsi" w:hAnsiTheme="minorHAnsi" w:cstheme="minorHAnsi"/>
                <w:iCs/>
                <w:sz w:val="16"/>
                <w:szCs w:val="16"/>
              </w:rPr>
              <w:t xml:space="preserve"> (umumi </w:t>
            </w:r>
            <w:proofErr w:type="spellStart"/>
            <w:r w:rsidRPr="004D238A">
              <w:rPr>
                <w:rFonts w:asciiTheme="minorHAnsi" w:eastAsiaTheme="minorHAnsi" w:hAnsiTheme="minorHAnsi" w:cstheme="minorHAnsi"/>
                <w:iCs/>
                <w:sz w:val="16"/>
                <w:szCs w:val="16"/>
              </w:rPr>
              <w:t>kanunnâmeler</w:t>
            </w:r>
            <w:proofErr w:type="spellEnd"/>
            <w:r w:rsidRPr="004D238A">
              <w:rPr>
                <w:rFonts w:asciiTheme="minorHAnsi" w:eastAsiaTheme="minorHAnsi" w:hAnsiTheme="minorHAnsi" w:cstheme="minorHAnsi"/>
                <w:iCs/>
                <w:sz w:val="16"/>
                <w:szCs w:val="16"/>
              </w:rPr>
              <w:t xml:space="preserve">, sancak </w:t>
            </w:r>
            <w:proofErr w:type="spellStart"/>
            <w:r w:rsidRPr="004D238A">
              <w:rPr>
                <w:rFonts w:asciiTheme="minorHAnsi" w:eastAsiaTheme="minorHAnsi" w:hAnsiTheme="minorHAnsi" w:cstheme="minorHAnsi"/>
                <w:iCs/>
                <w:sz w:val="16"/>
                <w:szCs w:val="16"/>
              </w:rPr>
              <w:t>kanunnâmeleri</w:t>
            </w:r>
            <w:proofErr w:type="spellEnd"/>
            <w:r w:rsidRPr="004D238A">
              <w:rPr>
                <w:rFonts w:asciiTheme="minorHAnsi" w:eastAsiaTheme="minorHAnsi" w:hAnsiTheme="minorHAnsi" w:cstheme="minorHAnsi"/>
                <w:iCs/>
                <w:sz w:val="16"/>
                <w:szCs w:val="16"/>
              </w:rPr>
              <w:t xml:space="preserve">, hususî </w:t>
            </w:r>
            <w:proofErr w:type="spellStart"/>
            <w:r w:rsidRPr="004D238A">
              <w:rPr>
                <w:rFonts w:asciiTheme="minorHAnsi" w:eastAsiaTheme="minorHAnsi" w:hAnsiTheme="minorHAnsi" w:cstheme="minorHAnsi"/>
                <w:iCs/>
                <w:sz w:val="16"/>
                <w:szCs w:val="16"/>
              </w:rPr>
              <w:t>kanunnâmeler</w:t>
            </w:r>
            <w:proofErr w:type="spellEnd"/>
            <w:r w:rsidRPr="004D238A">
              <w:rPr>
                <w:rFonts w:asciiTheme="minorHAnsi" w:eastAsiaTheme="minorHAnsi" w:hAnsiTheme="minorHAnsi" w:cstheme="minorHAnsi"/>
                <w:iCs/>
                <w:sz w:val="16"/>
                <w:szCs w:val="16"/>
              </w:rPr>
              <w:t xml:space="preserve">) ve </w:t>
            </w:r>
            <w:proofErr w:type="spellStart"/>
            <w:r w:rsidRPr="004D238A">
              <w:rPr>
                <w:rFonts w:asciiTheme="minorHAnsi" w:eastAsiaTheme="minorHAnsi" w:hAnsiTheme="minorHAnsi" w:cstheme="minorHAnsi"/>
                <w:iCs/>
                <w:sz w:val="16"/>
                <w:szCs w:val="16"/>
              </w:rPr>
              <w:t>adâletnâme</w:t>
            </w:r>
            <w:proofErr w:type="spellEnd"/>
            <w:r w:rsidRPr="004D238A">
              <w:rPr>
                <w:rFonts w:asciiTheme="minorHAnsi" w:eastAsiaTheme="minorHAnsi" w:hAnsiTheme="minorHAnsi" w:cstheme="minorHAnsi"/>
                <w:iCs/>
                <w:sz w:val="16"/>
                <w:szCs w:val="16"/>
              </w:rPr>
              <w:t xml:space="preserve"> örnekleri üzerinden ele alınır.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p>
          <w:p w:rsidR="00283175" w:rsidRPr="004D238A" w:rsidRDefault="00283175" w:rsidP="00F41AD2">
            <w:pPr>
              <w:autoSpaceDE w:val="0"/>
              <w:autoSpaceDN w:val="0"/>
              <w:adjustRightInd w:val="0"/>
              <w:spacing w:after="0" w:line="240" w:lineRule="auto"/>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FFFFFF" w:themeFill="background1"/>
            <w:vAlign w:val="center"/>
          </w:tcPr>
          <w:p w:rsidR="00283175" w:rsidRPr="004D238A" w:rsidRDefault="00283175" w:rsidP="00F41AD2">
            <w:pPr>
              <w:spacing w:after="0" w:line="240" w:lineRule="auto"/>
              <w:jc w:val="center"/>
              <w:rPr>
                <w:rFonts w:cs="Calibri"/>
                <w:color w:val="FF0000"/>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FFFFF" w:themeFill="background1"/>
            <w:vAlign w:val="center"/>
          </w:tcPr>
          <w:p w:rsidR="00283175" w:rsidRPr="004D238A" w:rsidRDefault="00283175" w:rsidP="00F41AD2">
            <w:pPr>
              <w:spacing w:after="0" w:line="360" w:lineRule="auto"/>
              <w:jc w:val="center"/>
              <w:rPr>
                <w:color w:val="FF0000"/>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r w:rsidRPr="004D238A">
              <w:rPr>
                <w:b/>
                <w:color w:val="0070C0"/>
                <w:sz w:val="16"/>
                <w:szCs w:val="16"/>
              </w:rPr>
              <w:t>2.YAZILI YOKLAMA</w:t>
            </w:r>
          </w:p>
        </w:tc>
      </w:tr>
      <w:tr w:rsidR="00283175" w:rsidRPr="004D238A" w:rsidTr="00283175">
        <w:trPr>
          <w:cantSplit/>
          <w:trHeight w:val="1471"/>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lastRenderedPageBreak/>
              <w:t>OCAK</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17.HAFTA</w:t>
            </w:r>
          </w:p>
          <w:p w:rsidR="00283175" w:rsidRPr="004D238A" w:rsidRDefault="00283175" w:rsidP="00F41AD2">
            <w:pPr>
              <w:ind w:left="113" w:right="113"/>
              <w:jc w:val="center"/>
              <w:rPr>
                <w:rFonts w:cstheme="minorHAnsi"/>
                <w:b/>
                <w:sz w:val="16"/>
                <w:szCs w:val="16"/>
              </w:rPr>
            </w:pPr>
            <w:r w:rsidRPr="004D238A">
              <w:rPr>
                <w:rFonts w:cstheme="minorHAnsi"/>
                <w:b/>
                <w:sz w:val="16"/>
                <w:szCs w:val="16"/>
              </w:rPr>
              <w:t>5-9 Ocak</w:t>
            </w:r>
          </w:p>
          <w:p w:rsidR="00283175" w:rsidRPr="004D238A" w:rsidRDefault="00283175" w:rsidP="00F41AD2">
            <w:pPr>
              <w:pStyle w:val="Altyaz"/>
              <w:ind w:left="113" w:right="113"/>
              <w:rPr>
                <w:rFonts w:asciiTheme="minorHAnsi" w:hAnsiTheme="minorHAnsi" w:cs="Times New Roman"/>
                <w:b/>
                <w:color w:val="auto"/>
                <w:sz w:val="16"/>
                <w:szCs w:val="16"/>
              </w:rPr>
            </w:pP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3. ÜNİTE: TÜRKLERDE HUKUK </w:t>
            </w:r>
          </w:p>
          <w:p w:rsidR="00283175" w:rsidRPr="004D238A" w:rsidRDefault="00283175" w:rsidP="00F41AD2">
            <w:pPr>
              <w:autoSpaceDE w:val="0"/>
              <w:autoSpaceDN w:val="0"/>
              <w:adjustRightInd w:val="0"/>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b/>
                <w:bCs/>
                <w:sz w:val="16"/>
                <w:szCs w:val="16"/>
              </w:rPr>
            </w:pP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3.4. Tanzimat ve Meşrutiyet Dönemlerinde Osmanlı hukuk sisteminde meydana gelen değişimleri ve yansımalarını analiz eder.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a) Osmanlı hukuk sistemindeki ikili yapının (</w:t>
            </w:r>
            <w:proofErr w:type="spellStart"/>
            <w:r w:rsidRPr="004D238A">
              <w:rPr>
                <w:rFonts w:asciiTheme="minorHAnsi" w:eastAsiaTheme="minorHAnsi" w:hAnsiTheme="minorHAnsi" w:cstheme="minorHAnsi"/>
                <w:iCs/>
                <w:sz w:val="16"/>
                <w:szCs w:val="16"/>
              </w:rPr>
              <w:t>Şeriye</w:t>
            </w:r>
            <w:proofErr w:type="spellEnd"/>
            <w:r w:rsidRPr="004D238A">
              <w:rPr>
                <w:rFonts w:asciiTheme="minorHAnsi" w:eastAsiaTheme="minorHAnsi" w:hAnsiTheme="minorHAnsi" w:cstheme="minorHAnsi"/>
                <w:iCs/>
                <w:sz w:val="16"/>
                <w:szCs w:val="16"/>
              </w:rPr>
              <w:t xml:space="preserve"> ve Nizamiye Mahkemeleri) ortaya çıkışı ve sonuçları üzerinde durulur.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 xml:space="preserve">b) Tanzimat Fermanı ile Islahat Fermanı vatandaşlık hukukundaki değişim açısından karşılaştırılır.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p>
          <w:p w:rsidR="00283175" w:rsidRPr="004D238A" w:rsidRDefault="00283175" w:rsidP="00F41AD2">
            <w:pPr>
              <w:autoSpaceDE w:val="0"/>
              <w:autoSpaceDN w:val="0"/>
              <w:adjustRightInd w:val="0"/>
              <w:spacing w:after="0" w:line="240" w:lineRule="auto"/>
              <w:rPr>
                <w:rFonts w:cstheme="minorHAnsi"/>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FFFFF" w:themeFill="background1"/>
            <w:vAlign w:val="center"/>
          </w:tcPr>
          <w:p w:rsidR="00283175" w:rsidRPr="004D238A" w:rsidRDefault="00283175" w:rsidP="00F41AD2">
            <w:pPr>
              <w:spacing w:after="0" w:line="36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OCAK</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18.HAFTA</w:t>
            </w:r>
          </w:p>
          <w:p w:rsidR="00283175" w:rsidRPr="004D238A" w:rsidRDefault="00283175" w:rsidP="00F41AD2">
            <w:pPr>
              <w:pStyle w:val="Altyaz"/>
              <w:ind w:left="113" w:right="113"/>
              <w:rPr>
                <w:rFonts w:asciiTheme="minorHAnsi" w:hAnsiTheme="minorHAnsi" w:cs="Times New Roman"/>
                <w:b/>
                <w:color w:val="auto"/>
                <w:sz w:val="16"/>
                <w:szCs w:val="16"/>
              </w:rPr>
            </w:pPr>
            <w:r w:rsidRPr="004D238A">
              <w:rPr>
                <w:rFonts w:asciiTheme="minorHAnsi" w:hAnsiTheme="minorHAnsi" w:cstheme="minorHAnsi"/>
                <w:b/>
                <w:color w:val="auto"/>
                <w:sz w:val="16"/>
                <w:szCs w:val="16"/>
              </w:rPr>
              <w:t>12-16 Ocak</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3. ÜNİTE: TÜRKLERDE HUKUK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3.5. Cumhuriyet Dönemi’nde hukuk alanında meydana gelen değişimi temel hak ve özgürlükler açısından değerlendirir.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sz w:val="16"/>
                <w:szCs w:val="16"/>
              </w:rPr>
              <w:t xml:space="preserve">1921, 1924, 1961 ve 1982 Anayasaları temel hak ve özgürlükler açısından karşılaştırılır. </w:t>
            </w:r>
          </w:p>
          <w:p w:rsidR="00283175" w:rsidRPr="004D238A" w:rsidRDefault="00283175" w:rsidP="00F41AD2">
            <w:pPr>
              <w:pStyle w:val="Default"/>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FFFFF" w:themeFill="background1"/>
            <w:vAlign w:val="center"/>
          </w:tcPr>
          <w:p w:rsidR="00283175" w:rsidRPr="004D238A" w:rsidRDefault="00283175" w:rsidP="00F41AD2">
            <w:pPr>
              <w:spacing w:after="0" w:line="240" w:lineRule="auto"/>
              <w:jc w:val="center"/>
              <w:rPr>
                <w:sz w:val="16"/>
                <w:szCs w:val="16"/>
              </w:rPr>
            </w:pPr>
          </w:p>
        </w:tc>
        <w:tc>
          <w:tcPr>
            <w:tcW w:w="1672" w:type="dxa"/>
            <w:shd w:val="clear" w:color="auto" w:fill="F2F2F2" w:themeFill="background1" w:themeFillShade="F2"/>
            <w:vAlign w:val="center"/>
          </w:tcPr>
          <w:p w:rsidR="00283175" w:rsidRPr="004D238A" w:rsidRDefault="00283175" w:rsidP="00F41AD2">
            <w:pPr>
              <w:spacing w:after="0" w:line="360" w:lineRule="auto"/>
              <w:jc w:val="center"/>
              <w:rPr>
                <w:b/>
                <w:color w:val="0070C0"/>
                <w:sz w:val="16"/>
                <w:szCs w:val="16"/>
              </w:rPr>
            </w:pPr>
            <w:r w:rsidRPr="004D238A">
              <w:rPr>
                <w:b/>
                <w:color w:val="0070C0"/>
                <w:sz w:val="16"/>
                <w:szCs w:val="16"/>
              </w:rPr>
              <w:t xml:space="preserve">1.DÖNEM SONU </w:t>
            </w:r>
          </w:p>
          <w:p w:rsidR="00283175" w:rsidRPr="004D238A" w:rsidRDefault="00283175" w:rsidP="00F41AD2">
            <w:pPr>
              <w:spacing w:after="0" w:line="360" w:lineRule="auto"/>
              <w:jc w:val="center"/>
              <w:rPr>
                <w:b/>
                <w:color w:val="FF0000"/>
                <w:sz w:val="16"/>
                <w:szCs w:val="16"/>
              </w:rPr>
            </w:pPr>
            <w:r w:rsidRPr="004D238A">
              <w:rPr>
                <w:b/>
                <w:color w:val="FF0000"/>
                <w:sz w:val="16"/>
                <w:szCs w:val="16"/>
              </w:rPr>
              <w:t xml:space="preserve">16 Ocak </w:t>
            </w:r>
          </w:p>
          <w:p w:rsidR="00283175" w:rsidRPr="004D238A" w:rsidRDefault="00283175" w:rsidP="00F41AD2">
            <w:pPr>
              <w:spacing w:after="0" w:line="240" w:lineRule="auto"/>
              <w:jc w:val="center"/>
              <w:rPr>
                <w:color w:val="FF0000"/>
                <w:sz w:val="16"/>
                <w:szCs w:val="16"/>
              </w:rPr>
            </w:pPr>
          </w:p>
        </w:tc>
      </w:tr>
      <w:tr w:rsidR="00283175" w:rsidRPr="004D238A" w:rsidTr="00283175">
        <w:trPr>
          <w:cantSplit/>
          <w:trHeight w:val="1135"/>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ŞUBAT</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19.HAFTA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2-6 Şubat</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4. ÜNİTE: TÜRKLERDE EKONOMİ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4.1. İlk Türk devletlerindeki ekonomik yapıyı açıklar.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Orta Asya coğrafyasının ekonomik faaliyetlere etkisine değinilir.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b) Türk devletlerinin ticari faaliyetleri işlenirken ticaret kervanları, İpek Yolu ve Kürk Yolu’na değinilir. </w:t>
            </w:r>
          </w:p>
          <w:p w:rsidR="00283175" w:rsidRPr="004D238A" w:rsidRDefault="00283175" w:rsidP="00F41AD2">
            <w:pPr>
              <w:pStyle w:val="Default"/>
              <w:rPr>
                <w:b/>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F2F2F2" w:themeFill="background1" w:themeFillShade="F2"/>
            <w:vAlign w:val="center"/>
          </w:tcPr>
          <w:p w:rsidR="00283175" w:rsidRPr="004D238A" w:rsidRDefault="00283175" w:rsidP="00F41AD2">
            <w:pPr>
              <w:spacing w:after="0" w:line="240" w:lineRule="auto"/>
              <w:jc w:val="center"/>
              <w:rPr>
                <w:b/>
                <w:color w:val="0070C0"/>
                <w:sz w:val="16"/>
                <w:szCs w:val="16"/>
              </w:rPr>
            </w:pPr>
            <w:r w:rsidRPr="004D238A">
              <w:rPr>
                <w:b/>
                <w:color w:val="0070C0"/>
                <w:sz w:val="16"/>
                <w:szCs w:val="16"/>
              </w:rPr>
              <w:t>2 ŞUBAT 2.DÖNEM BAŞLANGICI</w:t>
            </w:r>
          </w:p>
          <w:p w:rsidR="00283175" w:rsidRPr="004D238A" w:rsidRDefault="00283175" w:rsidP="00F41AD2">
            <w:pPr>
              <w:spacing w:after="0" w:line="240" w:lineRule="auto"/>
              <w:jc w:val="center"/>
              <w:rPr>
                <w:color w:val="FF0000"/>
                <w:sz w:val="16"/>
                <w:szCs w:val="16"/>
              </w:rPr>
            </w:pPr>
            <w:r w:rsidRPr="004D238A">
              <w:rPr>
                <w:b/>
                <w:color w:val="0070C0"/>
                <w:sz w:val="16"/>
                <w:szCs w:val="16"/>
              </w:rPr>
              <w:t>2 Şubat</w:t>
            </w: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ŞUBAT</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20.HAFTA</w:t>
            </w:r>
          </w:p>
          <w:p w:rsidR="00283175" w:rsidRPr="004D238A" w:rsidRDefault="00283175" w:rsidP="00F41AD2">
            <w:pPr>
              <w:pStyle w:val="Altyaz"/>
              <w:ind w:left="113" w:right="113"/>
              <w:rPr>
                <w:rFonts w:asciiTheme="minorHAnsi" w:hAnsiTheme="minorHAnsi" w:cs="Times New Roman"/>
                <w:b/>
                <w:color w:val="auto"/>
                <w:sz w:val="16"/>
                <w:szCs w:val="16"/>
              </w:rPr>
            </w:pPr>
            <w:r w:rsidRPr="004D238A">
              <w:rPr>
                <w:rFonts w:asciiTheme="minorHAnsi" w:hAnsiTheme="minorHAnsi" w:cstheme="minorHAnsi"/>
                <w:b/>
                <w:color w:val="auto"/>
                <w:sz w:val="16"/>
                <w:szCs w:val="16"/>
              </w:rPr>
              <w:t>9-13 Şubat</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4. ÜNİTE: TÜRKLERDE EKONOMİ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4.2. Türk-İslam devletlerindeki ekonomik yapıyı açıklar.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w:t>
            </w:r>
            <w:proofErr w:type="spellStart"/>
            <w:r w:rsidRPr="004D238A">
              <w:rPr>
                <w:rFonts w:asciiTheme="minorHAnsi" w:eastAsiaTheme="minorHAnsi" w:hAnsiTheme="minorHAnsi" w:cstheme="minorHAnsi"/>
                <w:iCs/>
                <w:sz w:val="16"/>
                <w:szCs w:val="16"/>
              </w:rPr>
              <w:t>İkta</w:t>
            </w:r>
            <w:proofErr w:type="spellEnd"/>
            <w:r w:rsidRPr="004D238A">
              <w:rPr>
                <w:rFonts w:asciiTheme="minorHAnsi" w:eastAsiaTheme="minorHAnsi" w:hAnsiTheme="minorHAnsi" w:cstheme="minorHAnsi"/>
                <w:iCs/>
                <w:sz w:val="16"/>
                <w:szCs w:val="16"/>
              </w:rPr>
              <w:t xml:space="preserve"> sistemi ve ahilik teşkilatının ekonomik hayattaki rolleri üzerinde durulur.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b) Türkiye Selçuklu Devleti’nin ticareti geliştirmek için aldığı önlemlere değinilir. </w:t>
            </w:r>
          </w:p>
          <w:p w:rsidR="00283175" w:rsidRPr="004D238A" w:rsidRDefault="00283175" w:rsidP="00F41AD2">
            <w:pPr>
              <w:pStyle w:val="Default"/>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b/>
                <w:sz w:val="16"/>
                <w:szCs w:val="16"/>
              </w:rPr>
            </w:pPr>
          </w:p>
        </w:tc>
      </w:tr>
      <w:tr w:rsidR="00283175" w:rsidRPr="004D238A" w:rsidTr="00283175">
        <w:trPr>
          <w:cantSplit/>
          <w:trHeight w:val="1746"/>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ŞUBAT</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21.HAFTA</w:t>
            </w:r>
          </w:p>
          <w:p w:rsidR="00283175" w:rsidRPr="004D238A" w:rsidRDefault="00283175" w:rsidP="00F41AD2">
            <w:pPr>
              <w:pStyle w:val="Altyaz"/>
              <w:ind w:left="113" w:right="113"/>
              <w:rPr>
                <w:rFonts w:asciiTheme="minorHAnsi" w:hAnsiTheme="minorHAnsi" w:cs="Times New Roman"/>
                <w:b/>
                <w:color w:val="auto"/>
                <w:sz w:val="16"/>
                <w:szCs w:val="16"/>
              </w:rPr>
            </w:pPr>
            <w:r w:rsidRPr="004D238A">
              <w:rPr>
                <w:rFonts w:asciiTheme="minorHAnsi" w:hAnsiTheme="minorHAnsi" w:cstheme="minorHAnsi"/>
                <w:b/>
                <w:color w:val="auto"/>
                <w:sz w:val="16"/>
                <w:szCs w:val="16"/>
              </w:rPr>
              <w:t>16-20 Şubat</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4. ÜNİTE: TÜRKLERDE EKONOMİ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4.3. Osmanlı Devleti’nin ekonomik yapısını ve bu yapıdaki değişimleri açıklar.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Osmanlı ekonomik yapısını oluşturan temel unsurlar (lonca, gedik hakkı, Kapalıçarşı ve kapanlar) üzerinde durulur.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b) Dönemin köylü, tüccar ve zanaatkârının ekonomik faaliyetleri hakkında metinlere yer verilir. </w:t>
            </w:r>
          </w:p>
          <w:p w:rsidR="00283175" w:rsidRPr="004D238A" w:rsidRDefault="00283175" w:rsidP="00F41AD2">
            <w:pPr>
              <w:spacing w:after="0" w:line="240" w:lineRule="auto"/>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FFFFF" w:themeFill="background1"/>
            <w:vAlign w:val="center"/>
          </w:tcPr>
          <w:p w:rsidR="00283175" w:rsidRPr="004D238A" w:rsidRDefault="00283175" w:rsidP="00F41AD2">
            <w:pPr>
              <w:spacing w:after="0" w:line="240" w:lineRule="auto"/>
              <w:jc w:val="center"/>
              <w:rPr>
                <w:b/>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ŞUBAT</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22.HAFTA</w:t>
            </w:r>
          </w:p>
          <w:p w:rsidR="00283175" w:rsidRPr="004D238A" w:rsidRDefault="00283175" w:rsidP="00F41AD2">
            <w:pPr>
              <w:pStyle w:val="Altyaz"/>
              <w:ind w:left="113" w:right="113"/>
              <w:rPr>
                <w:rFonts w:asciiTheme="minorHAnsi" w:hAnsiTheme="minorHAnsi" w:cs="Times New Roman"/>
                <w:b/>
                <w:color w:val="auto"/>
                <w:sz w:val="16"/>
                <w:szCs w:val="16"/>
              </w:rPr>
            </w:pPr>
            <w:r w:rsidRPr="004D238A">
              <w:rPr>
                <w:rFonts w:asciiTheme="minorHAnsi" w:hAnsiTheme="minorHAnsi" w:cstheme="minorHAnsi"/>
                <w:b/>
                <w:color w:val="auto"/>
                <w:sz w:val="16"/>
                <w:szCs w:val="16"/>
              </w:rPr>
              <w:t>23-27 ŞUBAT</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4. ÜNİTE: TÜRKLERDE EKONOMİ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c) Coğrafi Keşifler, Kapitülasyonlar ve Sanayi </w:t>
            </w:r>
            <w:proofErr w:type="spellStart"/>
            <w:r w:rsidRPr="004D238A">
              <w:rPr>
                <w:rFonts w:asciiTheme="minorHAnsi" w:eastAsiaTheme="minorHAnsi" w:hAnsiTheme="minorHAnsi" w:cstheme="minorHAnsi"/>
                <w:iCs/>
                <w:sz w:val="16"/>
                <w:szCs w:val="16"/>
              </w:rPr>
              <w:t>İnkılabı’nın</w:t>
            </w:r>
            <w:proofErr w:type="spellEnd"/>
            <w:r w:rsidRPr="004D238A">
              <w:rPr>
                <w:rFonts w:asciiTheme="minorHAnsi" w:eastAsiaTheme="minorHAnsi" w:hAnsiTheme="minorHAnsi" w:cstheme="minorHAnsi"/>
                <w:iCs/>
                <w:sz w:val="16"/>
                <w:szCs w:val="16"/>
              </w:rPr>
              <w:t xml:space="preserve"> Osmanlı ekonomisine etkilerine değinilir.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iCs/>
                <w:sz w:val="16"/>
                <w:szCs w:val="16"/>
              </w:rPr>
            </w:pPr>
            <w:r w:rsidRPr="004D238A">
              <w:rPr>
                <w:rFonts w:asciiTheme="minorHAnsi" w:eastAsiaTheme="minorHAnsi" w:hAnsiTheme="minorHAnsi" w:cstheme="minorHAnsi"/>
                <w:iCs/>
                <w:sz w:val="16"/>
                <w:szCs w:val="16"/>
              </w:rPr>
              <w:t xml:space="preserve">ç) “Düyun-u </w:t>
            </w:r>
            <w:proofErr w:type="spellStart"/>
            <w:r w:rsidRPr="004D238A">
              <w:rPr>
                <w:rFonts w:asciiTheme="minorHAnsi" w:eastAsiaTheme="minorHAnsi" w:hAnsiTheme="minorHAnsi" w:cstheme="minorHAnsi"/>
                <w:iCs/>
                <w:sz w:val="16"/>
                <w:szCs w:val="16"/>
              </w:rPr>
              <w:t>Umumîye”nin</w:t>
            </w:r>
            <w:proofErr w:type="spellEnd"/>
            <w:r w:rsidRPr="004D238A">
              <w:rPr>
                <w:rFonts w:asciiTheme="minorHAnsi" w:eastAsiaTheme="minorHAnsi" w:hAnsiTheme="minorHAnsi" w:cstheme="minorHAnsi"/>
                <w:iCs/>
                <w:sz w:val="16"/>
                <w:szCs w:val="16"/>
              </w:rPr>
              <w:t xml:space="preserve"> kuruluşu ve işleyişinin Osmanlı Devleti’ne ekonomik etkileri üzerinde durulur. </w:t>
            </w:r>
          </w:p>
          <w:p w:rsidR="00283175" w:rsidRPr="004D238A" w:rsidRDefault="00283175" w:rsidP="00F41AD2">
            <w:pPr>
              <w:pStyle w:val="Default"/>
              <w:rPr>
                <w:rFonts w:cstheme="minorHAnsi"/>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jc w:val="center"/>
              <w:rPr>
                <w:b/>
                <w:sz w:val="16"/>
                <w:szCs w:val="16"/>
              </w:rPr>
            </w:pPr>
          </w:p>
        </w:tc>
        <w:tc>
          <w:tcPr>
            <w:tcW w:w="1672" w:type="dxa"/>
            <w:shd w:val="clear" w:color="auto" w:fill="FFFFFF" w:themeFill="background1"/>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lastRenderedPageBreak/>
              <w:t>MART</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23.HAFTA</w:t>
            </w:r>
          </w:p>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cstheme="minorHAnsi"/>
                <w:b/>
                <w:color w:val="auto"/>
                <w:sz w:val="16"/>
                <w:szCs w:val="16"/>
              </w:rPr>
              <w:t>2-6 Mart</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4. ÜNİTE: TÜRKLERDE EKONOMİ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sz w:val="16"/>
                <w:szCs w:val="16"/>
              </w:rPr>
              <w:t>4.4</w:t>
            </w:r>
            <w:r w:rsidRPr="004D238A">
              <w:rPr>
                <w:rFonts w:asciiTheme="minorHAnsi" w:eastAsiaTheme="minorHAnsi" w:hAnsiTheme="minorHAnsi" w:cstheme="minorHAnsi"/>
                <w:b/>
                <w:bCs/>
                <w:sz w:val="16"/>
                <w:szCs w:val="16"/>
              </w:rPr>
              <w:t xml:space="preserve">. Cumhuriyet’in ilk yıllarındaki ekonomik yapı ve yaklaşımları kavrar.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Bu dönemde millî ekonomi modelinin oluşturulma gerekçeleri örneklerle ele alınır.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b) Ekonomik bağımsızlık açısından Cumhuriyet’in ilk yıllarında uygulanan iktisadi yapı ve yaklaşımlar ile yapılan uygulamalar (Birinci Beş Yıllık Sanayi Planı gibi) üzerinde durulur. </w:t>
            </w:r>
          </w:p>
          <w:p w:rsidR="00283175" w:rsidRPr="004D238A" w:rsidRDefault="00283175" w:rsidP="00F41AD2">
            <w:pPr>
              <w:spacing w:after="0" w:line="240" w:lineRule="auto"/>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FFFFF" w:themeFill="background1"/>
            <w:vAlign w:val="center"/>
          </w:tcPr>
          <w:p w:rsidR="00283175" w:rsidRPr="004D238A" w:rsidRDefault="00283175" w:rsidP="00F41AD2">
            <w:pPr>
              <w:spacing w:after="0" w:line="240" w:lineRule="auto"/>
              <w:jc w:val="center"/>
              <w:rPr>
                <w:sz w:val="16"/>
                <w:szCs w:val="16"/>
              </w:rPr>
            </w:pPr>
          </w:p>
        </w:tc>
        <w:tc>
          <w:tcPr>
            <w:tcW w:w="1672" w:type="dxa"/>
            <w:shd w:val="clear" w:color="auto" w:fill="F2F2F2" w:themeFill="background1" w:themeFillShade="F2"/>
            <w:vAlign w:val="center"/>
          </w:tcPr>
          <w:p w:rsidR="00283175" w:rsidRPr="004D238A" w:rsidRDefault="00283175" w:rsidP="00F41AD2">
            <w:pPr>
              <w:jc w:val="center"/>
              <w:rPr>
                <w:b/>
                <w:color w:val="0070C0"/>
                <w:sz w:val="16"/>
                <w:szCs w:val="16"/>
              </w:rPr>
            </w:pPr>
            <w:r w:rsidRPr="004D238A">
              <w:rPr>
                <w:b/>
                <w:color w:val="0070C0"/>
                <w:sz w:val="16"/>
                <w:szCs w:val="16"/>
              </w:rPr>
              <w:t>1.YAZILI YOKLAMA</w:t>
            </w:r>
          </w:p>
          <w:p w:rsidR="00283175" w:rsidRPr="004D238A" w:rsidRDefault="00283175" w:rsidP="00F41AD2">
            <w:pPr>
              <w:spacing w:after="0" w:line="240" w:lineRule="auto"/>
              <w:jc w:val="center"/>
              <w:rPr>
                <w:sz w:val="16"/>
                <w:szCs w:val="16"/>
              </w:rPr>
            </w:pPr>
          </w:p>
        </w:tc>
      </w:tr>
      <w:tr w:rsidR="00283175" w:rsidRPr="004D238A" w:rsidTr="00283175">
        <w:trPr>
          <w:cantSplit/>
          <w:trHeight w:val="1669"/>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MART</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24.HAFTA</w:t>
            </w:r>
          </w:p>
          <w:p w:rsidR="00283175" w:rsidRPr="004D238A" w:rsidRDefault="00283175" w:rsidP="00F41AD2">
            <w:pPr>
              <w:pStyle w:val="Altyaz"/>
              <w:ind w:left="113" w:right="113"/>
              <w:rPr>
                <w:rFonts w:asciiTheme="minorHAnsi" w:hAnsiTheme="minorHAnsi" w:cs="Times New Roman"/>
                <w:b/>
                <w:color w:val="auto"/>
                <w:sz w:val="16"/>
                <w:szCs w:val="16"/>
              </w:rPr>
            </w:pPr>
            <w:r w:rsidRPr="004D238A">
              <w:rPr>
                <w:rFonts w:asciiTheme="minorHAnsi" w:hAnsiTheme="minorHAnsi" w:cstheme="minorHAnsi"/>
                <w:b/>
                <w:color w:val="auto"/>
                <w:sz w:val="16"/>
                <w:szCs w:val="16"/>
              </w:rPr>
              <w:t>9-13 Mart</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5. ÜNİTE: TÜRKLERDE EĞİTİM VE BİLİM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5.1. İlk Türk devletleri dönemi eğitim ve bilim faaliyetlerini açıklar.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Hun, Kök Türk ve Uygurların eğitim ve bilim faaliyetleri örnekler üzerinden ele alınır. </w:t>
            </w:r>
          </w:p>
          <w:p w:rsidR="00283175" w:rsidRPr="004D238A" w:rsidRDefault="00283175" w:rsidP="00F41AD2">
            <w:pPr>
              <w:spacing w:after="0" w:line="240" w:lineRule="auto"/>
              <w:rPr>
                <w:rFonts w:cstheme="minorHAnsi"/>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2F2F2" w:themeFill="background1" w:themeFillShade="F2"/>
            <w:vAlign w:val="center"/>
          </w:tcPr>
          <w:p w:rsidR="00283175" w:rsidRPr="004D238A" w:rsidRDefault="00283175" w:rsidP="00F41AD2">
            <w:pPr>
              <w:spacing w:after="0" w:line="240" w:lineRule="auto"/>
              <w:jc w:val="center"/>
              <w:rPr>
                <w:b/>
                <w:color w:val="FF0000"/>
                <w:sz w:val="16"/>
                <w:szCs w:val="16"/>
              </w:rPr>
            </w:pPr>
            <w:r w:rsidRPr="004D238A">
              <w:rPr>
                <w:b/>
                <w:color w:val="FF0000"/>
                <w:sz w:val="16"/>
                <w:szCs w:val="16"/>
              </w:rPr>
              <w:t xml:space="preserve">İSTİKLÂL MARŞI'NIN KABULÜ VE MEHMET AKİF ERSOY'U ANMA GÜNÜ </w:t>
            </w:r>
          </w:p>
          <w:p w:rsidR="00283175" w:rsidRPr="004D238A" w:rsidRDefault="00283175" w:rsidP="00F41AD2">
            <w:pPr>
              <w:spacing w:after="0" w:line="240" w:lineRule="auto"/>
              <w:jc w:val="center"/>
              <w:rPr>
                <w:color w:val="FF0000"/>
                <w:sz w:val="16"/>
                <w:szCs w:val="16"/>
              </w:rPr>
            </w:pPr>
            <w:r w:rsidRPr="004D238A">
              <w:rPr>
                <w:b/>
                <w:color w:val="FF0000"/>
                <w:sz w:val="16"/>
                <w:szCs w:val="16"/>
              </w:rPr>
              <w:t>12 MART</w:t>
            </w:r>
          </w:p>
        </w:tc>
        <w:tc>
          <w:tcPr>
            <w:tcW w:w="1672" w:type="dxa"/>
            <w:shd w:val="clear" w:color="auto" w:fill="F2F2F2" w:themeFill="background1" w:themeFillShade="F2"/>
            <w:vAlign w:val="center"/>
          </w:tcPr>
          <w:p w:rsidR="00283175" w:rsidRPr="004D238A" w:rsidRDefault="00283175" w:rsidP="00F41AD2">
            <w:pPr>
              <w:spacing w:after="0"/>
              <w:jc w:val="center"/>
              <w:rPr>
                <w:b/>
                <w:color w:val="00B050"/>
                <w:sz w:val="16"/>
                <w:szCs w:val="16"/>
              </w:rPr>
            </w:pPr>
          </w:p>
          <w:p w:rsidR="00283175" w:rsidRPr="004D238A" w:rsidRDefault="00283175" w:rsidP="00F41AD2">
            <w:pPr>
              <w:spacing w:after="0"/>
              <w:jc w:val="center"/>
              <w:rPr>
                <w:b/>
                <w:color w:val="00B050"/>
                <w:sz w:val="16"/>
                <w:szCs w:val="16"/>
              </w:rPr>
            </w:pPr>
            <w:r w:rsidRPr="004D238A">
              <w:rPr>
                <w:b/>
                <w:color w:val="00B050"/>
                <w:sz w:val="16"/>
                <w:szCs w:val="16"/>
              </w:rPr>
              <w:t>Okulların Kapanışı</w:t>
            </w:r>
          </w:p>
          <w:p w:rsidR="00283175" w:rsidRPr="004D238A" w:rsidRDefault="00283175" w:rsidP="00F41AD2">
            <w:pPr>
              <w:spacing w:after="0"/>
              <w:jc w:val="center"/>
              <w:rPr>
                <w:b/>
                <w:color w:val="FF0000"/>
                <w:sz w:val="16"/>
                <w:szCs w:val="16"/>
              </w:rPr>
            </w:pPr>
            <w:r w:rsidRPr="004D238A">
              <w:rPr>
                <w:b/>
                <w:color w:val="00B050"/>
                <w:sz w:val="16"/>
                <w:szCs w:val="16"/>
              </w:rPr>
              <w:t>7 Kasım 2025 Cuma</w:t>
            </w: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MART</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25.HAFTA</w:t>
            </w:r>
          </w:p>
          <w:p w:rsidR="00283175" w:rsidRPr="004D238A" w:rsidRDefault="00283175" w:rsidP="00F41AD2">
            <w:pPr>
              <w:pStyle w:val="Altyaz"/>
              <w:ind w:left="113" w:right="113"/>
              <w:rPr>
                <w:rFonts w:asciiTheme="minorHAnsi" w:hAnsiTheme="minorHAnsi" w:cs="Times New Roman"/>
                <w:b/>
                <w:color w:val="auto"/>
                <w:sz w:val="16"/>
                <w:szCs w:val="16"/>
              </w:rPr>
            </w:pPr>
            <w:r w:rsidRPr="004D238A">
              <w:rPr>
                <w:rFonts w:asciiTheme="minorHAnsi" w:hAnsiTheme="minorHAnsi" w:cstheme="minorHAnsi"/>
                <w:b/>
                <w:color w:val="auto"/>
                <w:sz w:val="16"/>
                <w:szCs w:val="16"/>
              </w:rPr>
              <w:t>23-27 Mart</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5. ÜNİTE: TÜRKLERDE EĞİTİM VE BİLİM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5.2. İlk Türk İslam devletlerinde eğitim ve bilim alanındaki faaliyetleri açıklar.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w:t>
            </w:r>
            <w:proofErr w:type="spellStart"/>
            <w:r w:rsidRPr="004D238A">
              <w:rPr>
                <w:rFonts w:asciiTheme="minorHAnsi" w:eastAsiaTheme="minorHAnsi" w:hAnsiTheme="minorHAnsi" w:cstheme="minorHAnsi"/>
                <w:iCs/>
                <w:sz w:val="16"/>
                <w:szCs w:val="16"/>
              </w:rPr>
              <w:t>Karahanlı</w:t>
            </w:r>
            <w:proofErr w:type="spellEnd"/>
            <w:r w:rsidRPr="004D238A">
              <w:rPr>
                <w:rFonts w:asciiTheme="minorHAnsi" w:eastAsiaTheme="minorHAnsi" w:hAnsiTheme="minorHAnsi" w:cstheme="minorHAnsi"/>
                <w:iCs/>
                <w:sz w:val="16"/>
                <w:szCs w:val="16"/>
              </w:rPr>
              <w:t xml:space="preserve">, Büyük Selçuklu ve Türkiye Selçuklu Devletlerindeki eğitim ve bilim faaliyetleri örneklerle ele alınır.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b) Nizamiye Medreselerinin kuruluş amacı ve işlevleri ele alınır.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c) Dönemin öne çıkan bilim insanlarının (</w:t>
            </w:r>
            <w:proofErr w:type="spellStart"/>
            <w:r w:rsidRPr="004D238A">
              <w:rPr>
                <w:rFonts w:asciiTheme="minorHAnsi" w:eastAsiaTheme="minorHAnsi" w:hAnsiTheme="minorHAnsi" w:cstheme="minorHAnsi"/>
                <w:iCs/>
                <w:sz w:val="16"/>
                <w:szCs w:val="16"/>
              </w:rPr>
              <w:t>Farabî</w:t>
            </w:r>
            <w:proofErr w:type="spellEnd"/>
            <w:r w:rsidRPr="004D238A">
              <w:rPr>
                <w:rFonts w:asciiTheme="minorHAnsi" w:eastAsiaTheme="minorHAnsi" w:hAnsiTheme="minorHAnsi" w:cstheme="minorHAnsi"/>
                <w:iCs/>
                <w:sz w:val="16"/>
                <w:szCs w:val="16"/>
              </w:rPr>
              <w:t xml:space="preserve">, El Hazini, </w:t>
            </w:r>
            <w:proofErr w:type="spellStart"/>
            <w:r w:rsidRPr="004D238A">
              <w:rPr>
                <w:rFonts w:asciiTheme="minorHAnsi" w:eastAsiaTheme="minorHAnsi" w:hAnsiTheme="minorHAnsi" w:cstheme="minorHAnsi"/>
                <w:iCs/>
                <w:sz w:val="16"/>
                <w:szCs w:val="16"/>
              </w:rPr>
              <w:t>Bîrunî</w:t>
            </w:r>
            <w:proofErr w:type="spellEnd"/>
            <w:r w:rsidRPr="004D238A">
              <w:rPr>
                <w:rFonts w:asciiTheme="minorHAnsi" w:eastAsiaTheme="minorHAnsi" w:hAnsiTheme="minorHAnsi" w:cstheme="minorHAnsi"/>
                <w:iCs/>
                <w:sz w:val="16"/>
                <w:szCs w:val="16"/>
              </w:rPr>
              <w:t xml:space="preserve">, </w:t>
            </w:r>
            <w:proofErr w:type="spellStart"/>
            <w:r w:rsidRPr="004D238A">
              <w:rPr>
                <w:rFonts w:asciiTheme="minorHAnsi" w:eastAsiaTheme="minorHAnsi" w:hAnsiTheme="minorHAnsi" w:cstheme="minorHAnsi"/>
                <w:iCs/>
                <w:sz w:val="16"/>
                <w:szCs w:val="16"/>
              </w:rPr>
              <w:t>İbni</w:t>
            </w:r>
            <w:proofErr w:type="spellEnd"/>
            <w:r w:rsidRPr="004D238A">
              <w:rPr>
                <w:rFonts w:asciiTheme="minorHAnsi" w:eastAsiaTheme="minorHAnsi" w:hAnsiTheme="minorHAnsi" w:cstheme="minorHAnsi"/>
                <w:iCs/>
                <w:sz w:val="16"/>
                <w:szCs w:val="16"/>
              </w:rPr>
              <w:t xml:space="preserve"> Sina, Harezmî) </w:t>
            </w:r>
            <w:proofErr w:type="gramStart"/>
            <w:r w:rsidRPr="004D238A">
              <w:rPr>
                <w:rFonts w:asciiTheme="minorHAnsi" w:eastAsiaTheme="minorHAnsi" w:hAnsiTheme="minorHAnsi" w:cstheme="minorHAnsi"/>
                <w:iCs/>
                <w:sz w:val="16"/>
                <w:szCs w:val="16"/>
              </w:rPr>
              <w:t xml:space="preserve">bilime </w:t>
            </w:r>
            <w:r w:rsidRPr="004D238A">
              <w:rPr>
                <w:rFonts w:asciiTheme="minorHAnsi" w:eastAsiaTheme="minorHAnsi" w:hAnsiTheme="minorHAnsi" w:cstheme="minorHAnsi"/>
                <w:sz w:val="16"/>
                <w:szCs w:val="16"/>
              </w:rPr>
              <w:t xml:space="preserve"> </w:t>
            </w:r>
            <w:r w:rsidRPr="004D238A">
              <w:rPr>
                <w:rFonts w:asciiTheme="minorHAnsi" w:eastAsiaTheme="minorHAnsi" w:hAnsiTheme="minorHAnsi" w:cstheme="minorHAnsi"/>
                <w:iCs/>
                <w:sz w:val="16"/>
                <w:szCs w:val="16"/>
              </w:rPr>
              <w:t>katkılarına</w:t>
            </w:r>
            <w:proofErr w:type="gramEnd"/>
            <w:r w:rsidRPr="004D238A">
              <w:rPr>
                <w:rFonts w:asciiTheme="minorHAnsi" w:eastAsiaTheme="minorHAnsi" w:hAnsiTheme="minorHAnsi" w:cstheme="minorHAnsi"/>
                <w:iCs/>
                <w:sz w:val="16"/>
                <w:szCs w:val="16"/>
              </w:rPr>
              <w:t xml:space="preserve"> yer verilir. </w:t>
            </w:r>
          </w:p>
          <w:p w:rsidR="00283175" w:rsidRPr="004D238A" w:rsidRDefault="00283175" w:rsidP="00F41AD2">
            <w:pPr>
              <w:pStyle w:val="Default"/>
              <w:rPr>
                <w:rFonts w:cstheme="minorHAnsi"/>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FFFFFF" w:themeFill="background1"/>
            <w:vAlign w:val="center"/>
          </w:tcPr>
          <w:p w:rsidR="00283175" w:rsidRPr="004D238A" w:rsidRDefault="00283175" w:rsidP="00F41AD2">
            <w:pPr>
              <w:spacing w:after="0" w:line="240" w:lineRule="auto"/>
              <w:rPr>
                <w:rFonts w:cs="Calibri"/>
                <w:color w:val="FF0000"/>
                <w:sz w:val="16"/>
                <w:szCs w:val="16"/>
                <w:lang w:eastAsia="tr-TR"/>
              </w:rPr>
            </w:pPr>
            <w:r w:rsidRPr="004D238A">
              <w:rPr>
                <w:rFonts w:cs="Calibri"/>
                <w:sz w:val="16"/>
                <w:szCs w:val="16"/>
                <w:lang w:eastAsia="tr-TR"/>
              </w:rPr>
              <w:t>Çalışma Yaprağı, Açık Uçlu Sorular, Öğrenme Günlüğü, Performans Görevi</w:t>
            </w:r>
            <w:r w:rsidRPr="004D238A">
              <w:rPr>
                <w:rFonts w:cs="Calibri"/>
                <w:color w:val="FF0000"/>
                <w:sz w:val="16"/>
                <w:szCs w:val="16"/>
                <w:lang w:eastAsia="tr-TR"/>
              </w:rPr>
              <w:t xml:space="preserve"> </w:t>
            </w:r>
          </w:p>
        </w:tc>
        <w:tc>
          <w:tcPr>
            <w:tcW w:w="1553" w:type="dxa"/>
            <w:shd w:val="clear" w:color="auto" w:fill="F2F2F2" w:themeFill="background1" w:themeFillShade="F2"/>
            <w:vAlign w:val="center"/>
          </w:tcPr>
          <w:p w:rsidR="00283175" w:rsidRPr="004D238A" w:rsidRDefault="00283175" w:rsidP="00F41AD2">
            <w:pPr>
              <w:spacing w:after="0" w:line="240" w:lineRule="auto"/>
              <w:jc w:val="center"/>
              <w:rPr>
                <w:b/>
                <w:color w:val="FF0000"/>
                <w:sz w:val="16"/>
                <w:szCs w:val="16"/>
              </w:rPr>
            </w:pPr>
            <w:r w:rsidRPr="004D238A">
              <w:rPr>
                <w:b/>
                <w:color w:val="FF0000"/>
                <w:sz w:val="16"/>
                <w:szCs w:val="16"/>
              </w:rPr>
              <w:t xml:space="preserve">18 MART ŞEHİTLER GÜNÜ </w:t>
            </w:r>
          </w:p>
          <w:p w:rsidR="00283175" w:rsidRPr="004D238A" w:rsidRDefault="00283175" w:rsidP="00F41AD2">
            <w:pPr>
              <w:spacing w:after="0" w:line="240" w:lineRule="auto"/>
              <w:jc w:val="center"/>
              <w:rPr>
                <w:b/>
                <w:color w:val="FF0000"/>
                <w:sz w:val="16"/>
                <w:szCs w:val="16"/>
              </w:rPr>
            </w:pPr>
          </w:p>
          <w:p w:rsidR="00283175" w:rsidRPr="004D238A" w:rsidRDefault="00283175" w:rsidP="00F41AD2">
            <w:pPr>
              <w:spacing w:after="0" w:line="240" w:lineRule="auto"/>
              <w:jc w:val="center"/>
              <w:rPr>
                <w:b/>
                <w:color w:val="FF0000"/>
                <w:sz w:val="16"/>
                <w:szCs w:val="16"/>
              </w:rPr>
            </w:pPr>
            <w:r w:rsidRPr="004D238A">
              <w:rPr>
                <w:b/>
                <w:color w:val="FF0000"/>
                <w:sz w:val="16"/>
                <w:szCs w:val="16"/>
              </w:rPr>
              <w:t xml:space="preserve">TÜRK DÜNYASI VETOPLULUKLARI HAFTASI     </w:t>
            </w:r>
          </w:p>
          <w:p w:rsidR="00283175" w:rsidRPr="004D238A" w:rsidRDefault="00283175" w:rsidP="00F41AD2">
            <w:pPr>
              <w:spacing w:after="0" w:line="240" w:lineRule="auto"/>
              <w:jc w:val="center"/>
              <w:rPr>
                <w:b/>
                <w:color w:val="FF0000"/>
                <w:sz w:val="16"/>
                <w:szCs w:val="16"/>
              </w:rPr>
            </w:pPr>
            <w:r w:rsidRPr="004D238A">
              <w:rPr>
                <w:b/>
                <w:color w:val="0070C0"/>
                <w:sz w:val="16"/>
                <w:szCs w:val="16"/>
              </w:rPr>
              <w:t>21 MART NEVRUZ GÜNÜ</w:t>
            </w:r>
          </w:p>
          <w:p w:rsidR="00283175" w:rsidRPr="004D238A" w:rsidRDefault="00283175" w:rsidP="00F41AD2">
            <w:pPr>
              <w:spacing w:after="0" w:line="240" w:lineRule="auto"/>
              <w:jc w:val="center"/>
              <w:rPr>
                <w:color w:val="FF0000"/>
                <w:sz w:val="16"/>
                <w:szCs w:val="16"/>
              </w:rPr>
            </w:pPr>
            <w:r w:rsidRPr="004D238A">
              <w:rPr>
                <w:b/>
                <w:color w:val="FF0000"/>
                <w:sz w:val="16"/>
                <w:szCs w:val="16"/>
              </w:rPr>
              <w:t>RAMAZAN BAYRAMI</w:t>
            </w:r>
          </w:p>
          <w:p w:rsidR="00283175" w:rsidRPr="004D238A" w:rsidRDefault="00283175" w:rsidP="00F41AD2">
            <w:pPr>
              <w:jc w:val="center"/>
              <w:rPr>
                <w:rFonts w:cs="Arial"/>
                <w:b/>
                <w:color w:val="FF0000"/>
                <w:sz w:val="16"/>
                <w:szCs w:val="16"/>
              </w:rPr>
            </w:pPr>
            <w:r w:rsidRPr="004D238A">
              <w:rPr>
                <w:sz w:val="16"/>
                <w:szCs w:val="16"/>
              </w:rPr>
              <w:t>20-21-22-Mart</w:t>
            </w:r>
          </w:p>
        </w:tc>
        <w:tc>
          <w:tcPr>
            <w:tcW w:w="1672" w:type="dxa"/>
            <w:shd w:val="clear" w:color="auto" w:fill="F2F2F2" w:themeFill="background1" w:themeFillShade="F2"/>
            <w:vAlign w:val="center"/>
          </w:tcPr>
          <w:p w:rsidR="00283175" w:rsidRPr="004D238A" w:rsidRDefault="00283175" w:rsidP="00F41AD2">
            <w:pPr>
              <w:spacing w:after="0"/>
              <w:jc w:val="center"/>
              <w:rPr>
                <w:b/>
                <w:color w:val="00B050"/>
                <w:sz w:val="16"/>
                <w:szCs w:val="16"/>
              </w:rPr>
            </w:pPr>
            <w:r w:rsidRPr="004D238A">
              <w:rPr>
                <w:b/>
                <w:color w:val="00B050"/>
                <w:sz w:val="16"/>
                <w:szCs w:val="16"/>
              </w:rPr>
              <w:t>Okulların Açılışı</w:t>
            </w:r>
          </w:p>
          <w:p w:rsidR="00283175" w:rsidRPr="004D238A" w:rsidRDefault="00283175" w:rsidP="00F41AD2">
            <w:pPr>
              <w:spacing w:after="0" w:line="240" w:lineRule="auto"/>
              <w:jc w:val="center"/>
              <w:rPr>
                <w:b/>
                <w:sz w:val="16"/>
                <w:szCs w:val="16"/>
              </w:rPr>
            </w:pPr>
            <w:r w:rsidRPr="004D238A">
              <w:rPr>
                <w:b/>
                <w:color w:val="00B050"/>
                <w:sz w:val="16"/>
                <w:szCs w:val="16"/>
              </w:rPr>
              <w:t>17 Kasım 2025 Cuma</w:t>
            </w:r>
          </w:p>
        </w:tc>
      </w:tr>
      <w:tr w:rsidR="00283175" w:rsidRPr="004D238A" w:rsidTr="00283175">
        <w:trPr>
          <w:cantSplit/>
          <w:trHeight w:val="1416"/>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MART</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26.HAFTA</w:t>
            </w:r>
          </w:p>
          <w:p w:rsidR="00283175" w:rsidRPr="004D238A" w:rsidRDefault="00283175" w:rsidP="00F41AD2">
            <w:pPr>
              <w:pStyle w:val="Altyaz"/>
              <w:ind w:left="113" w:right="113"/>
              <w:rPr>
                <w:rFonts w:asciiTheme="minorHAnsi" w:hAnsiTheme="minorHAnsi" w:cs="Times New Roman"/>
                <w:b/>
                <w:color w:val="auto"/>
                <w:sz w:val="16"/>
                <w:szCs w:val="16"/>
              </w:rPr>
            </w:pPr>
            <w:r w:rsidRPr="004D238A">
              <w:rPr>
                <w:rFonts w:asciiTheme="minorHAnsi" w:hAnsiTheme="minorHAnsi" w:cstheme="minorHAnsi"/>
                <w:b/>
                <w:color w:val="auto"/>
                <w:sz w:val="16"/>
                <w:szCs w:val="16"/>
              </w:rPr>
              <w:t>30 Mart-3Nisan</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shd w:val="clear" w:color="auto" w:fill="auto"/>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5. ÜNİTE: TÜRKLERDE EĞİTİM VE BİLİM </w:t>
            </w:r>
          </w:p>
          <w:p w:rsidR="00283175" w:rsidRPr="004D238A" w:rsidRDefault="00283175" w:rsidP="00F41AD2">
            <w:pPr>
              <w:spacing w:after="0"/>
              <w:ind w:left="34"/>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5.3. Tanzimat öncesi dönemde Osmanlı’daki eğitim ve bilim faaliyetlerini kavrar</w:t>
            </w:r>
            <w:r w:rsidRPr="004D238A">
              <w:rPr>
                <w:rFonts w:asciiTheme="minorHAnsi" w:eastAsiaTheme="minorHAnsi" w:hAnsiTheme="minorHAnsi" w:cstheme="minorHAnsi"/>
                <w:sz w:val="16"/>
                <w:szCs w:val="16"/>
              </w:rPr>
              <w:t xml:space="preserve">.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a) Mahalle/</w:t>
            </w:r>
            <w:proofErr w:type="spellStart"/>
            <w:r w:rsidRPr="004D238A">
              <w:rPr>
                <w:rFonts w:asciiTheme="minorHAnsi" w:eastAsiaTheme="minorHAnsi" w:hAnsiTheme="minorHAnsi" w:cstheme="minorHAnsi"/>
                <w:iCs/>
                <w:sz w:val="16"/>
                <w:szCs w:val="16"/>
              </w:rPr>
              <w:t>sıbyan</w:t>
            </w:r>
            <w:proofErr w:type="spellEnd"/>
            <w:r w:rsidRPr="004D238A">
              <w:rPr>
                <w:rFonts w:asciiTheme="minorHAnsi" w:eastAsiaTheme="minorHAnsi" w:hAnsiTheme="minorHAnsi" w:cstheme="minorHAnsi"/>
                <w:iCs/>
                <w:sz w:val="16"/>
                <w:szCs w:val="16"/>
              </w:rPr>
              <w:t xml:space="preserve"> mektepleri, medrese, Enderun mektebi, harem ve </w:t>
            </w:r>
            <w:proofErr w:type="spellStart"/>
            <w:r w:rsidRPr="004D238A">
              <w:rPr>
                <w:rFonts w:asciiTheme="minorHAnsi" w:eastAsiaTheme="minorHAnsi" w:hAnsiTheme="minorHAnsi" w:cstheme="minorHAnsi"/>
                <w:iCs/>
                <w:sz w:val="16"/>
                <w:szCs w:val="16"/>
              </w:rPr>
              <w:t>şehzadegân</w:t>
            </w:r>
            <w:proofErr w:type="spellEnd"/>
            <w:r w:rsidRPr="004D238A">
              <w:rPr>
                <w:rFonts w:asciiTheme="minorHAnsi" w:eastAsiaTheme="minorHAnsi" w:hAnsiTheme="minorHAnsi" w:cstheme="minorHAnsi"/>
                <w:iCs/>
                <w:sz w:val="16"/>
                <w:szCs w:val="16"/>
              </w:rPr>
              <w:t xml:space="preserve"> mekteplerinin işlevi ve bu kurumlarda verilen eğitim üzerinde durulur.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b) Sahn-ı Seman Medreseleri üzerinden Osmanlıdaki yüksek eğitimin önemine değinilir. </w:t>
            </w:r>
          </w:p>
          <w:p w:rsidR="00283175" w:rsidRPr="004D238A" w:rsidRDefault="00283175" w:rsidP="00F41AD2">
            <w:pPr>
              <w:spacing w:after="0" w:line="240" w:lineRule="auto"/>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FFFFF" w:themeFill="background1"/>
            <w:vAlign w:val="center"/>
          </w:tcPr>
          <w:p w:rsidR="00283175" w:rsidRPr="004D238A" w:rsidRDefault="00283175" w:rsidP="00F41AD2">
            <w:pPr>
              <w:rPr>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NİSAN</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27.HAFTA</w:t>
            </w:r>
          </w:p>
          <w:p w:rsidR="00283175" w:rsidRPr="004D238A" w:rsidRDefault="00283175" w:rsidP="00F41AD2">
            <w:pPr>
              <w:pStyle w:val="Altyaz"/>
              <w:ind w:left="113" w:right="113"/>
              <w:rPr>
                <w:rFonts w:asciiTheme="minorHAnsi" w:hAnsiTheme="minorHAnsi" w:cs="Times New Roman"/>
                <w:b/>
                <w:color w:val="auto"/>
                <w:sz w:val="16"/>
                <w:szCs w:val="16"/>
              </w:rPr>
            </w:pPr>
            <w:r w:rsidRPr="004D238A">
              <w:rPr>
                <w:rFonts w:asciiTheme="minorHAnsi" w:hAnsiTheme="minorHAnsi" w:cstheme="minorHAnsi"/>
                <w:b/>
                <w:color w:val="auto"/>
                <w:sz w:val="16"/>
                <w:szCs w:val="16"/>
              </w:rPr>
              <w:t>6-10 Nisan</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 xml:space="preserve">5. ÜNİTE: TÜRKLERDE EĞİTİM VE BİLİM </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b/>
                <w:bCs/>
                <w:sz w:val="16"/>
                <w:szCs w:val="16"/>
              </w:rPr>
              <w:t xml:space="preserve">5.4. Tanzimat sonrasında Osmanlı eğitim sisteminde meydana gelen gelişmeleri kavrar.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a) Bu dönemde Osmanlı Devleti’nde Batı tarzı okullaşma süreci (rüştiye, idadî, </w:t>
            </w:r>
            <w:proofErr w:type="spellStart"/>
            <w:r w:rsidRPr="004D238A">
              <w:rPr>
                <w:rFonts w:asciiTheme="minorHAnsi" w:eastAsiaTheme="minorHAnsi" w:hAnsiTheme="minorHAnsi" w:cstheme="minorHAnsi"/>
                <w:iCs/>
                <w:sz w:val="16"/>
                <w:szCs w:val="16"/>
              </w:rPr>
              <w:t>Dârülfünun</w:t>
            </w:r>
            <w:proofErr w:type="spellEnd"/>
            <w:r w:rsidRPr="004D238A">
              <w:rPr>
                <w:rFonts w:asciiTheme="minorHAnsi" w:eastAsiaTheme="minorHAnsi" w:hAnsiTheme="minorHAnsi" w:cstheme="minorHAnsi"/>
                <w:iCs/>
                <w:sz w:val="16"/>
                <w:szCs w:val="16"/>
              </w:rPr>
              <w:t xml:space="preserve">, </w:t>
            </w:r>
            <w:proofErr w:type="spellStart"/>
            <w:r w:rsidRPr="004D238A">
              <w:rPr>
                <w:rFonts w:asciiTheme="minorHAnsi" w:eastAsiaTheme="minorHAnsi" w:hAnsiTheme="minorHAnsi" w:cstheme="minorHAnsi"/>
                <w:iCs/>
                <w:sz w:val="16"/>
                <w:szCs w:val="16"/>
              </w:rPr>
              <w:t>Dârülmuallimât</w:t>
            </w:r>
            <w:proofErr w:type="spellEnd"/>
            <w:r w:rsidRPr="004D238A">
              <w:rPr>
                <w:rFonts w:asciiTheme="minorHAnsi" w:eastAsiaTheme="minorHAnsi" w:hAnsiTheme="minorHAnsi" w:cstheme="minorHAnsi"/>
                <w:iCs/>
                <w:sz w:val="16"/>
                <w:szCs w:val="16"/>
              </w:rPr>
              <w:t xml:space="preserve">, </w:t>
            </w:r>
            <w:proofErr w:type="spellStart"/>
            <w:r w:rsidRPr="004D238A">
              <w:rPr>
                <w:rFonts w:asciiTheme="minorHAnsi" w:eastAsiaTheme="minorHAnsi" w:hAnsiTheme="minorHAnsi" w:cstheme="minorHAnsi"/>
                <w:iCs/>
                <w:sz w:val="16"/>
                <w:szCs w:val="16"/>
              </w:rPr>
              <w:t>Mekteb</w:t>
            </w:r>
            <w:proofErr w:type="spellEnd"/>
            <w:r w:rsidRPr="004D238A">
              <w:rPr>
                <w:rFonts w:asciiTheme="minorHAnsi" w:eastAsiaTheme="minorHAnsi" w:hAnsiTheme="minorHAnsi" w:cstheme="minorHAnsi"/>
                <w:iCs/>
                <w:sz w:val="16"/>
                <w:szCs w:val="16"/>
              </w:rPr>
              <w:t xml:space="preserve">-i Hukuk ve Sanayi-i Nefise Mektepleri) ele alınır.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b) II. Abdülhamit Dönemi eğitim alanındaki faaliyetlere değinilir ve bu dönemde yapılan yenilik ve uygulamaların Cumhuriyet Dönemi’ne etkileri vurgulanır.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r w:rsidRPr="004D238A">
              <w:rPr>
                <w:rFonts w:asciiTheme="minorHAnsi" w:eastAsiaTheme="minorHAnsi" w:hAnsiTheme="minorHAnsi" w:cstheme="minorHAnsi"/>
                <w:iCs/>
                <w:sz w:val="16"/>
                <w:szCs w:val="16"/>
              </w:rPr>
              <w:t xml:space="preserve">c) Osmanlı Devleti’ndeki azınlık ve yabancı okullar ile bu okulların faaliyetlerine yer verilir. </w:t>
            </w:r>
          </w:p>
          <w:p w:rsidR="00283175" w:rsidRPr="004D238A" w:rsidRDefault="00283175" w:rsidP="00F41AD2">
            <w:pPr>
              <w:spacing w:after="0" w:line="240" w:lineRule="auto"/>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jc w:val="center"/>
              <w:rPr>
                <w:b/>
                <w:color w:val="FF0000"/>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lastRenderedPageBreak/>
              <w:t>NİSAN</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28.HAFTA</w:t>
            </w:r>
          </w:p>
          <w:p w:rsidR="00283175" w:rsidRPr="004D238A" w:rsidRDefault="00283175" w:rsidP="00F41AD2">
            <w:pPr>
              <w:pStyle w:val="Altyaz"/>
              <w:ind w:left="113" w:right="113"/>
              <w:rPr>
                <w:rFonts w:asciiTheme="minorHAnsi" w:hAnsiTheme="minorHAnsi" w:cs="Times New Roman"/>
                <w:b/>
                <w:color w:val="auto"/>
                <w:sz w:val="16"/>
                <w:szCs w:val="16"/>
              </w:rPr>
            </w:pPr>
            <w:r w:rsidRPr="004D238A">
              <w:rPr>
                <w:rFonts w:asciiTheme="minorHAnsi" w:hAnsiTheme="minorHAnsi" w:cstheme="minorHAnsi"/>
                <w:b/>
                <w:color w:val="auto"/>
                <w:sz w:val="16"/>
                <w:szCs w:val="16"/>
              </w:rPr>
              <w:t>13-17 Nisan</w:t>
            </w:r>
            <w:r w:rsidRPr="004D238A">
              <w:rPr>
                <w:rFonts w:asciiTheme="minorHAnsi" w:hAnsiTheme="minorHAnsi" w:cs="Times New Roman"/>
                <w:b/>
                <w:color w:val="auto"/>
                <w:sz w:val="16"/>
                <w:szCs w:val="16"/>
              </w:rPr>
              <w:t xml:space="preserve"> </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5. ÜNİTE: TÜRKLERDE EĞİTİM VE BİLİM</w:t>
            </w:r>
          </w:p>
          <w:p w:rsidR="00283175" w:rsidRPr="004D238A" w:rsidRDefault="00283175" w:rsidP="00F41AD2">
            <w:pPr>
              <w:spacing w:after="0"/>
              <w:rPr>
                <w:rFonts w:cstheme="minorHAnsi"/>
                <w:b/>
                <w:color w:val="FF0000"/>
                <w:sz w:val="16"/>
                <w:szCs w:val="16"/>
              </w:rPr>
            </w:pPr>
          </w:p>
        </w:tc>
        <w:tc>
          <w:tcPr>
            <w:tcW w:w="4901" w:type="dxa"/>
            <w:shd w:val="clear" w:color="auto" w:fill="auto"/>
            <w:vAlign w:val="center"/>
          </w:tcPr>
          <w:p w:rsidR="00283175" w:rsidRPr="004D238A" w:rsidRDefault="00283175" w:rsidP="00F41AD2">
            <w:pPr>
              <w:pStyle w:val="Default"/>
              <w:rPr>
                <w:rFonts w:asciiTheme="minorHAnsi" w:hAnsiTheme="minorHAnsi" w:cstheme="minorHAnsi"/>
                <w:color w:val="auto"/>
                <w:sz w:val="16"/>
                <w:szCs w:val="16"/>
              </w:rPr>
            </w:pPr>
            <w:r w:rsidRPr="004D238A">
              <w:rPr>
                <w:rFonts w:asciiTheme="minorHAnsi" w:hAnsiTheme="minorHAnsi" w:cstheme="minorHAnsi"/>
                <w:b/>
                <w:bCs/>
                <w:color w:val="auto"/>
                <w:sz w:val="16"/>
                <w:szCs w:val="16"/>
              </w:rPr>
              <w:t xml:space="preserve">5.5. Cumhuriyet Dönemi’nde eğitim ve bilim alanında gerçekleşen gelişmeleri analiz eder. </w:t>
            </w:r>
          </w:p>
          <w:p w:rsidR="00283175" w:rsidRPr="004D238A" w:rsidRDefault="00283175" w:rsidP="00F41AD2">
            <w:pPr>
              <w:pStyle w:val="Default"/>
              <w:rPr>
                <w:rFonts w:asciiTheme="minorHAnsi" w:hAnsiTheme="minorHAnsi" w:cstheme="minorHAnsi"/>
                <w:color w:val="auto"/>
                <w:sz w:val="16"/>
                <w:szCs w:val="16"/>
              </w:rPr>
            </w:pPr>
            <w:r w:rsidRPr="004D238A">
              <w:rPr>
                <w:rFonts w:asciiTheme="minorHAnsi" w:hAnsiTheme="minorHAnsi" w:cstheme="minorHAnsi"/>
                <w:iCs/>
                <w:color w:val="auto"/>
                <w:sz w:val="16"/>
                <w:szCs w:val="16"/>
              </w:rPr>
              <w:t xml:space="preserve">Cumhuriyet Dönemi’nde açılan eğitim kurumlarından hareketle eğitim alanındaki değişimler ele alınır. </w:t>
            </w:r>
          </w:p>
          <w:p w:rsidR="00283175" w:rsidRPr="004D238A" w:rsidRDefault="00283175" w:rsidP="00F41AD2">
            <w:pPr>
              <w:spacing w:after="0" w:line="240" w:lineRule="auto"/>
              <w:rPr>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NİSAN</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29.HAFTA</w:t>
            </w:r>
          </w:p>
          <w:p w:rsidR="00283175" w:rsidRPr="004D238A" w:rsidRDefault="00283175" w:rsidP="00F41AD2">
            <w:pPr>
              <w:pStyle w:val="Altyaz"/>
              <w:ind w:left="113" w:right="113"/>
              <w:rPr>
                <w:rFonts w:asciiTheme="minorHAnsi" w:hAnsiTheme="minorHAnsi" w:cs="Times New Roman"/>
                <w:b/>
                <w:color w:val="auto"/>
                <w:sz w:val="16"/>
                <w:szCs w:val="16"/>
              </w:rPr>
            </w:pPr>
            <w:r w:rsidRPr="004D238A">
              <w:rPr>
                <w:rFonts w:asciiTheme="minorHAnsi" w:hAnsiTheme="minorHAnsi" w:cstheme="minorHAnsi"/>
                <w:b/>
                <w:color w:val="auto"/>
                <w:sz w:val="16"/>
                <w:szCs w:val="16"/>
              </w:rPr>
              <w:t>20-24 Nisan</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6. ÜNİTE: TÜRKLERDE SANAT</w:t>
            </w:r>
          </w:p>
          <w:p w:rsidR="00283175" w:rsidRPr="004D238A" w:rsidRDefault="00283175" w:rsidP="00F41AD2">
            <w:pPr>
              <w:spacing w:after="0"/>
              <w:ind w:left="34"/>
              <w:rPr>
                <w:rFonts w:cstheme="minorHAnsi"/>
                <w:b/>
                <w:color w:val="auto"/>
                <w:sz w:val="16"/>
                <w:szCs w:val="16"/>
              </w:rPr>
            </w:pPr>
          </w:p>
        </w:tc>
        <w:tc>
          <w:tcPr>
            <w:tcW w:w="4901" w:type="dxa"/>
            <w:shd w:val="clear" w:color="auto" w:fill="auto"/>
            <w:vAlign w:val="center"/>
          </w:tcPr>
          <w:p w:rsidR="00283175" w:rsidRPr="004D238A" w:rsidRDefault="00283175" w:rsidP="00F41AD2">
            <w:pPr>
              <w:pStyle w:val="Default"/>
              <w:rPr>
                <w:rFonts w:asciiTheme="minorHAnsi" w:hAnsiTheme="minorHAnsi" w:cstheme="minorHAnsi"/>
                <w:b/>
                <w:bCs/>
                <w:sz w:val="16"/>
                <w:szCs w:val="16"/>
              </w:rPr>
            </w:pPr>
          </w:p>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b/>
                <w:bCs/>
                <w:sz w:val="16"/>
                <w:szCs w:val="16"/>
              </w:rPr>
              <w:t xml:space="preserve">6.1. İlk Türk devletlerinde yaşam biçiminin sanata etkilerini açıklar. </w:t>
            </w:r>
          </w:p>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iCs/>
                <w:sz w:val="16"/>
                <w:szCs w:val="16"/>
              </w:rPr>
              <w:t xml:space="preserve">a) Güncel bulgulardan hareketle Hun, Kök Türk ve Uygurlardaki sanat anlayışı üzerinde durulur. </w:t>
            </w:r>
          </w:p>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iCs/>
                <w:sz w:val="16"/>
                <w:szCs w:val="16"/>
              </w:rPr>
              <w:t>b) Türk sanat ve mimarisinde kullanılan renklerin, sembollerin ve motiflerin ifade ettikleri anlamlar değişim ve süreklilik açısından ele alınır.</w:t>
            </w:r>
          </w:p>
          <w:p w:rsidR="00283175" w:rsidRPr="004D238A" w:rsidRDefault="00283175" w:rsidP="00F41AD2">
            <w:pPr>
              <w:pStyle w:val="Default"/>
              <w:rPr>
                <w:rFonts w:cstheme="minorHAnsi"/>
                <w:color w:val="auto"/>
                <w:sz w:val="16"/>
                <w:szCs w:val="16"/>
              </w:rPr>
            </w:pP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2F2F2" w:themeFill="background1" w:themeFillShade="F2"/>
            <w:vAlign w:val="center"/>
          </w:tcPr>
          <w:p w:rsidR="00283175" w:rsidRPr="004D238A" w:rsidRDefault="00283175" w:rsidP="00F41AD2">
            <w:pPr>
              <w:spacing w:after="0" w:line="240" w:lineRule="auto"/>
              <w:jc w:val="center"/>
              <w:rPr>
                <w:sz w:val="16"/>
                <w:szCs w:val="16"/>
              </w:rPr>
            </w:pPr>
            <w:r w:rsidRPr="004D238A">
              <w:rPr>
                <w:rFonts w:cs="Arial"/>
                <w:b/>
                <w:color w:val="FF0000"/>
                <w:sz w:val="16"/>
                <w:szCs w:val="16"/>
              </w:rPr>
              <w:t>23 NİSAN</w:t>
            </w:r>
            <w:r w:rsidRPr="004D238A">
              <w:rPr>
                <w:rFonts w:cs="Arial"/>
                <w:b/>
                <w:color w:val="FF0000"/>
                <w:sz w:val="16"/>
                <w:szCs w:val="16"/>
              </w:rPr>
              <w:br/>
              <w:t xml:space="preserve"> ULUSAL EĞEMENLİK VE </w:t>
            </w:r>
            <w:r w:rsidRPr="004D238A">
              <w:rPr>
                <w:rFonts w:cs="Arial"/>
                <w:b/>
                <w:color w:val="FF0000"/>
                <w:sz w:val="16"/>
                <w:szCs w:val="16"/>
              </w:rPr>
              <w:br/>
              <w:t>ÇOCUK BAYRAMI</w:t>
            </w:r>
          </w:p>
        </w:tc>
        <w:tc>
          <w:tcPr>
            <w:tcW w:w="1672" w:type="dxa"/>
            <w:shd w:val="clear" w:color="auto" w:fill="FFFFFF" w:themeFill="background1"/>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618"/>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NİSAN</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 xml:space="preserve">30.HAFTA   </w:t>
            </w:r>
          </w:p>
          <w:p w:rsidR="00283175" w:rsidRPr="004D238A" w:rsidRDefault="00283175" w:rsidP="00F41AD2">
            <w:pPr>
              <w:ind w:left="113" w:right="113"/>
              <w:jc w:val="center"/>
              <w:rPr>
                <w:rFonts w:cstheme="minorHAnsi"/>
                <w:b/>
                <w:sz w:val="16"/>
                <w:szCs w:val="16"/>
              </w:rPr>
            </w:pPr>
            <w:r w:rsidRPr="004D238A">
              <w:rPr>
                <w:rFonts w:cstheme="minorHAnsi"/>
                <w:b/>
                <w:sz w:val="16"/>
                <w:szCs w:val="16"/>
              </w:rPr>
              <w:t>27 Nisan</w:t>
            </w:r>
            <w:r w:rsidRPr="004D238A">
              <w:rPr>
                <w:b/>
                <w:sz w:val="16"/>
                <w:szCs w:val="16"/>
              </w:rPr>
              <w:t xml:space="preserve"> -1Mayıs</w:t>
            </w: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6. ÜNİTE: TÜRKLERDE SANAT</w:t>
            </w:r>
          </w:p>
          <w:p w:rsidR="00283175" w:rsidRPr="004D238A" w:rsidRDefault="00283175" w:rsidP="00F41AD2">
            <w:pPr>
              <w:spacing w:after="0"/>
              <w:rPr>
                <w:rFonts w:cstheme="minorHAnsi"/>
                <w:b/>
                <w:color w:val="auto"/>
                <w:sz w:val="16"/>
                <w:szCs w:val="16"/>
              </w:rPr>
            </w:pPr>
          </w:p>
        </w:tc>
        <w:tc>
          <w:tcPr>
            <w:tcW w:w="4901" w:type="dxa"/>
            <w:shd w:val="clear" w:color="auto" w:fill="auto"/>
            <w:vAlign w:val="center"/>
          </w:tcPr>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b/>
                <w:bCs/>
                <w:sz w:val="16"/>
                <w:szCs w:val="16"/>
              </w:rPr>
              <w:t xml:space="preserve">6.2. İslamiyet’in kabulü ile birlikte Türk-İslam devletlerinde sanat anlayışında meydana gelen değişim ve gelişimi kavrar. </w:t>
            </w:r>
          </w:p>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iCs/>
                <w:sz w:val="16"/>
                <w:szCs w:val="16"/>
              </w:rPr>
              <w:t xml:space="preserve">İslamiyet’in kabulü ile birlikte inancın sanata (maden işlemeciliği, halı, minyatür, çini, hat, süsleme ve tezhip) ve mimariye (kale, </w:t>
            </w:r>
            <w:proofErr w:type="spellStart"/>
            <w:r w:rsidRPr="004D238A">
              <w:rPr>
                <w:rFonts w:asciiTheme="minorHAnsi" w:hAnsiTheme="minorHAnsi" w:cstheme="minorHAnsi"/>
                <w:iCs/>
                <w:sz w:val="16"/>
                <w:szCs w:val="16"/>
              </w:rPr>
              <w:t>şehristan</w:t>
            </w:r>
            <w:proofErr w:type="spellEnd"/>
            <w:r w:rsidRPr="004D238A">
              <w:rPr>
                <w:rFonts w:asciiTheme="minorHAnsi" w:hAnsiTheme="minorHAnsi" w:cstheme="minorHAnsi"/>
                <w:iCs/>
                <w:sz w:val="16"/>
                <w:szCs w:val="16"/>
              </w:rPr>
              <w:t xml:space="preserve">, saray, medrese, </w:t>
            </w:r>
            <w:proofErr w:type="spellStart"/>
            <w:r w:rsidRPr="004D238A">
              <w:rPr>
                <w:rFonts w:asciiTheme="minorHAnsi" w:hAnsiTheme="minorHAnsi" w:cstheme="minorHAnsi"/>
                <w:iCs/>
                <w:sz w:val="16"/>
                <w:szCs w:val="16"/>
              </w:rPr>
              <w:t>ribat</w:t>
            </w:r>
            <w:proofErr w:type="spellEnd"/>
            <w:r w:rsidRPr="004D238A">
              <w:rPr>
                <w:rFonts w:asciiTheme="minorHAnsi" w:hAnsiTheme="minorHAnsi" w:cstheme="minorHAnsi"/>
                <w:iCs/>
                <w:sz w:val="16"/>
                <w:szCs w:val="16"/>
              </w:rPr>
              <w:t xml:space="preserve">, kervansaray, camii, türbe, kümbet) yansımaları seçilen örnekler üzerinden ele alınır. </w:t>
            </w:r>
          </w:p>
        </w:tc>
        <w:tc>
          <w:tcPr>
            <w:tcW w:w="1938" w:type="dxa"/>
            <w:shd w:val="clear" w:color="auto" w:fill="auto"/>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2F2F2" w:themeFill="background1" w:themeFillShade="F2"/>
            <w:vAlign w:val="center"/>
          </w:tcPr>
          <w:p w:rsidR="00283175" w:rsidRPr="004D238A" w:rsidRDefault="00283175" w:rsidP="00F41AD2">
            <w:pPr>
              <w:spacing w:after="0" w:line="240" w:lineRule="auto"/>
              <w:jc w:val="center"/>
              <w:rPr>
                <w:sz w:val="16"/>
                <w:szCs w:val="16"/>
              </w:rPr>
            </w:pPr>
            <w:r w:rsidRPr="004D238A">
              <w:rPr>
                <w:rFonts w:cs="Arial"/>
                <w:b/>
                <w:color w:val="FF0000"/>
                <w:sz w:val="16"/>
                <w:szCs w:val="16"/>
              </w:rPr>
              <w:t>1 MAYIS EMEK VE DAYANIŞMA GÜNÜ</w:t>
            </w:r>
            <w:r w:rsidRPr="004D238A">
              <w:rPr>
                <w:rFonts w:cs="Arial"/>
                <w:b/>
                <w:color w:val="FF0000"/>
                <w:sz w:val="16"/>
                <w:szCs w:val="16"/>
              </w:rPr>
              <w:br/>
            </w: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13"/>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MAYIS</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31.HAFTA</w:t>
            </w:r>
          </w:p>
          <w:p w:rsidR="00283175" w:rsidRPr="004D238A" w:rsidRDefault="00283175" w:rsidP="00F41AD2">
            <w:pPr>
              <w:ind w:left="113" w:right="113"/>
              <w:jc w:val="center"/>
              <w:rPr>
                <w:rFonts w:cstheme="minorHAnsi"/>
                <w:b/>
                <w:sz w:val="16"/>
                <w:szCs w:val="16"/>
              </w:rPr>
            </w:pPr>
            <w:r w:rsidRPr="004D238A">
              <w:rPr>
                <w:rFonts w:cstheme="minorHAnsi"/>
                <w:b/>
                <w:sz w:val="16"/>
                <w:szCs w:val="16"/>
              </w:rPr>
              <w:t>4-8 Mayıs</w:t>
            </w:r>
          </w:p>
          <w:p w:rsidR="00283175" w:rsidRPr="004D238A" w:rsidRDefault="00283175" w:rsidP="00F41AD2">
            <w:pPr>
              <w:pStyle w:val="Altyaz"/>
              <w:ind w:left="113" w:right="113"/>
              <w:rPr>
                <w:rFonts w:asciiTheme="minorHAnsi" w:hAnsiTheme="minorHAnsi" w:cs="Times New Roman"/>
                <w:b/>
                <w:color w:val="auto"/>
                <w:sz w:val="16"/>
                <w:szCs w:val="16"/>
              </w:rPr>
            </w:pP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6. ÜNİTE: TÜRKLERDE SANAT</w:t>
            </w:r>
          </w:p>
          <w:p w:rsidR="00283175" w:rsidRPr="004D238A" w:rsidRDefault="00283175" w:rsidP="00F41AD2">
            <w:pPr>
              <w:spacing w:after="0"/>
              <w:rPr>
                <w:rFonts w:cstheme="minorHAnsi"/>
                <w:b/>
                <w:color w:val="auto"/>
                <w:sz w:val="16"/>
                <w:szCs w:val="16"/>
              </w:rPr>
            </w:pPr>
          </w:p>
        </w:tc>
        <w:tc>
          <w:tcPr>
            <w:tcW w:w="4901" w:type="dxa"/>
            <w:vAlign w:val="center"/>
          </w:tcPr>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b/>
                <w:bCs/>
                <w:sz w:val="16"/>
                <w:szCs w:val="16"/>
              </w:rPr>
              <w:t xml:space="preserve">6.3. Osmanlı sanatının kendine has özelliklerini analiz eder. </w:t>
            </w:r>
          </w:p>
          <w:p w:rsidR="00283175" w:rsidRPr="004D238A" w:rsidRDefault="00283175" w:rsidP="00F41AD2">
            <w:pPr>
              <w:pStyle w:val="Default"/>
              <w:rPr>
                <w:rFonts w:asciiTheme="minorHAnsi" w:hAnsiTheme="minorHAnsi" w:cstheme="minorHAnsi"/>
                <w:iCs/>
                <w:sz w:val="16"/>
                <w:szCs w:val="16"/>
              </w:rPr>
            </w:pPr>
            <w:r w:rsidRPr="004D238A">
              <w:rPr>
                <w:rFonts w:asciiTheme="minorHAnsi" w:hAnsiTheme="minorHAnsi" w:cstheme="minorHAnsi"/>
                <w:iCs/>
                <w:sz w:val="16"/>
                <w:szCs w:val="16"/>
              </w:rPr>
              <w:t xml:space="preserve">a) Hüküm sürdüğü coğrafyadaki kültür ve sanat mirasının Osmanlı sanatına etkileri üzerinde durulur. </w:t>
            </w:r>
          </w:p>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iCs/>
                <w:sz w:val="16"/>
                <w:szCs w:val="16"/>
              </w:rPr>
              <w:t xml:space="preserve">b) Dönemin güzel sanatları (müzik, edebiyat ve görsel sanatlar) ve sanatsal çeşitliliği örnekler üzerinden ele alınır. </w:t>
            </w:r>
          </w:p>
          <w:p w:rsidR="00283175" w:rsidRPr="004D238A" w:rsidRDefault="00283175" w:rsidP="00F41AD2">
            <w:pPr>
              <w:spacing w:after="0" w:line="240" w:lineRule="auto"/>
              <w:rPr>
                <w:color w:val="auto"/>
                <w:sz w:val="16"/>
                <w:szCs w:val="16"/>
              </w:rPr>
            </w:pPr>
            <w:r w:rsidRPr="004D238A">
              <w:rPr>
                <w:rFonts w:asciiTheme="minorHAnsi" w:hAnsiTheme="minorHAnsi" w:cstheme="minorHAnsi"/>
                <w:iCs/>
                <w:sz w:val="16"/>
                <w:szCs w:val="16"/>
              </w:rPr>
              <w:t>c) Osmanlı ve Batı sanatının karşılıklı etkileşimine değinilir</w:t>
            </w:r>
          </w:p>
        </w:tc>
        <w:tc>
          <w:tcPr>
            <w:tcW w:w="1938" w:type="dxa"/>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134"/>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MAYIS</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32.HAFTA</w:t>
            </w:r>
          </w:p>
          <w:p w:rsidR="00283175" w:rsidRPr="004D238A" w:rsidRDefault="00283175" w:rsidP="00F41AD2">
            <w:pPr>
              <w:ind w:left="113" w:right="113"/>
              <w:jc w:val="center"/>
              <w:rPr>
                <w:rFonts w:cstheme="minorHAnsi"/>
                <w:b/>
                <w:sz w:val="16"/>
                <w:szCs w:val="16"/>
              </w:rPr>
            </w:pPr>
            <w:r w:rsidRPr="004D238A">
              <w:rPr>
                <w:rFonts w:cstheme="minorHAnsi"/>
                <w:b/>
                <w:sz w:val="16"/>
                <w:szCs w:val="16"/>
              </w:rPr>
              <w:t>11-15 Mayıs</w:t>
            </w:r>
          </w:p>
          <w:p w:rsidR="00283175" w:rsidRPr="004D238A" w:rsidRDefault="00283175" w:rsidP="00F41AD2">
            <w:pPr>
              <w:pStyle w:val="Altyaz"/>
              <w:ind w:left="113" w:right="113"/>
              <w:rPr>
                <w:rFonts w:asciiTheme="minorHAnsi" w:hAnsiTheme="minorHAnsi"/>
                <w:b/>
                <w:color w:val="auto"/>
                <w:sz w:val="16"/>
                <w:szCs w:val="16"/>
              </w:rPr>
            </w:pP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pStyle w:val="Default"/>
              <w:rPr>
                <w:rFonts w:asciiTheme="minorHAnsi" w:hAnsiTheme="minorHAnsi" w:cstheme="minorHAnsi"/>
                <w:color w:val="FF0000"/>
                <w:sz w:val="16"/>
                <w:szCs w:val="16"/>
              </w:rPr>
            </w:pPr>
            <w:r w:rsidRPr="004D238A">
              <w:rPr>
                <w:rFonts w:asciiTheme="minorHAnsi" w:hAnsiTheme="minorHAnsi" w:cstheme="minorHAnsi"/>
                <w:b/>
                <w:bCs/>
                <w:color w:val="FF0000"/>
                <w:sz w:val="16"/>
                <w:szCs w:val="16"/>
              </w:rPr>
              <w:t>6. ÜNİTE: TÜRKLERDE SANAT</w:t>
            </w:r>
          </w:p>
          <w:p w:rsidR="00283175" w:rsidRPr="004D238A" w:rsidRDefault="00283175" w:rsidP="00F41AD2">
            <w:pPr>
              <w:spacing w:after="0"/>
              <w:rPr>
                <w:rFonts w:cstheme="minorHAnsi"/>
                <w:b/>
                <w:color w:val="auto"/>
                <w:sz w:val="16"/>
                <w:szCs w:val="16"/>
              </w:rPr>
            </w:pPr>
          </w:p>
        </w:tc>
        <w:tc>
          <w:tcPr>
            <w:tcW w:w="4901" w:type="dxa"/>
            <w:vAlign w:val="center"/>
          </w:tcPr>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b/>
                <w:bCs/>
                <w:sz w:val="16"/>
                <w:szCs w:val="16"/>
              </w:rPr>
              <w:t xml:space="preserve">6.4. Cumhuriyet Dönemi ile birlikte sanat anlayışında meydana gelen değişimleri değerlendirir. </w:t>
            </w:r>
          </w:p>
          <w:p w:rsidR="00283175" w:rsidRPr="004D238A" w:rsidRDefault="00283175" w:rsidP="00F41AD2">
            <w:pPr>
              <w:pStyle w:val="Default"/>
              <w:rPr>
                <w:rFonts w:cstheme="minorHAnsi"/>
                <w:color w:val="auto"/>
                <w:sz w:val="16"/>
                <w:szCs w:val="16"/>
              </w:rPr>
            </w:pPr>
            <w:r w:rsidRPr="004D238A">
              <w:rPr>
                <w:rFonts w:asciiTheme="minorHAnsi" w:hAnsiTheme="minorHAnsi" w:cstheme="minorHAnsi"/>
                <w:iCs/>
                <w:sz w:val="16"/>
                <w:szCs w:val="16"/>
              </w:rPr>
              <w:t xml:space="preserve">Cumhuriyet Dönemi’nde mimari, heykel, resim ve müzik alanındaki gelişmeler örnekler üzerinden ele alınır. </w:t>
            </w:r>
          </w:p>
        </w:tc>
        <w:tc>
          <w:tcPr>
            <w:tcW w:w="1938" w:type="dxa"/>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240"/>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MAYIS</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33.HAFTA</w:t>
            </w:r>
          </w:p>
          <w:p w:rsidR="00283175" w:rsidRPr="004D238A" w:rsidRDefault="00283175" w:rsidP="00F41AD2">
            <w:pPr>
              <w:ind w:left="113" w:right="113"/>
              <w:jc w:val="center"/>
              <w:rPr>
                <w:rFonts w:cstheme="minorHAnsi"/>
                <w:b/>
                <w:sz w:val="16"/>
                <w:szCs w:val="16"/>
              </w:rPr>
            </w:pPr>
            <w:r w:rsidRPr="004D238A">
              <w:rPr>
                <w:rFonts w:cstheme="minorHAnsi"/>
                <w:b/>
                <w:sz w:val="16"/>
                <w:szCs w:val="16"/>
              </w:rPr>
              <w:t>18-22 Mayıs</w:t>
            </w:r>
          </w:p>
          <w:p w:rsidR="00283175" w:rsidRPr="004D238A" w:rsidRDefault="00283175" w:rsidP="00F41AD2">
            <w:pPr>
              <w:pStyle w:val="Altyaz"/>
              <w:ind w:left="113" w:right="113"/>
              <w:rPr>
                <w:rFonts w:asciiTheme="minorHAnsi" w:hAnsiTheme="minorHAnsi"/>
                <w:b/>
                <w:color w:val="auto"/>
                <w:sz w:val="16"/>
                <w:szCs w:val="16"/>
              </w:rPr>
            </w:pP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color w:val="FF0000"/>
                <w:sz w:val="16"/>
                <w:szCs w:val="16"/>
              </w:rPr>
            </w:pPr>
            <w:r w:rsidRPr="004D238A">
              <w:rPr>
                <w:rFonts w:asciiTheme="minorHAnsi" w:eastAsiaTheme="minorHAnsi" w:hAnsiTheme="minorHAnsi" w:cstheme="minorHAnsi"/>
                <w:b/>
                <w:bCs/>
                <w:color w:val="FF0000"/>
                <w:sz w:val="16"/>
                <w:szCs w:val="16"/>
              </w:rPr>
              <w:t>7. ÜNİTE: TÜRKLERDE SPOR</w:t>
            </w:r>
          </w:p>
          <w:p w:rsidR="00283175" w:rsidRPr="004D238A" w:rsidRDefault="00283175" w:rsidP="00F41AD2">
            <w:pPr>
              <w:spacing w:after="0"/>
              <w:rPr>
                <w:rFonts w:cstheme="minorHAnsi"/>
                <w:b/>
                <w:color w:val="auto"/>
                <w:sz w:val="16"/>
                <w:szCs w:val="16"/>
              </w:rPr>
            </w:pPr>
          </w:p>
        </w:tc>
        <w:tc>
          <w:tcPr>
            <w:tcW w:w="4901" w:type="dxa"/>
            <w:vAlign w:val="center"/>
          </w:tcPr>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b/>
                <w:bCs/>
                <w:sz w:val="16"/>
                <w:szCs w:val="16"/>
              </w:rPr>
              <w:t xml:space="preserve">7.1. İlk Türk devletlerinde yapılan spor faaliyetlerini ve bu faaliyetlerin sosyal hayata etkilerini açıklar. </w:t>
            </w:r>
          </w:p>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iCs/>
                <w:sz w:val="16"/>
                <w:szCs w:val="16"/>
              </w:rPr>
              <w:t>Türklerin geleneksel spor dallarının (</w:t>
            </w:r>
            <w:proofErr w:type="spellStart"/>
            <w:r w:rsidRPr="004D238A">
              <w:rPr>
                <w:rFonts w:asciiTheme="minorHAnsi" w:hAnsiTheme="minorHAnsi" w:cstheme="minorHAnsi"/>
                <w:iCs/>
                <w:sz w:val="16"/>
                <w:szCs w:val="16"/>
              </w:rPr>
              <w:t>çevgan</w:t>
            </w:r>
            <w:proofErr w:type="spellEnd"/>
            <w:r w:rsidRPr="004D238A">
              <w:rPr>
                <w:rFonts w:asciiTheme="minorHAnsi" w:hAnsiTheme="minorHAnsi" w:cstheme="minorHAnsi"/>
                <w:iCs/>
                <w:sz w:val="16"/>
                <w:szCs w:val="16"/>
              </w:rPr>
              <w:t xml:space="preserve">, okçuluk, binicilik, güreş, cirit, mızrak, mangala, </w:t>
            </w:r>
            <w:proofErr w:type="spellStart"/>
            <w:r w:rsidRPr="004D238A">
              <w:rPr>
                <w:rFonts w:asciiTheme="minorHAnsi" w:hAnsiTheme="minorHAnsi" w:cstheme="minorHAnsi"/>
                <w:iCs/>
                <w:sz w:val="16"/>
                <w:szCs w:val="16"/>
              </w:rPr>
              <w:t>gökbörü</w:t>
            </w:r>
            <w:proofErr w:type="spellEnd"/>
            <w:r w:rsidRPr="004D238A">
              <w:rPr>
                <w:rFonts w:asciiTheme="minorHAnsi" w:hAnsiTheme="minorHAnsi" w:cstheme="minorHAnsi"/>
                <w:iCs/>
                <w:sz w:val="16"/>
                <w:szCs w:val="16"/>
              </w:rPr>
              <w:t xml:space="preserve">, </w:t>
            </w:r>
            <w:proofErr w:type="spellStart"/>
            <w:r w:rsidRPr="004D238A">
              <w:rPr>
                <w:rFonts w:asciiTheme="minorHAnsi" w:hAnsiTheme="minorHAnsi" w:cstheme="minorHAnsi"/>
                <w:iCs/>
                <w:sz w:val="16"/>
                <w:szCs w:val="16"/>
              </w:rPr>
              <w:t>kızbörü</w:t>
            </w:r>
            <w:proofErr w:type="spellEnd"/>
            <w:r w:rsidRPr="004D238A">
              <w:rPr>
                <w:rFonts w:asciiTheme="minorHAnsi" w:hAnsiTheme="minorHAnsi" w:cstheme="minorHAnsi"/>
                <w:iCs/>
                <w:sz w:val="16"/>
                <w:szCs w:val="16"/>
              </w:rPr>
              <w:t xml:space="preserve">, koşu, </w:t>
            </w:r>
            <w:proofErr w:type="spellStart"/>
            <w:r w:rsidRPr="004D238A">
              <w:rPr>
                <w:rFonts w:asciiTheme="minorHAnsi" w:hAnsiTheme="minorHAnsi" w:cstheme="minorHAnsi"/>
                <w:iCs/>
                <w:sz w:val="16"/>
                <w:szCs w:val="16"/>
              </w:rPr>
              <w:t>tepük</w:t>
            </w:r>
            <w:proofErr w:type="spellEnd"/>
            <w:r w:rsidRPr="004D238A">
              <w:rPr>
                <w:rFonts w:asciiTheme="minorHAnsi" w:hAnsiTheme="minorHAnsi" w:cstheme="minorHAnsi"/>
                <w:iCs/>
                <w:sz w:val="16"/>
                <w:szCs w:val="16"/>
              </w:rPr>
              <w:t xml:space="preserve"> ve avcılık) işlev ve amaçları üzerinde durulur. </w:t>
            </w:r>
          </w:p>
          <w:p w:rsidR="00283175" w:rsidRPr="004D238A" w:rsidRDefault="00283175" w:rsidP="00F41AD2">
            <w:pPr>
              <w:pStyle w:val="Default"/>
              <w:rPr>
                <w:rFonts w:cstheme="minorHAnsi"/>
                <w:color w:val="auto"/>
                <w:sz w:val="16"/>
                <w:szCs w:val="16"/>
              </w:rPr>
            </w:pPr>
          </w:p>
        </w:tc>
        <w:tc>
          <w:tcPr>
            <w:tcW w:w="1938" w:type="dxa"/>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w:t>
            </w:r>
          </w:p>
        </w:tc>
        <w:tc>
          <w:tcPr>
            <w:tcW w:w="1707" w:type="dxa"/>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2F2F2" w:themeFill="background1" w:themeFillShade="F2"/>
            <w:vAlign w:val="center"/>
          </w:tcPr>
          <w:p w:rsidR="00283175" w:rsidRPr="004D238A" w:rsidRDefault="00283175" w:rsidP="00F41AD2">
            <w:pPr>
              <w:spacing w:after="0" w:line="240" w:lineRule="auto"/>
              <w:jc w:val="center"/>
              <w:rPr>
                <w:sz w:val="16"/>
                <w:szCs w:val="16"/>
              </w:rPr>
            </w:pPr>
            <w:r w:rsidRPr="004D238A">
              <w:rPr>
                <w:b/>
                <w:color w:val="FF0000"/>
                <w:sz w:val="16"/>
                <w:szCs w:val="16"/>
              </w:rPr>
              <w:t xml:space="preserve">19 MAYIS ATATÜRK’Ü </w:t>
            </w:r>
            <w:proofErr w:type="gramStart"/>
            <w:r w:rsidRPr="004D238A">
              <w:rPr>
                <w:b/>
                <w:color w:val="FF0000"/>
                <w:sz w:val="16"/>
                <w:szCs w:val="16"/>
              </w:rPr>
              <w:t>ANMA   GENÇLİK</w:t>
            </w:r>
            <w:proofErr w:type="gramEnd"/>
            <w:r w:rsidRPr="004D238A">
              <w:rPr>
                <w:b/>
                <w:color w:val="FF0000"/>
                <w:sz w:val="16"/>
                <w:szCs w:val="16"/>
              </w:rPr>
              <w:t xml:space="preserve"> VE SPOR BAYRAMI</w:t>
            </w: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134"/>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MAYIS</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 xml:space="preserve">34.HAFTA </w:t>
            </w:r>
            <w:r w:rsidRPr="004D238A">
              <w:rPr>
                <w:rFonts w:asciiTheme="minorHAnsi" w:hAnsiTheme="minorHAnsi" w:cstheme="minorHAnsi"/>
                <w:b/>
                <w:color w:val="auto"/>
                <w:sz w:val="16"/>
                <w:szCs w:val="16"/>
              </w:rPr>
              <w:t>25-29 Mayıs</w:t>
            </w:r>
          </w:p>
          <w:p w:rsidR="00283175" w:rsidRPr="004D238A" w:rsidRDefault="00283175" w:rsidP="00F41AD2">
            <w:pPr>
              <w:pStyle w:val="Altyaz"/>
              <w:ind w:left="113" w:right="113"/>
              <w:rPr>
                <w:rFonts w:asciiTheme="minorHAnsi" w:hAnsiTheme="minorHAnsi"/>
                <w:b/>
                <w:color w:val="auto"/>
                <w:sz w:val="16"/>
                <w:szCs w:val="16"/>
              </w:rPr>
            </w:pP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color w:val="FF0000"/>
                <w:sz w:val="16"/>
                <w:szCs w:val="16"/>
              </w:rPr>
            </w:pPr>
            <w:r w:rsidRPr="004D238A">
              <w:rPr>
                <w:rFonts w:asciiTheme="minorHAnsi" w:eastAsiaTheme="minorHAnsi" w:hAnsiTheme="minorHAnsi" w:cstheme="minorHAnsi"/>
                <w:b/>
                <w:bCs/>
                <w:color w:val="FF0000"/>
                <w:sz w:val="16"/>
                <w:szCs w:val="16"/>
              </w:rPr>
              <w:t>7. ÜNİTE: TÜRKLERDE SPOR</w:t>
            </w:r>
          </w:p>
          <w:p w:rsidR="00283175" w:rsidRPr="004D238A" w:rsidRDefault="00283175" w:rsidP="00F41AD2">
            <w:pPr>
              <w:spacing w:after="0"/>
              <w:rPr>
                <w:rFonts w:cstheme="minorHAnsi"/>
                <w:b/>
                <w:color w:val="FF0000"/>
                <w:sz w:val="16"/>
                <w:szCs w:val="16"/>
              </w:rPr>
            </w:pPr>
          </w:p>
        </w:tc>
        <w:tc>
          <w:tcPr>
            <w:tcW w:w="4901" w:type="dxa"/>
            <w:vAlign w:val="center"/>
          </w:tcPr>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b/>
                <w:bCs/>
                <w:sz w:val="16"/>
                <w:szCs w:val="16"/>
              </w:rPr>
              <w:t xml:space="preserve">7.2. İlk Türk İslam devletlerinde sporun toplumsal hayattaki yerini kavrar. </w:t>
            </w:r>
          </w:p>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iCs/>
                <w:sz w:val="16"/>
                <w:szCs w:val="16"/>
              </w:rPr>
              <w:t xml:space="preserve">İlk Türk İslam devletlerinde yapılan sportif faaliyetler ile bunların amaç ve işlevlerine değinilir. </w:t>
            </w:r>
          </w:p>
          <w:p w:rsidR="00283175" w:rsidRPr="004D238A" w:rsidRDefault="00283175" w:rsidP="00F41AD2">
            <w:pPr>
              <w:autoSpaceDE w:val="0"/>
              <w:autoSpaceDN w:val="0"/>
              <w:adjustRightInd w:val="0"/>
              <w:spacing w:after="0" w:line="240" w:lineRule="auto"/>
              <w:rPr>
                <w:b/>
                <w:color w:val="auto"/>
                <w:sz w:val="16"/>
                <w:szCs w:val="16"/>
              </w:rPr>
            </w:pPr>
          </w:p>
        </w:tc>
        <w:tc>
          <w:tcPr>
            <w:tcW w:w="1938" w:type="dxa"/>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FFFFFF" w:themeFill="background1"/>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F2F2F2" w:themeFill="background1" w:themeFillShade="F2"/>
            <w:vAlign w:val="center"/>
          </w:tcPr>
          <w:p w:rsidR="00283175" w:rsidRPr="004D238A" w:rsidRDefault="00283175" w:rsidP="00F41AD2">
            <w:pPr>
              <w:spacing w:after="0" w:line="240" w:lineRule="auto"/>
              <w:jc w:val="center"/>
              <w:rPr>
                <w:color w:val="FF0000"/>
                <w:sz w:val="16"/>
                <w:szCs w:val="16"/>
              </w:rPr>
            </w:pPr>
            <w:r w:rsidRPr="004D238A">
              <w:rPr>
                <w:b/>
                <w:color w:val="FF0000"/>
                <w:sz w:val="16"/>
                <w:szCs w:val="16"/>
              </w:rPr>
              <w:t>KURBAN BAYRAMI</w:t>
            </w:r>
          </w:p>
          <w:p w:rsidR="00283175" w:rsidRPr="004D238A" w:rsidRDefault="00283175" w:rsidP="00F41AD2">
            <w:pPr>
              <w:spacing w:after="0" w:line="240" w:lineRule="auto"/>
              <w:jc w:val="center"/>
              <w:rPr>
                <w:sz w:val="16"/>
                <w:szCs w:val="16"/>
              </w:rPr>
            </w:pPr>
            <w:r w:rsidRPr="004D238A">
              <w:rPr>
                <w:sz w:val="16"/>
                <w:szCs w:val="16"/>
              </w:rPr>
              <w:t>26-30 Mayıs 2026</w:t>
            </w: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36"/>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lastRenderedPageBreak/>
              <w:t>HAZİRAN</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35.HAFTA</w:t>
            </w:r>
          </w:p>
          <w:p w:rsidR="00283175" w:rsidRPr="004D238A" w:rsidRDefault="00283175" w:rsidP="00F41AD2">
            <w:pPr>
              <w:ind w:left="113" w:right="113"/>
              <w:jc w:val="center"/>
              <w:rPr>
                <w:rFonts w:cstheme="minorHAnsi"/>
                <w:b/>
                <w:sz w:val="16"/>
                <w:szCs w:val="16"/>
              </w:rPr>
            </w:pPr>
            <w:r w:rsidRPr="004D238A">
              <w:rPr>
                <w:rFonts w:cstheme="minorHAnsi"/>
                <w:b/>
                <w:sz w:val="16"/>
                <w:szCs w:val="16"/>
              </w:rPr>
              <w:t>1-5 Haziran</w:t>
            </w:r>
          </w:p>
          <w:p w:rsidR="00283175" w:rsidRPr="004D238A" w:rsidRDefault="00283175" w:rsidP="00F41AD2">
            <w:pPr>
              <w:pStyle w:val="Altyaz"/>
              <w:ind w:left="113" w:right="113"/>
              <w:rPr>
                <w:rFonts w:asciiTheme="minorHAnsi" w:hAnsiTheme="minorHAnsi"/>
                <w:b/>
                <w:color w:val="auto"/>
                <w:sz w:val="16"/>
                <w:szCs w:val="16"/>
              </w:rPr>
            </w:pP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color w:val="FF0000"/>
                <w:sz w:val="16"/>
                <w:szCs w:val="16"/>
              </w:rPr>
            </w:pPr>
            <w:r w:rsidRPr="004D238A">
              <w:rPr>
                <w:rFonts w:asciiTheme="minorHAnsi" w:eastAsiaTheme="minorHAnsi" w:hAnsiTheme="minorHAnsi" w:cstheme="minorHAnsi"/>
                <w:b/>
                <w:bCs/>
                <w:color w:val="FF0000"/>
                <w:sz w:val="16"/>
                <w:szCs w:val="16"/>
              </w:rPr>
              <w:t>7. ÜNİTE: TÜRKLERDE SPOR</w:t>
            </w:r>
          </w:p>
          <w:p w:rsidR="00283175" w:rsidRPr="004D238A" w:rsidRDefault="00283175" w:rsidP="00F41AD2">
            <w:pPr>
              <w:spacing w:after="0"/>
              <w:rPr>
                <w:rFonts w:cstheme="minorHAnsi"/>
                <w:b/>
                <w:color w:val="FF0000"/>
                <w:sz w:val="16"/>
                <w:szCs w:val="16"/>
              </w:rPr>
            </w:pPr>
          </w:p>
        </w:tc>
        <w:tc>
          <w:tcPr>
            <w:tcW w:w="4901" w:type="dxa"/>
            <w:vAlign w:val="center"/>
          </w:tcPr>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b/>
                <w:bCs/>
                <w:sz w:val="16"/>
                <w:szCs w:val="16"/>
              </w:rPr>
              <w:t xml:space="preserve">7.3. Osmanlı Dönemi’nde sporun toplumsal hayattaki yerini analiz eder. </w:t>
            </w:r>
          </w:p>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iCs/>
                <w:sz w:val="16"/>
                <w:szCs w:val="16"/>
              </w:rPr>
              <w:t xml:space="preserve">Osmanlı Devleti Dönemi’nde yapılan sportif faaliyetler ile bunların amaç ve işlevlerine değinilir.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p>
        </w:tc>
        <w:tc>
          <w:tcPr>
            <w:tcW w:w="1938" w:type="dxa"/>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FFFFFF" w:themeFill="background1"/>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 xml:space="preserve">Çalışma Yaprağı, Açık Uçlu Sorular, Öğrenme Günlüğü, Performans Görevi </w:t>
            </w:r>
          </w:p>
        </w:tc>
        <w:tc>
          <w:tcPr>
            <w:tcW w:w="1553" w:type="dxa"/>
            <w:shd w:val="clear" w:color="auto" w:fill="F2F2F2" w:themeFill="background1" w:themeFillShade="F2"/>
            <w:vAlign w:val="center"/>
          </w:tcPr>
          <w:p w:rsidR="00283175" w:rsidRPr="004D238A" w:rsidRDefault="00283175" w:rsidP="00F41AD2">
            <w:pPr>
              <w:spacing w:after="0" w:line="240" w:lineRule="auto"/>
              <w:jc w:val="center"/>
              <w:rPr>
                <w:rFonts w:cs="Calibri"/>
                <w:b/>
                <w:color w:val="FF0000"/>
                <w:sz w:val="16"/>
                <w:szCs w:val="16"/>
              </w:rPr>
            </w:pPr>
            <w:r w:rsidRPr="004D238A">
              <w:rPr>
                <w:rFonts w:cs="Calibri"/>
                <w:b/>
                <w:color w:val="FF0000"/>
                <w:sz w:val="16"/>
                <w:szCs w:val="16"/>
              </w:rPr>
              <w:t>29 MAYIS</w:t>
            </w:r>
          </w:p>
          <w:p w:rsidR="00283175" w:rsidRPr="004D238A" w:rsidRDefault="00283175" w:rsidP="00F41AD2">
            <w:pPr>
              <w:spacing w:after="0" w:line="240" w:lineRule="auto"/>
              <w:jc w:val="center"/>
              <w:rPr>
                <w:rFonts w:cs="Calibri"/>
                <w:b/>
                <w:color w:val="FF0000"/>
                <w:sz w:val="16"/>
                <w:szCs w:val="16"/>
                <w:lang w:eastAsia="tr-TR"/>
              </w:rPr>
            </w:pPr>
            <w:r w:rsidRPr="004D238A">
              <w:rPr>
                <w:rFonts w:cs="Calibri"/>
                <w:b/>
                <w:color w:val="FF0000"/>
                <w:sz w:val="16"/>
                <w:szCs w:val="16"/>
              </w:rPr>
              <w:t xml:space="preserve">İSTANBUL'UN FETHİ </w:t>
            </w:r>
          </w:p>
          <w:p w:rsidR="00283175" w:rsidRPr="004D238A" w:rsidRDefault="00283175" w:rsidP="00F41AD2">
            <w:pPr>
              <w:spacing w:after="0" w:line="240" w:lineRule="auto"/>
              <w:jc w:val="center"/>
              <w:rPr>
                <w:sz w:val="16"/>
                <w:szCs w:val="16"/>
              </w:rPr>
            </w:pPr>
          </w:p>
        </w:tc>
        <w:tc>
          <w:tcPr>
            <w:tcW w:w="1672" w:type="dxa"/>
            <w:shd w:val="clear" w:color="auto" w:fill="F2F2F2" w:themeFill="background1" w:themeFillShade="F2"/>
            <w:vAlign w:val="center"/>
          </w:tcPr>
          <w:p w:rsidR="00283175" w:rsidRPr="004D238A" w:rsidRDefault="00283175" w:rsidP="00F41AD2">
            <w:pPr>
              <w:spacing w:after="0" w:line="240" w:lineRule="auto"/>
              <w:jc w:val="center"/>
              <w:rPr>
                <w:b/>
                <w:color w:val="0070C0"/>
                <w:sz w:val="16"/>
                <w:szCs w:val="16"/>
              </w:rPr>
            </w:pPr>
            <w:r w:rsidRPr="004D238A">
              <w:rPr>
                <w:b/>
                <w:color w:val="0070C0"/>
                <w:sz w:val="16"/>
                <w:szCs w:val="16"/>
              </w:rPr>
              <w:t>2.YAZILI YOKLAMA</w:t>
            </w:r>
          </w:p>
          <w:p w:rsidR="00283175" w:rsidRPr="004D238A" w:rsidRDefault="00283175" w:rsidP="00F41AD2">
            <w:pPr>
              <w:spacing w:after="0" w:line="240" w:lineRule="auto"/>
              <w:jc w:val="center"/>
              <w:rPr>
                <w:sz w:val="16"/>
                <w:szCs w:val="16"/>
              </w:rPr>
            </w:pPr>
          </w:p>
        </w:tc>
      </w:tr>
      <w:tr w:rsidR="00283175" w:rsidRPr="004D238A" w:rsidTr="00283175">
        <w:trPr>
          <w:cantSplit/>
          <w:trHeight w:val="1336"/>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HAZİRAN</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36.HAFTA</w:t>
            </w:r>
          </w:p>
          <w:p w:rsidR="00283175" w:rsidRPr="004D238A" w:rsidRDefault="00283175" w:rsidP="00F41AD2">
            <w:pPr>
              <w:ind w:left="113" w:right="113"/>
              <w:jc w:val="center"/>
              <w:rPr>
                <w:rFonts w:cstheme="minorHAnsi"/>
                <w:b/>
                <w:sz w:val="16"/>
                <w:szCs w:val="16"/>
              </w:rPr>
            </w:pPr>
            <w:r w:rsidRPr="004D238A">
              <w:rPr>
                <w:rFonts w:cstheme="minorHAnsi"/>
                <w:b/>
                <w:sz w:val="16"/>
                <w:szCs w:val="16"/>
              </w:rPr>
              <w:t>8-12 Haziran</w:t>
            </w:r>
          </w:p>
          <w:p w:rsidR="00283175" w:rsidRPr="004D238A" w:rsidRDefault="00283175" w:rsidP="00F41AD2">
            <w:pPr>
              <w:pStyle w:val="Altyaz"/>
              <w:ind w:left="113" w:right="113"/>
              <w:rPr>
                <w:rFonts w:asciiTheme="minorHAnsi" w:hAnsiTheme="minorHAnsi"/>
                <w:b/>
                <w:color w:val="auto"/>
                <w:sz w:val="16"/>
                <w:szCs w:val="16"/>
              </w:rPr>
            </w:pP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color w:val="FF0000"/>
                <w:sz w:val="16"/>
                <w:szCs w:val="16"/>
              </w:rPr>
            </w:pPr>
            <w:r w:rsidRPr="004D238A">
              <w:rPr>
                <w:rFonts w:asciiTheme="minorHAnsi" w:eastAsiaTheme="minorHAnsi" w:hAnsiTheme="minorHAnsi" w:cstheme="minorHAnsi"/>
                <w:b/>
                <w:bCs/>
                <w:color w:val="FF0000"/>
                <w:sz w:val="16"/>
                <w:szCs w:val="16"/>
              </w:rPr>
              <w:t>7. ÜNİTE: TÜRKLERDE SPOR</w:t>
            </w:r>
          </w:p>
          <w:p w:rsidR="00283175" w:rsidRPr="004D238A" w:rsidRDefault="00283175" w:rsidP="00F41AD2">
            <w:pPr>
              <w:spacing w:after="0"/>
              <w:rPr>
                <w:rFonts w:cstheme="minorHAnsi"/>
                <w:b/>
                <w:color w:val="FF0000"/>
                <w:sz w:val="16"/>
                <w:szCs w:val="16"/>
              </w:rPr>
            </w:pPr>
          </w:p>
        </w:tc>
        <w:tc>
          <w:tcPr>
            <w:tcW w:w="4901" w:type="dxa"/>
            <w:vAlign w:val="center"/>
          </w:tcPr>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b/>
                <w:bCs/>
                <w:sz w:val="16"/>
                <w:szCs w:val="16"/>
              </w:rPr>
              <w:t xml:space="preserve">7.3. Osmanlı Dönemi’nde sporun toplumsal hayattaki yerini analiz eder. </w:t>
            </w:r>
          </w:p>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iCs/>
                <w:sz w:val="16"/>
                <w:szCs w:val="16"/>
              </w:rPr>
              <w:t xml:space="preserve">Osmanlı Devleti Dönemi’nde yapılan sportif faaliyetler ile bunların amaç ve işlevlerine değinilir. </w:t>
            </w:r>
          </w:p>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sz w:val="16"/>
                <w:szCs w:val="16"/>
              </w:rPr>
            </w:pPr>
          </w:p>
        </w:tc>
        <w:tc>
          <w:tcPr>
            <w:tcW w:w="1938" w:type="dxa"/>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Beyin Fırtınası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367"/>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HAZİRAN</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37.HAFTA</w:t>
            </w:r>
          </w:p>
          <w:p w:rsidR="00283175" w:rsidRPr="004D238A" w:rsidRDefault="00283175" w:rsidP="00F41AD2">
            <w:pPr>
              <w:ind w:left="113" w:right="113"/>
              <w:jc w:val="center"/>
              <w:rPr>
                <w:rFonts w:cstheme="minorHAnsi"/>
                <w:b/>
                <w:sz w:val="16"/>
                <w:szCs w:val="16"/>
              </w:rPr>
            </w:pPr>
            <w:r w:rsidRPr="004D238A">
              <w:rPr>
                <w:rFonts w:cstheme="minorHAnsi"/>
                <w:b/>
                <w:sz w:val="16"/>
                <w:szCs w:val="16"/>
              </w:rPr>
              <w:t>15-19 Haziran</w:t>
            </w:r>
          </w:p>
          <w:p w:rsidR="00283175" w:rsidRPr="004D238A" w:rsidRDefault="00283175" w:rsidP="00F41AD2">
            <w:pPr>
              <w:pStyle w:val="Altyaz"/>
              <w:ind w:left="113" w:right="113"/>
              <w:rPr>
                <w:rFonts w:asciiTheme="minorHAnsi" w:hAnsiTheme="minorHAnsi"/>
                <w:b/>
                <w:color w:val="auto"/>
                <w:sz w:val="16"/>
                <w:szCs w:val="16"/>
              </w:rPr>
            </w:pP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autoSpaceDE w:val="0"/>
              <w:autoSpaceDN w:val="0"/>
              <w:adjustRightInd w:val="0"/>
              <w:spacing w:after="0" w:line="240" w:lineRule="auto"/>
              <w:rPr>
                <w:rFonts w:asciiTheme="minorHAnsi" w:eastAsiaTheme="minorHAnsi" w:hAnsiTheme="minorHAnsi" w:cstheme="minorHAnsi"/>
                <w:color w:val="FF0000"/>
                <w:sz w:val="16"/>
                <w:szCs w:val="16"/>
              </w:rPr>
            </w:pPr>
            <w:r w:rsidRPr="004D238A">
              <w:rPr>
                <w:rFonts w:asciiTheme="minorHAnsi" w:eastAsiaTheme="minorHAnsi" w:hAnsiTheme="minorHAnsi" w:cstheme="minorHAnsi"/>
                <w:b/>
                <w:bCs/>
                <w:color w:val="FF0000"/>
                <w:sz w:val="16"/>
                <w:szCs w:val="16"/>
              </w:rPr>
              <w:t>7. ÜNİTE: TÜRKLERDE SPOR</w:t>
            </w:r>
          </w:p>
          <w:p w:rsidR="00283175" w:rsidRPr="004D238A" w:rsidRDefault="00283175" w:rsidP="00F41AD2">
            <w:pPr>
              <w:spacing w:after="0"/>
              <w:rPr>
                <w:rFonts w:cstheme="minorHAnsi"/>
                <w:b/>
                <w:color w:val="FF0000"/>
                <w:sz w:val="16"/>
                <w:szCs w:val="16"/>
              </w:rPr>
            </w:pPr>
          </w:p>
        </w:tc>
        <w:tc>
          <w:tcPr>
            <w:tcW w:w="4901" w:type="dxa"/>
            <w:vAlign w:val="center"/>
          </w:tcPr>
          <w:p w:rsidR="00283175" w:rsidRPr="004D238A" w:rsidRDefault="00283175" w:rsidP="00F41AD2">
            <w:pPr>
              <w:pStyle w:val="Default"/>
              <w:rPr>
                <w:rFonts w:asciiTheme="minorHAnsi" w:hAnsiTheme="minorHAnsi" w:cstheme="minorHAnsi"/>
                <w:sz w:val="16"/>
                <w:szCs w:val="16"/>
              </w:rPr>
            </w:pPr>
            <w:r w:rsidRPr="004D238A">
              <w:rPr>
                <w:rFonts w:asciiTheme="minorHAnsi" w:hAnsiTheme="minorHAnsi" w:cstheme="minorHAnsi"/>
                <w:b/>
                <w:bCs/>
                <w:sz w:val="16"/>
                <w:szCs w:val="16"/>
              </w:rPr>
              <w:t xml:space="preserve">7.4. Sporun ve sportif faaliyetlerin önemini değerlendirir. </w:t>
            </w:r>
          </w:p>
          <w:p w:rsidR="00283175" w:rsidRPr="004D238A" w:rsidRDefault="00283175" w:rsidP="00F41AD2">
            <w:pPr>
              <w:spacing w:after="0"/>
              <w:rPr>
                <w:rFonts w:asciiTheme="minorHAnsi" w:hAnsiTheme="minorHAnsi" w:cstheme="minorHAnsi"/>
                <w:sz w:val="16"/>
                <w:szCs w:val="16"/>
              </w:rPr>
            </w:pPr>
            <w:r w:rsidRPr="004D238A">
              <w:rPr>
                <w:rFonts w:asciiTheme="minorHAnsi" w:hAnsiTheme="minorHAnsi" w:cstheme="minorHAnsi"/>
                <w:sz w:val="16"/>
                <w:szCs w:val="16"/>
              </w:rPr>
              <w:t>Atatürk’ün görüş ve faaliyetleri bağlamında Cumhuriyet Dönemi’ndeki spor faaliyetlerine değinilir.</w:t>
            </w:r>
          </w:p>
          <w:p w:rsidR="00283175" w:rsidRPr="004D238A" w:rsidRDefault="00283175" w:rsidP="00F41AD2">
            <w:pPr>
              <w:spacing w:after="0" w:line="240" w:lineRule="auto"/>
              <w:rPr>
                <w:color w:val="auto"/>
                <w:sz w:val="16"/>
                <w:szCs w:val="16"/>
              </w:rPr>
            </w:pPr>
          </w:p>
        </w:tc>
        <w:tc>
          <w:tcPr>
            <w:tcW w:w="1938" w:type="dxa"/>
            <w:vAlign w:val="center"/>
          </w:tcPr>
          <w:p w:rsidR="00283175" w:rsidRPr="004D238A" w:rsidRDefault="00283175" w:rsidP="00F41AD2">
            <w:pPr>
              <w:rPr>
                <w:rFonts w:asciiTheme="minorHAnsi" w:hAnsiTheme="minorHAnsi" w:cs="Arial"/>
                <w:sz w:val="16"/>
                <w:szCs w:val="16"/>
              </w:rPr>
            </w:pPr>
            <w:r w:rsidRPr="004D238A">
              <w:rPr>
                <w:rFonts w:asciiTheme="minorHAnsi" w:hAnsiTheme="minorHAnsi"/>
                <w:sz w:val="16"/>
                <w:szCs w:val="16"/>
              </w:rPr>
              <w:t xml:space="preserve">Anlatım, Soru-Cevap,  Örnekleme, </w:t>
            </w:r>
          </w:p>
        </w:tc>
        <w:tc>
          <w:tcPr>
            <w:tcW w:w="1707" w:type="dxa"/>
            <w:shd w:val="clear" w:color="auto" w:fill="auto"/>
            <w:vAlign w:val="center"/>
          </w:tcPr>
          <w:p w:rsidR="00283175" w:rsidRPr="004D238A" w:rsidRDefault="00283175" w:rsidP="00F41AD2">
            <w:pPr>
              <w:spacing w:after="0" w:line="240" w:lineRule="auto"/>
              <w:rPr>
                <w:rFonts w:cs="Calibri"/>
                <w:sz w:val="16"/>
                <w:szCs w:val="16"/>
                <w:lang w:eastAsia="tr-TR"/>
              </w:rPr>
            </w:pPr>
            <w:r w:rsidRPr="004D238A">
              <w:rPr>
                <w:rFonts w:cs="Calibri"/>
                <w:sz w:val="16"/>
                <w:szCs w:val="16"/>
                <w:lang w:eastAsia="tr-TR"/>
              </w:rPr>
              <w:t>Çalışma Yaprağı, Açık Uçlu Sorular, Öğrenme Günlüğü, Performans Görevi,</w:t>
            </w:r>
          </w:p>
        </w:tc>
        <w:tc>
          <w:tcPr>
            <w:tcW w:w="1553" w:type="dxa"/>
            <w:shd w:val="clear" w:color="auto" w:fill="auto"/>
            <w:vAlign w:val="center"/>
          </w:tcPr>
          <w:p w:rsidR="00283175" w:rsidRPr="004D238A" w:rsidRDefault="00283175" w:rsidP="00F41AD2">
            <w:pPr>
              <w:spacing w:after="0" w:line="240" w:lineRule="auto"/>
              <w:jc w:val="center"/>
              <w:rPr>
                <w:sz w:val="16"/>
                <w:szCs w:val="16"/>
              </w:rPr>
            </w:pP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r w:rsidR="00283175" w:rsidRPr="004D238A" w:rsidTr="00283175">
        <w:trPr>
          <w:cantSplit/>
          <w:trHeight w:val="1414"/>
        </w:trPr>
        <w:tc>
          <w:tcPr>
            <w:tcW w:w="497" w:type="dxa"/>
            <w:textDirection w:val="btLr"/>
            <w:vAlign w:val="center"/>
          </w:tcPr>
          <w:p w:rsidR="00283175" w:rsidRPr="004D238A" w:rsidRDefault="00283175" w:rsidP="00F41AD2">
            <w:pPr>
              <w:ind w:left="113" w:right="113"/>
              <w:jc w:val="center"/>
              <w:rPr>
                <w:b/>
                <w:sz w:val="16"/>
                <w:szCs w:val="16"/>
              </w:rPr>
            </w:pPr>
            <w:r w:rsidRPr="004D238A">
              <w:rPr>
                <w:b/>
                <w:sz w:val="16"/>
                <w:szCs w:val="16"/>
              </w:rPr>
              <w:t>HAZİRAN</w:t>
            </w:r>
          </w:p>
        </w:tc>
        <w:tc>
          <w:tcPr>
            <w:tcW w:w="734" w:type="dxa"/>
            <w:textDirection w:val="btLr"/>
          </w:tcPr>
          <w:p w:rsidR="00283175" w:rsidRPr="004D238A" w:rsidRDefault="00283175" w:rsidP="00F41AD2">
            <w:pPr>
              <w:pStyle w:val="Altyaz"/>
              <w:ind w:left="113" w:right="113"/>
              <w:rPr>
                <w:rFonts w:asciiTheme="minorHAnsi" w:hAnsiTheme="minorHAnsi"/>
                <w:b/>
                <w:color w:val="auto"/>
                <w:sz w:val="16"/>
                <w:szCs w:val="16"/>
              </w:rPr>
            </w:pPr>
            <w:r w:rsidRPr="004D238A">
              <w:rPr>
                <w:rFonts w:asciiTheme="minorHAnsi" w:hAnsiTheme="minorHAnsi"/>
                <w:b/>
                <w:color w:val="auto"/>
                <w:sz w:val="16"/>
                <w:szCs w:val="16"/>
              </w:rPr>
              <w:t>38.HAFTA</w:t>
            </w:r>
          </w:p>
          <w:p w:rsidR="00283175" w:rsidRPr="004D238A" w:rsidRDefault="00283175" w:rsidP="00F41AD2">
            <w:pPr>
              <w:ind w:left="113" w:right="113"/>
              <w:jc w:val="center"/>
              <w:rPr>
                <w:rFonts w:cstheme="minorHAnsi"/>
                <w:b/>
                <w:sz w:val="16"/>
                <w:szCs w:val="16"/>
              </w:rPr>
            </w:pPr>
            <w:r w:rsidRPr="004D238A">
              <w:rPr>
                <w:rFonts w:cstheme="minorHAnsi"/>
                <w:b/>
                <w:sz w:val="16"/>
                <w:szCs w:val="16"/>
              </w:rPr>
              <w:t>22-26 Haziran</w:t>
            </w:r>
          </w:p>
          <w:p w:rsidR="00283175" w:rsidRPr="004D238A" w:rsidRDefault="00283175" w:rsidP="00F41AD2">
            <w:pPr>
              <w:pStyle w:val="Altyaz"/>
              <w:ind w:left="113" w:right="113"/>
              <w:rPr>
                <w:rFonts w:asciiTheme="minorHAnsi" w:hAnsiTheme="minorHAnsi"/>
                <w:b/>
                <w:color w:val="auto"/>
                <w:sz w:val="16"/>
                <w:szCs w:val="16"/>
              </w:rPr>
            </w:pPr>
          </w:p>
        </w:tc>
        <w:tc>
          <w:tcPr>
            <w:tcW w:w="424" w:type="dxa"/>
            <w:textDirection w:val="btLr"/>
            <w:vAlign w:val="center"/>
          </w:tcPr>
          <w:p w:rsidR="00283175" w:rsidRPr="004D238A" w:rsidRDefault="00283175" w:rsidP="00F41AD2">
            <w:pPr>
              <w:spacing w:line="240" w:lineRule="auto"/>
              <w:jc w:val="center"/>
              <w:rPr>
                <w:rFonts w:asciiTheme="minorHAnsi" w:hAnsiTheme="minorHAnsi"/>
                <w:b/>
                <w:sz w:val="16"/>
                <w:szCs w:val="16"/>
              </w:rPr>
            </w:pPr>
            <w:r w:rsidRPr="004D238A">
              <w:rPr>
                <w:rFonts w:asciiTheme="minorHAnsi" w:hAnsiTheme="minorHAnsi"/>
                <w:b/>
                <w:sz w:val="16"/>
                <w:szCs w:val="16"/>
              </w:rPr>
              <w:t>2</w:t>
            </w:r>
          </w:p>
        </w:tc>
        <w:tc>
          <w:tcPr>
            <w:tcW w:w="1962" w:type="dxa"/>
            <w:vAlign w:val="center"/>
          </w:tcPr>
          <w:p w:rsidR="00283175" w:rsidRPr="004D238A" w:rsidRDefault="00283175" w:rsidP="00F41AD2">
            <w:pPr>
              <w:pStyle w:val="AralkYok"/>
              <w:rPr>
                <w:rFonts w:asciiTheme="minorHAnsi" w:hAnsiTheme="minorHAnsi"/>
                <w:sz w:val="16"/>
                <w:szCs w:val="16"/>
                <w:lang w:eastAsia="tr-TR"/>
              </w:rPr>
            </w:pPr>
            <w:r w:rsidRPr="004D238A">
              <w:rPr>
                <w:sz w:val="16"/>
                <w:szCs w:val="16"/>
              </w:rPr>
              <w:t>Yıl Sonu Faaliyet</w:t>
            </w:r>
          </w:p>
        </w:tc>
        <w:tc>
          <w:tcPr>
            <w:tcW w:w="4901" w:type="dxa"/>
            <w:vAlign w:val="center"/>
          </w:tcPr>
          <w:p w:rsidR="00283175" w:rsidRPr="004D238A" w:rsidRDefault="00283175" w:rsidP="00F41AD2">
            <w:pPr>
              <w:spacing w:after="0" w:line="240" w:lineRule="auto"/>
              <w:rPr>
                <w:rFonts w:asciiTheme="minorHAnsi" w:hAnsiTheme="minorHAnsi"/>
                <w:bCs/>
                <w:sz w:val="16"/>
                <w:szCs w:val="16"/>
                <w:lang w:eastAsia="tr-TR"/>
              </w:rPr>
            </w:pPr>
            <w:r w:rsidRPr="004D238A">
              <w:rPr>
                <w:color w:val="auto"/>
                <w:sz w:val="16"/>
                <w:szCs w:val="16"/>
              </w:rPr>
              <w:t>Okul ve MEB tarafından belirlenen faaliyetlerin uygulanması</w:t>
            </w:r>
          </w:p>
        </w:tc>
        <w:tc>
          <w:tcPr>
            <w:tcW w:w="1938" w:type="dxa"/>
            <w:vAlign w:val="center"/>
          </w:tcPr>
          <w:p w:rsidR="00283175" w:rsidRPr="004D238A" w:rsidRDefault="00283175" w:rsidP="00F41AD2">
            <w:pPr>
              <w:rPr>
                <w:rFonts w:asciiTheme="minorHAnsi" w:hAnsiTheme="minorHAnsi"/>
                <w:sz w:val="16"/>
                <w:szCs w:val="16"/>
              </w:rPr>
            </w:pPr>
          </w:p>
        </w:tc>
        <w:tc>
          <w:tcPr>
            <w:tcW w:w="1707" w:type="dxa"/>
            <w:vAlign w:val="center"/>
          </w:tcPr>
          <w:p w:rsidR="00283175" w:rsidRPr="004D238A" w:rsidRDefault="00283175" w:rsidP="00F41AD2">
            <w:pPr>
              <w:spacing w:after="0" w:line="240" w:lineRule="auto"/>
              <w:rPr>
                <w:rFonts w:cs="Calibri"/>
                <w:sz w:val="16"/>
                <w:szCs w:val="16"/>
                <w:lang w:eastAsia="tr-TR"/>
              </w:rPr>
            </w:pPr>
          </w:p>
        </w:tc>
        <w:tc>
          <w:tcPr>
            <w:tcW w:w="1553" w:type="dxa"/>
            <w:shd w:val="clear" w:color="auto" w:fill="auto"/>
            <w:vAlign w:val="center"/>
          </w:tcPr>
          <w:p w:rsidR="00283175" w:rsidRPr="004D238A" w:rsidRDefault="00283175" w:rsidP="00F41AD2">
            <w:pPr>
              <w:spacing w:after="0" w:line="240" w:lineRule="auto"/>
              <w:jc w:val="center"/>
              <w:rPr>
                <w:b/>
                <w:color w:val="FF0000"/>
                <w:sz w:val="16"/>
                <w:szCs w:val="16"/>
              </w:rPr>
            </w:pPr>
            <w:r w:rsidRPr="004D238A">
              <w:rPr>
                <w:b/>
                <w:color w:val="FF0000"/>
                <w:sz w:val="16"/>
                <w:szCs w:val="16"/>
              </w:rPr>
              <w:t xml:space="preserve">2.DÖNEM SONU </w:t>
            </w:r>
          </w:p>
          <w:p w:rsidR="00283175" w:rsidRPr="004D238A" w:rsidRDefault="00283175" w:rsidP="00F41AD2">
            <w:pPr>
              <w:spacing w:after="0" w:line="240" w:lineRule="auto"/>
              <w:rPr>
                <w:sz w:val="16"/>
                <w:szCs w:val="16"/>
              </w:rPr>
            </w:pPr>
            <w:r w:rsidRPr="004D238A">
              <w:rPr>
                <w:rFonts w:cstheme="minorHAnsi"/>
                <w:b/>
                <w:color w:val="FF0000"/>
                <w:sz w:val="16"/>
                <w:szCs w:val="16"/>
                <w:lang w:eastAsia="tr-TR"/>
              </w:rPr>
              <w:t>26 Haziran 2026 Cuma</w:t>
            </w:r>
          </w:p>
        </w:tc>
        <w:tc>
          <w:tcPr>
            <w:tcW w:w="1672" w:type="dxa"/>
            <w:shd w:val="clear" w:color="auto" w:fill="auto"/>
            <w:vAlign w:val="center"/>
          </w:tcPr>
          <w:p w:rsidR="00283175" w:rsidRPr="004D238A" w:rsidRDefault="00283175" w:rsidP="00F41AD2">
            <w:pPr>
              <w:spacing w:after="0" w:line="240" w:lineRule="auto"/>
              <w:jc w:val="center"/>
              <w:rPr>
                <w:sz w:val="16"/>
                <w:szCs w:val="16"/>
              </w:rPr>
            </w:pPr>
          </w:p>
        </w:tc>
      </w:tr>
    </w:tbl>
    <w:p w:rsidR="00AF0802" w:rsidRPr="003D4863" w:rsidRDefault="00AF0802">
      <w:pPr>
        <w:rPr>
          <w:rFonts w:asciiTheme="minorHAnsi" w:hAnsiTheme="minorHAnsi"/>
          <w:b/>
          <w:sz w:val="24"/>
          <w:szCs w:val="18"/>
        </w:rPr>
      </w:pPr>
    </w:p>
    <w:p w:rsidR="00AF0802" w:rsidRPr="003D4863" w:rsidRDefault="00AF0802" w:rsidP="00AF0802">
      <w:pPr>
        <w:spacing w:after="0"/>
        <w:rPr>
          <w:rFonts w:asciiTheme="minorHAnsi" w:hAnsiTheme="minorHAnsi"/>
          <w:sz w:val="24"/>
          <w:szCs w:val="18"/>
        </w:rPr>
      </w:pPr>
      <w:proofErr w:type="gramStart"/>
      <w:r w:rsidRPr="003D4863">
        <w:rPr>
          <w:rFonts w:asciiTheme="minorHAnsi" w:hAnsiTheme="minorHAnsi"/>
          <w:sz w:val="24"/>
          <w:szCs w:val="18"/>
        </w:rPr>
        <w:t>…………………………</w:t>
      </w:r>
      <w:proofErr w:type="gramEnd"/>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007E1895">
        <w:rPr>
          <w:rFonts w:asciiTheme="minorHAnsi" w:hAnsiTheme="minorHAnsi"/>
          <w:sz w:val="24"/>
          <w:szCs w:val="18"/>
        </w:rPr>
        <w:t xml:space="preserve">              </w:t>
      </w:r>
      <w:r w:rsidRPr="003D4863">
        <w:rPr>
          <w:rFonts w:asciiTheme="minorHAnsi" w:hAnsiTheme="minorHAnsi"/>
          <w:sz w:val="24"/>
          <w:szCs w:val="18"/>
        </w:rPr>
        <w:t>Uygundur</w:t>
      </w:r>
    </w:p>
    <w:p w:rsidR="00AF0802" w:rsidRPr="003D4863" w:rsidRDefault="00A14FEB" w:rsidP="00AF0802">
      <w:pPr>
        <w:spacing w:after="0"/>
        <w:rPr>
          <w:rFonts w:asciiTheme="minorHAnsi" w:hAnsiTheme="minorHAnsi"/>
          <w:sz w:val="24"/>
          <w:szCs w:val="18"/>
        </w:rPr>
      </w:pPr>
      <w:proofErr w:type="gramStart"/>
      <w:r>
        <w:t>Tarih</w:t>
      </w:r>
      <w:r w:rsidR="0082180E">
        <w:t xml:space="preserve"> </w:t>
      </w:r>
      <w:r w:rsidR="0025234A">
        <w:rPr>
          <w:rFonts w:asciiTheme="minorHAnsi" w:hAnsiTheme="minorHAnsi"/>
          <w:sz w:val="24"/>
          <w:szCs w:val="18"/>
        </w:rPr>
        <w:t xml:space="preserve"> </w:t>
      </w:r>
      <w:r w:rsidR="00AF0802" w:rsidRPr="003D4863">
        <w:rPr>
          <w:rFonts w:asciiTheme="minorHAnsi" w:hAnsiTheme="minorHAnsi"/>
          <w:sz w:val="24"/>
          <w:szCs w:val="18"/>
        </w:rPr>
        <w:t>Öğretmeni</w:t>
      </w:r>
      <w:proofErr w:type="gramEnd"/>
      <w:r w:rsidR="00AF0802" w:rsidRPr="003D4863">
        <w:rPr>
          <w:rFonts w:asciiTheme="minorHAnsi" w:hAnsiTheme="minorHAnsi"/>
          <w:sz w:val="24"/>
          <w:szCs w:val="18"/>
        </w:rPr>
        <w:t xml:space="preserve">                                                                  </w:t>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595143">
        <w:rPr>
          <w:rFonts w:asciiTheme="minorHAnsi" w:hAnsiTheme="minorHAnsi"/>
          <w:sz w:val="24"/>
          <w:szCs w:val="18"/>
        </w:rPr>
        <w:t>0</w:t>
      </w:r>
      <w:r w:rsidR="00F41AD2">
        <w:rPr>
          <w:rFonts w:asciiTheme="minorHAnsi" w:hAnsiTheme="minorHAnsi"/>
          <w:sz w:val="24"/>
          <w:szCs w:val="18"/>
        </w:rPr>
        <w:t>8</w:t>
      </w:r>
      <w:r w:rsidR="00E5056A" w:rsidRPr="003D4863">
        <w:rPr>
          <w:rFonts w:asciiTheme="minorHAnsi" w:hAnsiTheme="minorHAnsi"/>
          <w:sz w:val="24"/>
          <w:szCs w:val="18"/>
        </w:rPr>
        <w:t>/0</w:t>
      </w:r>
      <w:r w:rsidR="00A1760A">
        <w:rPr>
          <w:rFonts w:asciiTheme="minorHAnsi" w:hAnsiTheme="minorHAnsi"/>
          <w:sz w:val="24"/>
          <w:szCs w:val="18"/>
        </w:rPr>
        <w:t>9</w:t>
      </w:r>
      <w:r w:rsidR="00E5056A" w:rsidRPr="003D4863">
        <w:rPr>
          <w:rFonts w:asciiTheme="minorHAnsi" w:hAnsiTheme="minorHAnsi"/>
          <w:sz w:val="24"/>
          <w:szCs w:val="18"/>
        </w:rPr>
        <w:t>/20</w:t>
      </w:r>
      <w:r w:rsidR="00E5056A">
        <w:rPr>
          <w:rFonts w:asciiTheme="minorHAnsi" w:hAnsiTheme="minorHAnsi"/>
          <w:sz w:val="24"/>
          <w:szCs w:val="18"/>
        </w:rPr>
        <w:t>2</w:t>
      </w:r>
      <w:r w:rsidR="00F41AD2">
        <w:rPr>
          <w:rFonts w:asciiTheme="minorHAnsi" w:hAnsiTheme="minorHAnsi"/>
          <w:sz w:val="24"/>
          <w:szCs w:val="18"/>
        </w:rPr>
        <w:t>5</w:t>
      </w:r>
      <w:r w:rsidR="00E5056A"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p>
    <w:p w:rsidR="00AF0802" w:rsidRPr="003D4863" w:rsidRDefault="00AF0802" w:rsidP="00AF0802">
      <w:pPr>
        <w:spacing w:after="0"/>
        <w:rPr>
          <w:rFonts w:asciiTheme="minorHAnsi" w:hAnsiTheme="minorHAnsi"/>
          <w:sz w:val="24"/>
          <w:szCs w:val="18"/>
        </w:rPr>
      </w:pPr>
    </w:p>
    <w:p w:rsidR="00AF0802" w:rsidRPr="003D4863" w:rsidRDefault="00AF0802" w:rsidP="00AF0802">
      <w:pPr>
        <w:spacing w:after="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proofErr w:type="gramStart"/>
      <w:r w:rsidRPr="003D4863">
        <w:rPr>
          <w:rFonts w:asciiTheme="minorHAnsi" w:hAnsiTheme="minorHAnsi"/>
          <w:sz w:val="24"/>
          <w:szCs w:val="18"/>
        </w:rPr>
        <w:t>……………………………….</w:t>
      </w:r>
      <w:proofErr w:type="gramEnd"/>
    </w:p>
    <w:p w:rsidR="003D4863" w:rsidRDefault="00AF0802">
      <w:pPr>
        <w:autoSpaceDE w:val="0"/>
        <w:autoSpaceDN w:val="0"/>
        <w:adjustRightInd w:val="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t xml:space="preserve">    </w:t>
      </w:r>
      <w:r w:rsidR="00705323">
        <w:rPr>
          <w:rFonts w:asciiTheme="minorHAnsi" w:hAnsiTheme="minorHAnsi"/>
          <w:sz w:val="24"/>
          <w:szCs w:val="18"/>
        </w:rPr>
        <w:t xml:space="preserve">          </w:t>
      </w:r>
      <w:r w:rsidRPr="003D4863">
        <w:rPr>
          <w:rFonts w:asciiTheme="minorHAnsi" w:hAnsiTheme="minorHAnsi"/>
          <w:sz w:val="24"/>
          <w:szCs w:val="18"/>
        </w:rPr>
        <w:t>Okul Müdürü</w:t>
      </w:r>
    </w:p>
    <w:p w:rsidR="00283175" w:rsidRPr="004849A7" w:rsidRDefault="00283175" w:rsidP="00283175">
      <w:pPr>
        <w:pStyle w:val="nvcaub"/>
        <w:shd w:val="clear" w:color="auto" w:fill="FFFFFF"/>
        <w:spacing w:before="0" w:beforeAutospacing="0" w:after="0" w:afterAutospacing="0" w:line="300" w:lineRule="atLeast"/>
        <w:textAlignment w:val="top"/>
        <w:rPr>
          <w:rFonts w:asciiTheme="minorHAnsi" w:hAnsiTheme="minorHAnsi"/>
          <w:b/>
        </w:rPr>
      </w:pPr>
      <w:r w:rsidRPr="004849A7">
        <w:rPr>
          <w:rFonts w:asciiTheme="minorHAnsi" w:hAnsiTheme="minorHAnsi" w:cs="Arial"/>
          <w:color w:val="222222"/>
        </w:rPr>
        <w:t xml:space="preserve">Yıllık Planların Telif Hakları </w:t>
      </w:r>
      <w:hyperlink r:id="rId5" w:history="1">
        <w:r w:rsidRPr="004849A7">
          <w:rPr>
            <w:rStyle w:val="Kpr"/>
            <w:rFonts w:asciiTheme="minorHAnsi" w:hAnsiTheme="minorHAnsi" w:cs="Arial"/>
          </w:rPr>
          <w:t>www.kimyadenizi.com</w:t>
        </w:r>
      </w:hyperlink>
      <w:r w:rsidRPr="004849A7">
        <w:rPr>
          <w:rFonts w:asciiTheme="minorHAnsi" w:hAnsiTheme="minorHAnsi" w:cs="Arial"/>
          <w:color w:val="222222"/>
        </w:rPr>
        <w:t xml:space="preserve"> Siteler Grubu’na  ait olup ticari amaçla yayımlanması </w:t>
      </w:r>
      <w:proofErr w:type="spellStart"/>
      <w:r w:rsidRPr="004849A7">
        <w:rPr>
          <w:rFonts w:asciiTheme="minorHAnsi" w:hAnsiTheme="minorHAnsi" w:cs="Arial"/>
          <w:color w:val="222222"/>
        </w:rPr>
        <w:t>yasaktır.Dosyayı</w:t>
      </w:r>
      <w:proofErr w:type="spellEnd"/>
      <w:r w:rsidRPr="004849A7">
        <w:rPr>
          <w:rFonts w:asciiTheme="minorHAnsi" w:hAnsiTheme="minorHAnsi" w:cs="Arial"/>
          <w:color w:val="222222"/>
        </w:rPr>
        <w:t xml:space="preserve">  paylaşmak isterseniz lütfen dosyayı paylaşmak yerine linkini paylaşınız</w:t>
      </w:r>
      <w:proofErr w:type="gramStart"/>
      <w:r w:rsidRPr="004849A7">
        <w:rPr>
          <w:rFonts w:asciiTheme="minorHAnsi" w:hAnsiTheme="minorHAnsi" w:cs="Arial"/>
          <w:color w:val="222222"/>
        </w:rPr>
        <w:t>..</w:t>
      </w:r>
      <w:proofErr w:type="gramEnd"/>
    </w:p>
    <w:p w:rsidR="00283175" w:rsidRDefault="00283175" w:rsidP="00283175">
      <w:pPr>
        <w:autoSpaceDE w:val="0"/>
        <w:autoSpaceDN w:val="0"/>
        <w:adjustRightInd w:val="0"/>
        <w:jc w:val="center"/>
        <w:rPr>
          <w:sz w:val="48"/>
          <w:szCs w:val="18"/>
        </w:rPr>
      </w:pPr>
    </w:p>
    <w:p w:rsidR="00283175" w:rsidRDefault="00283175" w:rsidP="00283175">
      <w:pPr>
        <w:autoSpaceDE w:val="0"/>
        <w:autoSpaceDN w:val="0"/>
        <w:adjustRightInd w:val="0"/>
        <w:jc w:val="center"/>
        <w:rPr>
          <w:rStyle w:val="Kpr"/>
          <w:rFonts w:cs="Arial"/>
          <w:color w:val="auto"/>
          <w:sz w:val="44"/>
          <w:u w:val="none"/>
        </w:rPr>
      </w:pPr>
      <w:r w:rsidRPr="004849A7">
        <w:rPr>
          <w:sz w:val="48"/>
          <w:szCs w:val="18"/>
        </w:rPr>
        <w:lastRenderedPageBreak/>
        <w:t xml:space="preserve">Güncel Ders Kitaplarını </w:t>
      </w:r>
      <w:hyperlink r:id="rId6" w:history="1">
        <w:r w:rsidRPr="004849A7">
          <w:rPr>
            <w:rStyle w:val="Kpr"/>
            <w:rFonts w:cs="Arial"/>
            <w:sz w:val="44"/>
          </w:rPr>
          <w:t>www.kimyadenizi.com</w:t>
        </w:r>
      </w:hyperlink>
      <w:r w:rsidRPr="004849A7">
        <w:rPr>
          <w:rStyle w:val="Kpr"/>
          <w:rFonts w:cs="Arial"/>
          <w:sz w:val="44"/>
        </w:rPr>
        <w:t xml:space="preserve"> </w:t>
      </w:r>
      <w:r w:rsidRPr="004849A7">
        <w:rPr>
          <w:rStyle w:val="Kpr"/>
          <w:rFonts w:cs="Arial"/>
          <w:color w:val="auto"/>
          <w:sz w:val="44"/>
          <w:u w:val="none"/>
        </w:rPr>
        <w:t>adresinden bulabilirsiniz.</w:t>
      </w:r>
    </w:p>
    <w:p w:rsidR="00283175" w:rsidRDefault="00283175" w:rsidP="00283175">
      <w:pPr>
        <w:autoSpaceDE w:val="0"/>
        <w:autoSpaceDN w:val="0"/>
        <w:adjustRightInd w:val="0"/>
        <w:jc w:val="center"/>
        <w:rPr>
          <w:rStyle w:val="Kpr"/>
          <w:rFonts w:cs="Arial"/>
          <w:color w:val="auto"/>
          <w:sz w:val="44"/>
          <w:u w:val="none"/>
        </w:rPr>
      </w:pPr>
    </w:p>
    <w:p w:rsidR="00283175" w:rsidRPr="004849A7" w:rsidRDefault="00283175" w:rsidP="00283175">
      <w:pPr>
        <w:autoSpaceDE w:val="0"/>
        <w:autoSpaceDN w:val="0"/>
        <w:adjustRightInd w:val="0"/>
        <w:jc w:val="center"/>
        <w:rPr>
          <w:rStyle w:val="Kpr"/>
          <w:rFonts w:cs="Arial"/>
          <w:color w:val="auto"/>
          <w:sz w:val="44"/>
          <w:u w:val="none"/>
        </w:rPr>
      </w:pPr>
    </w:p>
    <w:p w:rsidR="00283175" w:rsidRDefault="00283175" w:rsidP="00283175">
      <w:pPr>
        <w:autoSpaceDE w:val="0"/>
        <w:autoSpaceDN w:val="0"/>
        <w:adjustRightInd w:val="0"/>
        <w:jc w:val="center"/>
        <w:rPr>
          <w:rStyle w:val="Kpr"/>
          <w:rFonts w:cs="Arial"/>
          <w:color w:val="auto"/>
          <w:u w:val="none"/>
        </w:rPr>
      </w:pPr>
    </w:p>
    <w:p w:rsidR="00283175" w:rsidRDefault="00283175" w:rsidP="00283175">
      <w:pPr>
        <w:shd w:val="clear" w:color="auto" w:fill="FFFFFF"/>
        <w:spacing w:after="150" w:line="240" w:lineRule="auto"/>
        <w:jc w:val="center"/>
        <w:outlineLvl w:val="0"/>
        <w:rPr>
          <w:rFonts w:ascii="Arial" w:hAnsi="Arial" w:cs="Arial"/>
          <w:b/>
          <w:bCs/>
          <w:color w:val="54595F"/>
          <w:kern w:val="36"/>
          <w:sz w:val="56"/>
          <w:szCs w:val="48"/>
          <w:lang w:eastAsia="tr-TR"/>
        </w:rPr>
      </w:pPr>
      <w:r w:rsidRPr="004849A7">
        <w:rPr>
          <w:rFonts w:ascii="Arial" w:hAnsi="Arial" w:cs="Arial"/>
          <w:b/>
          <w:bCs/>
          <w:color w:val="54595F"/>
          <w:kern w:val="36"/>
          <w:sz w:val="56"/>
          <w:szCs w:val="48"/>
          <w:lang w:eastAsia="tr-TR"/>
        </w:rPr>
        <w:t>Güncel MEB Ders Kitapları </w:t>
      </w:r>
      <w:proofErr w:type="spellStart"/>
      <w:r w:rsidRPr="004849A7">
        <w:rPr>
          <w:rFonts w:ascii="Arial" w:hAnsi="Arial" w:cs="Arial"/>
          <w:b/>
          <w:bCs/>
          <w:color w:val="54595F"/>
          <w:kern w:val="36"/>
          <w:sz w:val="56"/>
          <w:szCs w:val="48"/>
          <w:lang w:eastAsia="tr-TR"/>
        </w:rPr>
        <w:t>Pdf</w:t>
      </w:r>
      <w:proofErr w:type="spellEnd"/>
      <w:r w:rsidRPr="004849A7">
        <w:rPr>
          <w:rFonts w:ascii="Arial" w:hAnsi="Arial" w:cs="Arial"/>
          <w:b/>
          <w:bCs/>
          <w:color w:val="54595F"/>
          <w:kern w:val="36"/>
          <w:sz w:val="56"/>
          <w:szCs w:val="48"/>
          <w:lang w:eastAsia="tr-TR"/>
        </w:rPr>
        <w:t xml:space="preserve"> </w:t>
      </w:r>
      <w:proofErr w:type="spellStart"/>
      <w:r w:rsidRPr="004849A7">
        <w:rPr>
          <w:rFonts w:ascii="Arial" w:hAnsi="Arial" w:cs="Arial"/>
          <w:b/>
          <w:bCs/>
          <w:color w:val="54595F"/>
          <w:kern w:val="36"/>
          <w:sz w:val="56"/>
          <w:szCs w:val="48"/>
          <w:lang w:eastAsia="tr-TR"/>
        </w:rPr>
        <w:t>leri</w:t>
      </w:r>
      <w:proofErr w:type="spellEnd"/>
      <w:r w:rsidRPr="004849A7">
        <w:rPr>
          <w:rFonts w:ascii="Arial" w:hAnsi="Arial" w:cs="Arial"/>
          <w:b/>
          <w:bCs/>
          <w:color w:val="54595F"/>
          <w:kern w:val="36"/>
          <w:sz w:val="56"/>
          <w:szCs w:val="48"/>
          <w:lang w:eastAsia="tr-TR"/>
        </w:rPr>
        <w:t xml:space="preserve"> aşağıdaki linkte</w:t>
      </w:r>
      <w:proofErr w:type="gramStart"/>
      <w:r w:rsidRPr="004849A7">
        <w:rPr>
          <w:rFonts w:ascii="Arial" w:hAnsi="Arial" w:cs="Arial"/>
          <w:b/>
          <w:bCs/>
          <w:color w:val="54595F"/>
          <w:kern w:val="36"/>
          <w:sz w:val="56"/>
          <w:szCs w:val="48"/>
          <w:lang w:eastAsia="tr-TR"/>
        </w:rPr>
        <w:t>..</w:t>
      </w:r>
      <w:proofErr w:type="gramEnd"/>
    </w:p>
    <w:p w:rsidR="00283175" w:rsidRPr="004849A7" w:rsidRDefault="00283175" w:rsidP="00283175">
      <w:pPr>
        <w:shd w:val="clear" w:color="auto" w:fill="FFFFFF"/>
        <w:spacing w:after="150" w:line="240" w:lineRule="auto"/>
        <w:jc w:val="center"/>
        <w:outlineLvl w:val="0"/>
        <w:rPr>
          <w:rFonts w:ascii="Arial" w:hAnsi="Arial" w:cs="Arial"/>
          <w:b/>
          <w:bCs/>
          <w:color w:val="54595F"/>
          <w:kern w:val="36"/>
          <w:sz w:val="56"/>
          <w:szCs w:val="48"/>
          <w:lang w:eastAsia="tr-TR"/>
        </w:rPr>
      </w:pPr>
    </w:p>
    <w:p w:rsidR="00283175" w:rsidRPr="004849A7" w:rsidRDefault="00283175" w:rsidP="00283175">
      <w:pPr>
        <w:shd w:val="clear" w:color="auto" w:fill="FFFFFF"/>
        <w:spacing w:after="150" w:line="240" w:lineRule="auto"/>
        <w:jc w:val="center"/>
        <w:outlineLvl w:val="0"/>
        <w:rPr>
          <w:rFonts w:ascii="Arial" w:hAnsi="Arial" w:cs="Arial"/>
          <w:b/>
          <w:bCs/>
          <w:color w:val="54595F"/>
          <w:kern w:val="36"/>
          <w:sz w:val="56"/>
          <w:szCs w:val="48"/>
          <w:lang w:eastAsia="tr-TR"/>
        </w:rPr>
      </w:pPr>
    </w:p>
    <w:p w:rsidR="00283175" w:rsidRPr="004849A7" w:rsidRDefault="004D238A" w:rsidP="00283175">
      <w:pPr>
        <w:shd w:val="clear" w:color="auto" w:fill="FFFFFF"/>
        <w:spacing w:after="150" w:line="240" w:lineRule="auto"/>
        <w:jc w:val="center"/>
        <w:outlineLvl w:val="0"/>
        <w:rPr>
          <w:rFonts w:ascii="Arial" w:hAnsi="Arial" w:cs="Arial"/>
          <w:b/>
          <w:bCs/>
          <w:color w:val="00B0F0"/>
          <w:kern w:val="36"/>
          <w:sz w:val="260"/>
          <w:szCs w:val="48"/>
          <w:u w:val="single"/>
          <w:lang w:eastAsia="tr-TR"/>
        </w:rPr>
      </w:pPr>
      <w:hyperlink r:id="rId7" w:history="1">
        <w:r w:rsidR="00283175" w:rsidRPr="004849A7">
          <w:rPr>
            <w:rStyle w:val="Kpr"/>
            <w:rFonts w:cs="Arial"/>
            <w:b/>
            <w:color w:val="00B0F0"/>
            <w:sz w:val="96"/>
          </w:rPr>
          <w:t>www.kimyadenizi.com</w:t>
        </w:r>
      </w:hyperlink>
    </w:p>
    <w:p w:rsidR="00283175" w:rsidRPr="004849A7" w:rsidRDefault="00283175" w:rsidP="00283175">
      <w:pPr>
        <w:shd w:val="clear" w:color="auto" w:fill="FFFFFF"/>
        <w:spacing w:after="150" w:line="240" w:lineRule="auto"/>
        <w:jc w:val="center"/>
        <w:outlineLvl w:val="0"/>
        <w:rPr>
          <w:rFonts w:ascii="Arial" w:hAnsi="Arial" w:cs="Arial"/>
          <w:b/>
          <w:bCs/>
          <w:color w:val="FF0000"/>
          <w:kern w:val="36"/>
          <w:sz w:val="56"/>
          <w:szCs w:val="48"/>
          <w:lang w:eastAsia="tr-TR"/>
        </w:rPr>
      </w:pPr>
      <w:r w:rsidRPr="004849A7">
        <w:rPr>
          <w:rFonts w:ascii="Arial" w:hAnsi="Arial" w:cs="Arial"/>
          <w:b/>
          <w:bCs/>
          <w:color w:val="FF0000"/>
          <w:kern w:val="36"/>
          <w:sz w:val="56"/>
          <w:szCs w:val="48"/>
          <w:lang w:eastAsia="tr-TR"/>
        </w:rPr>
        <w:t>https://www.kimyadenizi.com/genel/ders-kit/</w:t>
      </w:r>
    </w:p>
    <w:p w:rsidR="00283175" w:rsidRDefault="00283175" w:rsidP="00283175">
      <w:pPr>
        <w:autoSpaceDE w:val="0"/>
        <w:autoSpaceDN w:val="0"/>
        <w:adjustRightInd w:val="0"/>
        <w:rPr>
          <w:sz w:val="24"/>
          <w:szCs w:val="18"/>
        </w:rPr>
      </w:pPr>
    </w:p>
    <w:p w:rsidR="00283175" w:rsidRPr="004219C3" w:rsidRDefault="00283175" w:rsidP="00283175">
      <w:pPr>
        <w:rPr>
          <w:sz w:val="14"/>
          <w:szCs w:val="14"/>
        </w:rPr>
      </w:pPr>
    </w:p>
    <w:p w:rsidR="00283175" w:rsidRDefault="00283175" w:rsidP="00283175">
      <w:pPr>
        <w:autoSpaceDE w:val="0"/>
        <w:autoSpaceDN w:val="0"/>
        <w:adjustRightInd w:val="0"/>
      </w:pPr>
    </w:p>
    <w:p w:rsidR="00283175" w:rsidRPr="003D4863" w:rsidRDefault="00283175" w:rsidP="00283175">
      <w:pPr>
        <w:autoSpaceDE w:val="0"/>
        <w:autoSpaceDN w:val="0"/>
        <w:adjustRightInd w:val="0"/>
        <w:rPr>
          <w:rFonts w:asciiTheme="minorHAnsi" w:hAnsiTheme="minorHAnsi"/>
          <w:sz w:val="24"/>
          <w:szCs w:val="18"/>
        </w:rPr>
      </w:pPr>
    </w:p>
    <w:p w:rsidR="00283175" w:rsidRPr="003D4863" w:rsidRDefault="00283175" w:rsidP="00283175">
      <w:pPr>
        <w:autoSpaceDE w:val="0"/>
        <w:autoSpaceDN w:val="0"/>
        <w:adjustRightInd w:val="0"/>
        <w:rPr>
          <w:rFonts w:asciiTheme="minorHAnsi" w:hAnsiTheme="minorHAnsi"/>
          <w:sz w:val="24"/>
          <w:szCs w:val="18"/>
        </w:rPr>
      </w:pPr>
    </w:p>
    <w:p w:rsidR="00283175" w:rsidRPr="003D4863" w:rsidRDefault="00283175">
      <w:pPr>
        <w:autoSpaceDE w:val="0"/>
        <w:autoSpaceDN w:val="0"/>
        <w:adjustRightInd w:val="0"/>
        <w:rPr>
          <w:rFonts w:asciiTheme="minorHAnsi" w:hAnsiTheme="minorHAnsi"/>
          <w:sz w:val="24"/>
          <w:szCs w:val="18"/>
        </w:rPr>
      </w:pPr>
    </w:p>
    <w:sectPr w:rsidR="00283175" w:rsidRPr="003D4863" w:rsidSect="00AF3836">
      <w:pgSz w:w="16838" w:h="11906" w:orient="landscape"/>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lissTurk">
    <w:panose1 w:val="00000000000000000000"/>
    <w:charset w:val="A2"/>
    <w:family w:val="swiss"/>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95"/>
    <w:rsid w:val="00001E6D"/>
    <w:rsid w:val="0000584D"/>
    <w:rsid w:val="0001412C"/>
    <w:rsid w:val="00076C6E"/>
    <w:rsid w:val="000B3F21"/>
    <w:rsid w:val="000C0F93"/>
    <w:rsid w:val="000E0077"/>
    <w:rsid w:val="000E65AE"/>
    <w:rsid w:val="000E7208"/>
    <w:rsid w:val="0011218C"/>
    <w:rsid w:val="001324C2"/>
    <w:rsid w:val="00141ADC"/>
    <w:rsid w:val="00194C75"/>
    <w:rsid w:val="001B1110"/>
    <w:rsid w:val="001B25FD"/>
    <w:rsid w:val="001C41AF"/>
    <w:rsid w:val="001F0EEA"/>
    <w:rsid w:val="002052FB"/>
    <w:rsid w:val="00216CFB"/>
    <w:rsid w:val="00221493"/>
    <w:rsid w:val="002311E3"/>
    <w:rsid w:val="00231F5C"/>
    <w:rsid w:val="0025234A"/>
    <w:rsid w:val="00254C3B"/>
    <w:rsid w:val="00283175"/>
    <w:rsid w:val="0028408D"/>
    <w:rsid w:val="002A1379"/>
    <w:rsid w:val="002C0C09"/>
    <w:rsid w:val="002C470E"/>
    <w:rsid w:val="002E7B5E"/>
    <w:rsid w:val="002F07B9"/>
    <w:rsid w:val="00300A73"/>
    <w:rsid w:val="0030508A"/>
    <w:rsid w:val="00347A79"/>
    <w:rsid w:val="003C2123"/>
    <w:rsid w:val="003C3512"/>
    <w:rsid w:val="003C4389"/>
    <w:rsid w:val="003D4863"/>
    <w:rsid w:val="003E5E54"/>
    <w:rsid w:val="003F13CF"/>
    <w:rsid w:val="00407E4E"/>
    <w:rsid w:val="0041760E"/>
    <w:rsid w:val="0043276E"/>
    <w:rsid w:val="00452277"/>
    <w:rsid w:val="004626EA"/>
    <w:rsid w:val="004676BF"/>
    <w:rsid w:val="004824E8"/>
    <w:rsid w:val="004906E9"/>
    <w:rsid w:val="004B425B"/>
    <w:rsid w:val="004D238A"/>
    <w:rsid w:val="004D2FA0"/>
    <w:rsid w:val="005012C3"/>
    <w:rsid w:val="00532FF0"/>
    <w:rsid w:val="00551CC5"/>
    <w:rsid w:val="00552D00"/>
    <w:rsid w:val="00564EB4"/>
    <w:rsid w:val="00595143"/>
    <w:rsid w:val="005F3A5B"/>
    <w:rsid w:val="00632B9E"/>
    <w:rsid w:val="00641D8E"/>
    <w:rsid w:val="0064773D"/>
    <w:rsid w:val="0067047D"/>
    <w:rsid w:val="00671AB3"/>
    <w:rsid w:val="006933DC"/>
    <w:rsid w:val="006C151F"/>
    <w:rsid w:val="006D4B9E"/>
    <w:rsid w:val="00705323"/>
    <w:rsid w:val="007323CC"/>
    <w:rsid w:val="00733FAD"/>
    <w:rsid w:val="00741D50"/>
    <w:rsid w:val="0076322B"/>
    <w:rsid w:val="0076468E"/>
    <w:rsid w:val="007A4E50"/>
    <w:rsid w:val="007B67F0"/>
    <w:rsid w:val="007C4886"/>
    <w:rsid w:val="007E1895"/>
    <w:rsid w:val="00817824"/>
    <w:rsid w:val="0082180E"/>
    <w:rsid w:val="008260C8"/>
    <w:rsid w:val="00837F43"/>
    <w:rsid w:val="008776A3"/>
    <w:rsid w:val="008A3BF1"/>
    <w:rsid w:val="008B02A2"/>
    <w:rsid w:val="00915D1E"/>
    <w:rsid w:val="00922FEB"/>
    <w:rsid w:val="009254A0"/>
    <w:rsid w:val="009276B8"/>
    <w:rsid w:val="0097173C"/>
    <w:rsid w:val="00973BBD"/>
    <w:rsid w:val="00977752"/>
    <w:rsid w:val="00982D71"/>
    <w:rsid w:val="00997585"/>
    <w:rsid w:val="009A0023"/>
    <w:rsid w:val="009D2146"/>
    <w:rsid w:val="009D4C04"/>
    <w:rsid w:val="009E3402"/>
    <w:rsid w:val="009E72CF"/>
    <w:rsid w:val="00A14FEB"/>
    <w:rsid w:val="00A1760A"/>
    <w:rsid w:val="00A42AF7"/>
    <w:rsid w:val="00A63BE5"/>
    <w:rsid w:val="00A76DF9"/>
    <w:rsid w:val="00A85D08"/>
    <w:rsid w:val="00AA1B74"/>
    <w:rsid w:val="00AA7DFF"/>
    <w:rsid w:val="00AB6975"/>
    <w:rsid w:val="00AB7A1A"/>
    <w:rsid w:val="00AC14A5"/>
    <w:rsid w:val="00AF0802"/>
    <w:rsid w:val="00AF3836"/>
    <w:rsid w:val="00B429E5"/>
    <w:rsid w:val="00B579DB"/>
    <w:rsid w:val="00B959D5"/>
    <w:rsid w:val="00BC1683"/>
    <w:rsid w:val="00C223A4"/>
    <w:rsid w:val="00C22F95"/>
    <w:rsid w:val="00C67E3A"/>
    <w:rsid w:val="00C8701E"/>
    <w:rsid w:val="00CB30EF"/>
    <w:rsid w:val="00CE0814"/>
    <w:rsid w:val="00D24D54"/>
    <w:rsid w:val="00D3216A"/>
    <w:rsid w:val="00D43C5B"/>
    <w:rsid w:val="00D470B7"/>
    <w:rsid w:val="00D5006E"/>
    <w:rsid w:val="00DB2BA9"/>
    <w:rsid w:val="00DB32DB"/>
    <w:rsid w:val="00DC60B2"/>
    <w:rsid w:val="00E5056A"/>
    <w:rsid w:val="00E603B7"/>
    <w:rsid w:val="00E65363"/>
    <w:rsid w:val="00E763E3"/>
    <w:rsid w:val="00E966A9"/>
    <w:rsid w:val="00ED0E2F"/>
    <w:rsid w:val="00EE712D"/>
    <w:rsid w:val="00F41AD2"/>
    <w:rsid w:val="00FA00C9"/>
    <w:rsid w:val="00FD2232"/>
    <w:rsid w:val="00FD33B8"/>
    <w:rsid w:val="00FE5B1E"/>
    <w:rsid w:val="00FE7948"/>
    <w:rsid w:val="00FF003F"/>
    <w:rsid w:val="00FF08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67AE6C-7423-4800-8BC8-BA1A473C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43"/>
    <w:pPr>
      <w:spacing w:after="160" w:line="259" w:lineRule="auto"/>
    </w:pPr>
    <w:rPr>
      <w:color w:val="000000"/>
      <w:szCs w:val="20"/>
      <w:lang w:eastAsia="en-US"/>
    </w:rPr>
  </w:style>
  <w:style w:type="paragraph" w:styleId="Balk1">
    <w:name w:val="heading 1"/>
    <w:basedOn w:val="Normal"/>
    <w:next w:val="Normal"/>
    <w:link w:val="Balk1Char"/>
    <w:qFormat/>
    <w:locked/>
    <w:rsid w:val="00B429E5"/>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nhideWhenUsed/>
    <w:qFormat/>
    <w:locked/>
    <w:rsid w:val="00B429E5"/>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nhideWhenUsed/>
    <w:qFormat/>
    <w:locked/>
    <w:rsid w:val="00B429E5"/>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nhideWhenUsed/>
    <w:qFormat/>
    <w:locked/>
    <w:rsid w:val="00B429E5"/>
    <w:pPr>
      <w:keepNext/>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nhideWhenUsed/>
    <w:qFormat/>
    <w:locked/>
    <w:rsid w:val="00B429E5"/>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nhideWhenUsed/>
    <w:qFormat/>
    <w:locked/>
    <w:rsid w:val="00B429E5"/>
    <w:pPr>
      <w:spacing w:before="240" w:after="60"/>
      <w:outlineLvl w:val="5"/>
    </w:pPr>
    <w:rPr>
      <w:rFonts w:asciiTheme="minorHAnsi" w:eastAsiaTheme="minorEastAsia" w:hAnsiTheme="minorHAnsi" w:cstheme="minorBidi"/>
      <w:b/>
      <w:bCs/>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uiPriority w:val="99"/>
    <w:semiHidden/>
    <w:rsid w:val="00AF3836"/>
    <w:rPr>
      <w:rFonts w:cs="Times New Roman"/>
    </w:rPr>
  </w:style>
  <w:style w:type="character" w:styleId="Kpr">
    <w:name w:val="Hyperlink"/>
    <w:basedOn w:val="VarsaylanParagrafYazTipi"/>
    <w:uiPriority w:val="99"/>
    <w:rsid w:val="00AF3836"/>
    <w:rPr>
      <w:rFonts w:cs="Times New Roman"/>
      <w:color w:val="0000FF"/>
      <w:u w:val="single"/>
    </w:rPr>
  </w:style>
  <w:style w:type="character" w:styleId="SatrNumaras">
    <w:name w:val="line number"/>
    <w:basedOn w:val="VarsaylanParagrafYazTipi"/>
    <w:uiPriority w:val="99"/>
    <w:semiHidden/>
    <w:rsid w:val="00AF3836"/>
    <w:rPr>
      <w:rFonts w:cs="Times New Roman"/>
    </w:rPr>
  </w:style>
  <w:style w:type="table" w:styleId="TabloBasit1">
    <w:name w:val="Table Simple 1"/>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51CC5"/>
    <w:pPr>
      <w:autoSpaceDE w:val="0"/>
      <w:autoSpaceDN w:val="0"/>
      <w:adjustRightInd w:val="0"/>
    </w:pPr>
    <w:rPr>
      <w:rFonts w:cs="Calibri"/>
      <w:color w:val="000000"/>
      <w:sz w:val="24"/>
      <w:szCs w:val="24"/>
    </w:rPr>
  </w:style>
  <w:style w:type="paragraph" w:styleId="Altyaz">
    <w:name w:val="Subtitle"/>
    <w:basedOn w:val="Normal"/>
    <w:next w:val="Normal"/>
    <w:link w:val="AltyazChar"/>
    <w:qFormat/>
    <w:locked/>
    <w:rsid w:val="00B429E5"/>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rsid w:val="00B429E5"/>
    <w:rPr>
      <w:rFonts w:asciiTheme="majorHAnsi" w:eastAsiaTheme="majorEastAsia" w:hAnsiTheme="majorHAnsi" w:cstheme="majorBidi"/>
      <w:color w:val="000000"/>
      <w:sz w:val="24"/>
      <w:szCs w:val="24"/>
      <w:lang w:eastAsia="en-US"/>
    </w:rPr>
  </w:style>
  <w:style w:type="character" w:customStyle="1" w:styleId="Balk1Char">
    <w:name w:val="Başlık 1 Char"/>
    <w:basedOn w:val="VarsaylanParagrafYazTipi"/>
    <w:link w:val="Balk1"/>
    <w:rsid w:val="00B429E5"/>
    <w:rPr>
      <w:rFonts w:asciiTheme="majorHAnsi" w:eastAsiaTheme="majorEastAsia" w:hAnsiTheme="majorHAnsi" w:cstheme="majorBidi"/>
      <w:b/>
      <w:bCs/>
      <w:color w:val="000000"/>
      <w:kern w:val="32"/>
      <w:sz w:val="32"/>
      <w:szCs w:val="32"/>
      <w:lang w:eastAsia="en-US"/>
    </w:rPr>
  </w:style>
  <w:style w:type="character" w:customStyle="1" w:styleId="Balk2Char">
    <w:name w:val="Başlık 2 Char"/>
    <w:basedOn w:val="VarsaylanParagrafYazTipi"/>
    <w:link w:val="Balk2"/>
    <w:rsid w:val="00B429E5"/>
    <w:rPr>
      <w:rFonts w:asciiTheme="majorHAnsi" w:eastAsiaTheme="majorEastAsia" w:hAnsiTheme="majorHAnsi" w:cstheme="majorBidi"/>
      <w:b/>
      <w:bCs/>
      <w:i/>
      <w:iCs/>
      <w:color w:val="000000"/>
      <w:sz w:val="28"/>
      <w:szCs w:val="28"/>
      <w:lang w:eastAsia="en-US"/>
    </w:rPr>
  </w:style>
  <w:style w:type="character" w:customStyle="1" w:styleId="Balk3Char">
    <w:name w:val="Başlık 3 Char"/>
    <w:basedOn w:val="VarsaylanParagrafYazTipi"/>
    <w:link w:val="Balk3"/>
    <w:rsid w:val="00B429E5"/>
    <w:rPr>
      <w:rFonts w:asciiTheme="majorHAnsi" w:eastAsiaTheme="majorEastAsia" w:hAnsiTheme="majorHAnsi" w:cstheme="majorBidi"/>
      <w:b/>
      <w:bCs/>
      <w:color w:val="000000"/>
      <w:sz w:val="26"/>
      <w:szCs w:val="26"/>
      <w:lang w:eastAsia="en-US"/>
    </w:rPr>
  </w:style>
  <w:style w:type="character" w:customStyle="1" w:styleId="Balk4Char">
    <w:name w:val="Başlık 4 Char"/>
    <w:basedOn w:val="VarsaylanParagrafYazTipi"/>
    <w:link w:val="Balk4"/>
    <w:rsid w:val="00B429E5"/>
    <w:rPr>
      <w:rFonts w:asciiTheme="minorHAnsi" w:eastAsiaTheme="minorEastAsia" w:hAnsiTheme="minorHAnsi" w:cstheme="minorBidi"/>
      <w:b/>
      <w:bCs/>
      <w:color w:val="000000"/>
      <w:sz w:val="28"/>
      <w:szCs w:val="28"/>
      <w:lang w:eastAsia="en-US"/>
    </w:rPr>
  </w:style>
  <w:style w:type="character" w:customStyle="1" w:styleId="Balk5Char">
    <w:name w:val="Başlık 5 Char"/>
    <w:basedOn w:val="VarsaylanParagrafYazTipi"/>
    <w:link w:val="Balk5"/>
    <w:rsid w:val="00B429E5"/>
    <w:rPr>
      <w:rFonts w:asciiTheme="minorHAnsi" w:eastAsiaTheme="minorEastAsia" w:hAnsiTheme="minorHAnsi" w:cstheme="minorBidi"/>
      <w:b/>
      <w:bCs/>
      <w:i/>
      <w:iCs/>
      <w:color w:val="000000"/>
      <w:sz w:val="26"/>
      <w:szCs w:val="26"/>
      <w:lang w:eastAsia="en-US"/>
    </w:rPr>
  </w:style>
  <w:style w:type="character" w:customStyle="1" w:styleId="Balk6Char">
    <w:name w:val="Başlık 6 Char"/>
    <w:basedOn w:val="VarsaylanParagrafYazTipi"/>
    <w:link w:val="Balk6"/>
    <w:rsid w:val="00B429E5"/>
    <w:rPr>
      <w:rFonts w:asciiTheme="minorHAnsi" w:eastAsiaTheme="minorEastAsia" w:hAnsiTheme="minorHAnsi" w:cstheme="minorBidi"/>
      <w:b/>
      <w:bCs/>
      <w:color w:val="000000"/>
      <w:lang w:eastAsia="en-US"/>
    </w:rPr>
  </w:style>
  <w:style w:type="paragraph" w:customStyle="1" w:styleId="nvcaub">
    <w:name w:val="nvcaub"/>
    <w:basedOn w:val="Normal"/>
    <w:rsid w:val="00141ADC"/>
    <w:pPr>
      <w:spacing w:before="100" w:beforeAutospacing="1" w:after="100" w:afterAutospacing="1" w:line="240" w:lineRule="auto"/>
    </w:pPr>
    <w:rPr>
      <w:rFonts w:ascii="Times New Roman" w:hAnsi="Times New Roman"/>
      <w:color w:val="auto"/>
      <w:sz w:val="24"/>
      <w:szCs w:val="24"/>
      <w:lang w:eastAsia="tr-TR"/>
    </w:rPr>
  </w:style>
  <w:style w:type="paragraph" w:styleId="AralkYok">
    <w:name w:val="No Spacing"/>
    <w:uiPriority w:val="1"/>
    <w:qFormat/>
    <w:rsid w:val="00733FAD"/>
    <w:rPr>
      <w:rFonts w:eastAsia="Calibri"/>
      <w:lang w:eastAsia="en-US"/>
    </w:rPr>
  </w:style>
  <w:style w:type="character" w:customStyle="1" w:styleId="fontstyle01">
    <w:name w:val="fontstyle01"/>
    <w:rsid w:val="00733FAD"/>
    <w:rPr>
      <w:rFonts w:ascii="Calibri" w:hAnsi="Calibri" w:cs="Calibri"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2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myadeni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myadenizi.com" TargetMode="External"/><Relationship Id="rId5" Type="http://schemas.openxmlformats.org/officeDocument/2006/relationships/hyperlink" Target="http://www.kimyadenizi.com" TargetMode="External"/><Relationship Id="rId4" Type="http://schemas.openxmlformats.org/officeDocument/2006/relationships/hyperlink" Target="http://www.kimyadenizi.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2903</Words>
  <Characters>16552</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19417</CharactersWithSpaces>
  <SharedDoc>false</SharedDoc>
  <HLinks>
    <vt:vector size="6" baseType="variant">
      <vt:variant>
        <vt:i4>2556017</vt:i4>
      </vt:variant>
      <vt:variant>
        <vt:i4>0</vt:i4>
      </vt:variant>
      <vt:variant>
        <vt:i4>0</vt:i4>
      </vt:variant>
      <vt:variant>
        <vt:i4>5</vt:i4>
      </vt:variant>
      <vt:variant>
        <vt:lpwstr>http://www.kimyadenizi.com/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kimya</dc:creator>
  <cp:lastModifiedBy>KİMYAA</cp:lastModifiedBy>
  <cp:revision>3</cp:revision>
  <dcterms:created xsi:type="dcterms:W3CDTF">2025-09-03T08:08:00Z</dcterms:created>
  <dcterms:modified xsi:type="dcterms:W3CDTF">2025-09-03T08:22:00Z</dcterms:modified>
</cp:coreProperties>
</file>