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1E5B" w:rsidRPr="003D4863" w:rsidRDefault="00951E5B" w:rsidP="001512FA">
      <w:pPr>
        <w:jc w:val="center"/>
        <w:rPr>
          <w:b/>
          <w:sz w:val="24"/>
          <w:szCs w:val="18"/>
        </w:rPr>
      </w:pPr>
      <w:r w:rsidRPr="003D4863">
        <w:rPr>
          <w:b/>
          <w:sz w:val="24"/>
          <w:szCs w:val="18"/>
        </w:rPr>
        <w:t>20</w:t>
      </w:r>
      <w:r>
        <w:rPr>
          <w:b/>
          <w:sz w:val="24"/>
          <w:szCs w:val="18"/>
        </w:rPr>
        <w:t>26 2027</w:t>
      </w:r>
      <w:r w:rsidRPr="003D4863">
        <w:rPr>
          <w:b/>
          <w:sz w:val="24"/>
          <w:szCs w:val="18"/>
        </w:rPr>
        <w:t xml:space="preserve"> EĞİTİM ÖĞRETİM YILI </w:t>
      </w:r>
      <w:proofErr w:type="gramStart"/>
      <w:r w:rsidRPr="003D4863">
        <w:rPr>
          <w:b/>
          <w:sz w:val="24"/>
          <w:szCs w:val="18"/>
        </w:rPr>
        <w:t>…………………</w:t>
      </w:r>
      <w:proofErr w:type="gramEnd"/>
      <w:r w:rsidRPr="003D4863">
        <w:rPr>
          <w:b/>
          <w:sz w:val="24"/>
          <w:szCs w:val="18"/>
        </w:rPr>
        <w:t xml:space="preserve"> LİSESİ  </w:t>
      </w:r>
    </w:p>
    <w:p w:rsidR="00951E5B" w:rsidRDefault="00D21E39" w:rsidP="00951E5B">
      <w:pPr>
        <w:jc w:val="center"/>
        <w:rPr>
          <w:b/>
          <w:sz w:val="24"/>
          <w:szCs w:val="18"/>
        </w:rPr>
      </w:pPr>
      <w:r>
        <w:rPr>
          <w:b/>
          <w:sz w:val="24"/>
          <w:szCs w:val="18"/>
        </w:rPr>
        <w:t>MÜZİK</w:t>
      </w:r>
      <w:r w:rsidR="00951E5B">
        <w:rPr>
          <w:b/>
          <w:sz w:val="24"/>
          <w:szCs w:val="18"/>
        </w:rPr>
        <w:t xml:space="preserve"> </w:t>
      </w:r>
      <w:r w:rsidR="00951E5B" w:rsidRPr="003D4863">
        <w:rPr>
          <w:b/>
          <w:sz w:val="24"/>
          <w:szCs w:val="18"/>
        </w:rPr>
        <w:t>DERSİ</w:t>
      </w:r>
      <w:r w:rsidR="00951E5B">
        <w:rPr>
          <w:b/>
          <w:sz w:val="24"/>
          <w:szCs w:val="18"/>
        </w:rPr>
        <w:t xml:space="preserve"> </w:t>
      </w:r>
      <w:r w:rsidR="003369F6">
        <w:rPr>
          <w:b/>
          <w:sz w:val="24"/>
          <w:szCs w:val="18"/>
        </w:rPr>
        <w:t>12</w:t>
      </w:r>
      <w:bookmarkStart w:id="0" w:name="_GoBack"/>
      <w:bookmarkEnd w:id="0"/>
      <w:r w:rsidR="00951E5B" w:rsidRPr="003D4863">
        <w:rPr>
          <w:b/>
          <w:sz w:val="24"/>
          <w:szCs w:val="18"/>
        </w:rPr>
        <w:t>. SINIF</w:t>
      </w:r>
      <w:r w:rsidR="00951E5B">
        <w:rPr>
          <w:b/>
          <w:sz w:val="24"/>
          <w:szCs w:val="18"/>
        </w:rPr>
        <w:t xml:space="preserve"> </w:t>
      </w:r>
      <w:r w:rsidR="00951E5B" w:rsidRPr="003D4863">
        <w:rPr>
          <w:b/>
          <w:sz w:val="24"/>
          <w:szCs w:val="18"/>
        </w:rPr>
        <w:t>ÜNİTELENDİRİLMİŞ YILLIK DERS PLANI</w:t>
      </w:r>
    </w:p>
    <w:tbl>
      <w:tblP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9"/>
        <w:gridCol w:w="567"/>
        <w:gridCol w:w="283"/>
        <w:gridCol w:w="1134"/>
        <w:gridCol w:w="1276"/>
        <w:gridCol w:w="1701"/>
        <w:gridCol w:w="4961"/>
        <w:gridCol w:w="1560"/>
        <w:gridCol w:w="1417"/>
        <w:gridCol w:w="1276"/>
        <w:gridCol w:w="1276"/>
      </w:tblGrid>
      <w:tr w:rsidR="00D21E39" w:rsidRPr="00D21E39" w:rsidTr="00D21E39">
        <w:trPr>
          <w:cantSplit/>
          <w:trHeight w:val="733"/>
          <w:tblHeader/>
        </w:trPr>
        <w:tc>
          <w:tcPr>
            <w:tcW w:w="279" w:type="dxa"/>
            <w:shd w:val="clear" w:color="auto" w:fill="F2F2F2" w:themeFill="background1" w:themeFillShade="F2"/>
            <w:textDirection w:val="btLr"/>
            <w:vAlign w:val="center"/>
          </w:tcPr>
          <w:p w:rsidR="00D21E39" w:rsidRPr="00D21E39" w:rsidRDefault="00D21E39" w:rsidP="00D21E39">
            <w:pPr>
              <w:spacing w:after="0" w:line="240" w:lineRule="auto"/>
              <w:ind w:left="113" w:right="113"/>
              <w:rPr>
                <w:rFonts w:ascii="Calibri" w:eastAsia="Times New Roman" w:hAnsi="Calibri" w:cs="Calibri"/>
                <w:b/>
                <w:bCs/>
                <w:color w:val="3F3F3F"/>
                <w:sz w:val="16"/>
                <w:szCs w:val="16"/>
                <w:lang w:eastAsia="tr-TR"/>
              </w:rPr>
            </w:pPr>
            <w:r w:rsidRPr="00D21E39">
              <w:rPr>
                <w:rFonts w:ascii="Calibri" w:eastAsia="Times New Roman" w:hAnsi="Calibri" w:cs="Calibri"/>
                <w:b/>
                <w:bCs/>
                <w:color w:val="3F3F3F"/>
                <w:sz w:val="16"/>
                <w:szCs w:val="16"/>
                <w:lang w:eastAsia="tr-TR"/>
              </w:rPr>
              <w:t>AY</w:t>
            </w:r>
          </w:p>
        </w:tc>
        <w:tc>
          <w:tcPr>
            <w:tcW w:w="567" w:type="dxa"/>
            <w:shd w:val="clear" w:color="auto" w:fill="F2F2F2" w:themeFill="background1" w:themeFillShade="F2"/>
            <w:textDirection w:val="btLr"/>
            <w:vAlign w:val="center"/>
            <w:hideMark/>
          </w:tcPr>
          <w:p w:rsidR="00D21E39" w:rsidRPr="00D21E39" w:rsidRDefault="00D21E39" w:rsidP="00D21E39">
            <w:pPr>
              <w:spacing w:after="0" w:line="240" w:lineRule="auto"/>
              <w:ind w:left="113" w:right="113"/>
              <w:rPr>
                <w:rFonts w:ascii="Calibri" w:eastAsia="Times New Roman" w:hAnsi="Calibri" w:cs="Calibri"/>
                <w:b/>
                <w:bCs/>
                <w:color w:val="3F3F3F"/>
                <w:sz w:val="16"/>
                <w:szCs w:val="16"/>
                <w:lang w:eastAsia="tr-TR"/>
              </w:rPr>
            </w:pPr>
            <w:r w:rsidRPr="00D21E39">
              <w:rPr>
                <w:rFonts w:ascii="Calibri" w:eastAsia="Times New Roman" w:hAnsi="Calibri" w:cs="Calibri"/>
                <w:b/>
                <w:bCs/>
                <w:color w:val="3F3F3F"/>
                <w:sz w:val="16"/>
                <w:szCs w:val="16"/>
                <w:lang w:eastAsia="tr-TR"/>
              </w:rPr>
              <w:t>HAFTA</w:t>
            </w:r>
          </w:p>
        </w:tc>
        <w:tc>
          <w:tcPr>
            <w:tcW w:w="283" w:type="dxa"/>
            <w:shd w:val="clear" w:color="auto" w:fill="F2F2F2" w:themeFill="background1" w:themeFillShade="F2"/>
            <w:textDirection w:val="btLr"/>
            <w:vAlign w:val="center"/>
            <w:hideMark/>
          </w:tcPr>
          <w:p w:rsidR="00D21E39" w:rsidRPr="00D21E39" w:rsidRDefault="00D21E39" w:rsidP="00D21E39">
            <w:pPr>
              <w:spacing w:after="0" w:line="240" w:lineRule="auto"/>
              <w:ind w:left="113" w:right="113"/>
              <w:rPr>
                <w:rFonts w:ascii="Calibri" w:eastAsia="Times New Roman" w:hAnsi="Calibri" w:cs="Calibri"/>
                <w:b/>
                <w:bCs/>
                <w:color w:val="3F3F3F"/>
                <w:sz w:val="16"/>
                <w:szCs w:val="16"/>
                <w:lang w:eastAsia="tr-TR"/>
              </w:rPr>
            </w:pPr>
            <w:r w:rsidRPr="00D21E39">
              <w:rPr>
                <w:rFonts w:ascii="Calibri" w:eastAsia="Times New Roman" w:hAnsi="Calibri" w:cs="Calibri"/>
                <w:b/>
                <w:bCs/>
                <w:color w:val="3F3F3F"/>
                <w:sz w:val="16"/>
                <w:szCs w:val="16"/>
                <w:lang w:eastAsia="tr-TR"/>
              </w:rPr>
              <w:t>SAAT</w:t>
            </w:r>
          </w:p>
        </w:tc>
        <w:tc>
          <w:tcPr>
            <w:tcW w:w="1134" w:type="dxa"/>
            <w:tcBorders>
              <w:top w:val="single" w:sz="4" w:space="0" w:color="auto"/>
              <w:left w:val="nil"/>
              <w:bottom w:val="single" w:sz="4" w:space="0" w:color="auto"/>
              <w:right w:val="single" w:sz="4" w:space="0" w:color="auto"/>
            </w:tcBorders>
            <w:shd w:val="clear" w:color="000000" w:fill="F2F2F2"/>
            <w:vAlign w:val="center"/>
            <w:hideMark/>
          </w:tcPr>
          <w:p w:rsidR="00D21E39" w:rsidRPr="00E40B7E" w:rsidRDefault="00D21E39" w:rsidP="00D21E39">
            <w:pPr>
              <w:spacing w:after="0" w:line="240" w:lineRule="auto"/>
              <w:jc w:val="center"/>
              <w:rPr>
                <w:rFonts w:ascii="Calibri" w:eastAsia="Times New Roman" w:hAnsi="Calibri" w:cs="Calibri"/>
                <w:b/>
                <w:bCs/>
                <w:color w:val="3F3F3F"/>
                <w:sz w:val="16"/>
                <w:szCs w:val="16"/>
                <w:lang w:eastAsia="tr-TR"/>
              </w:rPr>
            </w:pPr>
            <w:r w:rsidRPr="00E40B7E">
              <w:rPr>
                <w:rFonts w:ascii="Calibri" w:eastAsia="Times New Roman" w:hAnsi="Calibri" w:cs="Calibri"/>
                <w:b/>
                <w:bCs/>
                <w:color w:val="3F3F3F"/>
                <w:sz w:val="16"/>
                <w:szCs w:val="16"/>
                <w:lang w:eastAsia="tr-TR"/>
              </w:rPr>
              <w:t>ÜNİTE</w:t>
            </w:r>
          </w:p>
        </w:tc>
        <w:tc>
          <w:tcPr>
            <w:tcW w:w="1276" w:type="dxa"/>
            <w:tcBorders>
              <w:top w:val="single" w:sz="4" w:space="0" w:color="auto"/>
              <w:left w:val="nil"/>
              <w:bottom w:val="single" w:sz="4" w:space="0" w:color="auto"/>
              <w:right w:val="single" w:sz="4" w:space="0" w:color="auto"/>
            </w:tcBorders>
            <w:shd w:val="clear" w:color="000000" w:fill="F2F2F2"/>
            <w:vAlign w:val="center"/>
            <w:hideMark/>
          </w:tcPr>
          <w:p w:rsidR="00D21E39" w:rsidRPr="00E40B7E" w:rsidRDefault="00D21E39" w:rsidP="00D21E39">
            <w:pPr>
              <w:spacing w:after="0" w:line="240" w:lineRule="auto"/>
              <w:jc w:val="center"/>
              <w:rPr>
                <w:rFonts w:ascii="Calibri" w:eastAsia="Times New Roman" w:hAnsi="Calibri" w:cs="Calibri"/>
                <w:b/>
                <w:bCs/>
                <w:color w:val="3F3F3F"/>
                <w:sz w:val="16"/>
                <w:szCs w:val="16"/>
                <w:lang w:eastAsia="tr-TR"/>
              </w:rPr>
            </w:pPr>
            <w:r w:rsidRPr="00E40B7E">
              <w:rPr>
                <w:rFonts w:ascii="Calibri" w:eastAsia="Times New Roman" w:hAnsi="Calibri" w:cs="Calibri"/>
                <w:b/>
                <w:bCs/>
                <w:color w:val="3F3F3F"/>
                <w:sz w:val="16"/>
                <w:szCs w:val="16"/>
                <w:lang w:eastAsia="tr-TR"/>
              </w:rPr>
              <w:t xml:space="preserve">KONU </w:t>
            </w:r>
          </w:p>
        </w:tc>
        <w:tc>
          <w:tcPr>
            <w:tcW w:w="1701" w:type="dxa"/>
            <w:tcBorders>
              <w:top w:val="single" w:sz="4" w:space="0" w:color="auto"/>
              <w:left w:val="nil"/>
              <w:bottom w:val="single" w:sz="4" w:space="0" w:color="auto"/>
              <w:right w:val="single" w:sz="4" w:space="0" w:color="auto"/>
            </w:tcBorders>
            <w:shd w:val="clear" w:color="000000" w:fill="F2F2F2"/>
            <w:vAlign w:val="center"/>
          </w:tcPr>
          <w:p w:rsidR="00D21E39" w:rsidRPr="00E40B7E" w:rsidRDefault="00D21E39" w:rsidP="00D21E39">
            <w:pPr>
              <w:spacing w:after="0" w:line="240" w:lineRule="auto"/>
              <w:jc w:val="center"/>
              <w:rPr>
                <w:rFonts w:ascii="Calibri" w:eastAsia="Times New Roman" w:hAnsi="Calibri" w:cs="Calibri"/>
                <w:b/>
                <w:bCs/>
                <w:color w:val="3F3F3F"/>
                <w:sz w:val="16"/>
                <w:szCs w:val="16"/>
                <w:lang w:eastAsia="tr-TR"/>
              </w:rPr>
            </w:pPr>
            <w:r w:rsidRPr="00E40B7E">
              <w:rPr>
                <w:rFonts w:ascii="Calibri" w:eastAsia="Times New Roman" w:hAnsi="Calibri" w:cs="Calibri"/>
                <w:b/>
                <w:bCs/>
                <w:color w:val="3F3F3F"/>
                <w:sz w:val="16"/>
                <w:szCs w:val="16"/>
                <w:lang w:eastAsia="tr-TR"/>
              </w:rPr>
              <w:t>KAZANIM</w:t>
            </w:r>
          </w:p>
        </w:tc>
        <w:tc>
          <w:tcPr>
            <w:tcW w:w="4961" w:type="dxa"/>
            <w:tcBorders>
              <w:top w:val="single" w:sz="4" w:space="0" w:color="auto"/>
              <w:left w:val="nil"/>
              <w:bottom w:val="single" w:sz="4" w:space="0" w:color="auto"/>
              <w:right w:val="single" w:sz="4" w:space="0" w:color="auto"/>
            </w:tcBorders>
            <w:shd w:val="clear" w:color="000000" w:fill="F2F2F2"/>
            <w:vAlign w:val="center"/>
          </w:tcPr>
          <w:p w:rsidR="00D21E39" w:rsidRPr="00E40B7E" w:rsidRDefault="00D21E39" w:rsidP="00D21E39">
            <w:pPr>
              <w:spacing w:after="0" w:line="240" w:lineRule="auto"/>
              <w:jc w:val="center"/>
              <w:rPr>
                <w:rFonts w:ascii="Calibri" w:eastAsia="Times New Roman" w:hAnsi="Calibri" w:cs="Calibri"/>
                <w:b/>
                <w:bCs/>
                <w:color w:val="3F3F3F"/>
                <w:sz w:val="16"/>
                <w:szCs w:val="16"/>
                <w:lang w:eastAsia="tr-TR"/>
              </w:rPr>
            </w:pPr>
            <w:r w:rsidRPr="00E40B7E">
              <w:rPr>
                <w:rFonts w:ascii="Calibri" w:eastAsia="Times New Roman" w:hAnsi="Calibri" w:cs="Calibri"/>
                <w:b/>
                <w:bCs/>
                <w:color w:val="3F3F3F"/>
                <w:sz w:val="16"/>
                <w:szCs w:val="16"/>
                <w:lang w:eastAsia="tr-TR"/>
              </w:rPr>
              <w:t>KAZANIM AÇIKLAMASI</w:t>
            </w:r>
          </w:p>
        </w:tc>
        <w:tc>
          <w:tcPr>
            <w:tcW w:w="1560" w:type="dxa"/>
            <w:tcBorders>
              <w:top w:val="single" w:sz="4" w:space="0" w:color="auto"/>
              <w:left w:val="nil"/>
              <w:bottom w:val="single" w:sz="4" w:space="0" w:color="auto"/>
              <w:right w:val="single" w:sz="4" w:space="0" w:color="auto"/>
            </w:tcBorders>
            <w:shd w:val="clear" w:color="000000" w:fill="F2F2F2"/>
          </w:tcPr>
          <w:p w:rsidR="00D21E39" w:rsidRPr="00D21E39" w:rsidRDefault="00D21E39" w:rsidP="00D21E39">
            <w:pPr>
              <w:jc w:val="center"/>
              <w:rPr>
                <w:rFonts w:ascii="Calibri" w:hAnsi="Calibri" w:cs="Calibri"/>
                <w:b/>
                <w:bCs/>
                <w:color w:val="3F3F3F"/>
                <w:sz w:val="16"/>
                <w:szCs w:val="16"/>
              </w:rPr>
            </w:pPr>
            <w:r w:rsidRPr="00D21E39">
              <w:rPr>
                <w:rFonts w:ascii="Calibri" w:hAnsi="Calibri" w:cs="Calibri"/>
                <w:b/>
                <w:bCs/>
                <w:color w:val="3F3F3F"/>
                <w:sz w:val="16"/>
                <w:szCs w:val="16"/>
              </w:rPr>
              <w:t>YÖNTEM VE TEKNİKLER</w:t>
            </w:r>
          </w:p>
          <w:p w:rsidR="00D21E39" w:rsidRPr="00D21E39" w:rsidRDefault="00D21E39" w:rsidP="00D21E39">
            <w:pPr>
              <w:spacing w:after="0" w:line="240" w:lineRule="auto"/>
              <w:jc w:val="center"/>
              <w:rPr>
                <w:rFonts w:ascii="Calibri" w:eastAsia="Times New Roman" w:hAnsi="Calibri" w:cs="Calibri"/>
                <w:b/>
                <w:bCs/>
                <w:color w:val="3F3F3F"/>
                <w:sz w:val="16"/>
                <w:szCs w:val="16"/>
                <w:lang w:eastAsia="tr-TR"/>
              </w:rPr>
            </w:pP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D21E39" w:rsidRPr="00D21E39" w:rsidRDefault="00D21E39" w:rsidP="00D21E39">
            <w:pPr>
              <w:jc w:val="center"/>
              <w:rPr>
                <w:rFonts w:ascii="Calibri" w:hAnsi="Calibri" w:cs="Calibri"/>
                <w:b/>
                <w:bCs/>
                <w:color w:val="3F3F3F"/>
                <w:sz w:val="16"/>
                <w:szCs w:val="16"/>
              </w:rPr>
            </w:pPr>
            <w:r w:rsidRPr="00D21E39">
              <w:rPr>
                <w:rFonts w:ascii="Calibri" w:hAnsi="Calibri" w:cs="Calibri"/>
                <w:b/>
                <w:bCs/>
                <w:color w:val="3F3F3F"/>
                <w:sz w:val="16"/>
                <w:szCs w:val="16"/>
              </w:rPr>
              <w:t>ÖLÇME VE DEĞERLENDİRME</w:t>
            </w:r>
          </w:p>
        </w:tc>
        <w:tc>
          <w:tcPr>
            <w:tcW w:w="1276" w:type="dxa"/>
            <w:shd w:val="clear" w:color="auto" w:fill="F2F2F2" w:themeFill="background1" w:themeFillShade="F2"/>
            <w:vAlign w:val="center"/>
          </w:tcPr>
          <w:p w:rsidR="00D21E39" w:rsidRPr="00D21E39" w:rsidRDefault="00D21E39" w:rsidP="00D21E39">
            <w:pPr>
              <w:spacing w:after="0" w:line="240" w:lineRule="auto"/>
              <w:rPr>
                <w:rFonts w:ascii="Calibri" w:eastAsia="Times New Roman" w:hAnsi="Calibri" w:cs="Calibri"/>
                <w:b/>
                <w:bCs/>
                <w:color w:val="3F3F3F"/>
                <w:sz w:val="16"/>
                <w:szCs w:val="16"/>
                <w:lang w:eastAsia="tr-TR"/>
              </w:rPr>
            </w:pPr>
            <w:r w:rsidRPr="00D21E39">
              <w:rPr>
                <w:rFonts w:ascii="Calibri" w:eastAsia="Times New Roman" w:hAnsi="Calibri" w:cs="Calibri"/>
                <w:b/>
                <w:bCs/>
                <w:color w:val="3F3F3F"/>
                <w:sz w:val="16"/>
                <w:szCs w:val="16"/>
                <w:lang w:eastAsia="tr-TR"/>
              </w:rPr>
              <w:t>BELİRLİ GÜN VE HAFTALAR</w:t>
            </w:r>
          </w:p>
        </w:tc>
        <w:tc>
          <w:tcPr>
            <w:tcW w:w="1276" w:type="dxa"/>
            <w:shd w:val="clear" w:color="auto" w:fill="F2F2F2" w:themeFill="background1" w:themeFillShade="F2"/>
            <w:vAlign w:val="center"/>
          </w:tcPr>
          <w:p w:rsidR="00D21E39" w:rsidRPr="00D21E39" w:rsidRDefault="00D21E39" w:rsidP="00D21E39">
            <w:pPr>
              <w:spacing w:after="0" w:line="240" w:lineRule="auto"/>
              <w:rPr>
                <w:rFonts w:ascii="Calibri" w:eastAsia="Times New Roman" w:hAnsi="Calibri" w:cs="Calibri"/>
                <w:b/>
                <w:bCs/>
                <w:color w:val="3F3F3F"/>
                <w:sz w:val="16"/>
                <w:szCs w:val="16"/>
                <w:lang w:eastAsia="tr-TR"/>
              </w:rPr>
            </w:pPr>
          </w:p>
          <w:p w:rsidR="00D21E39" w:rsidRPr="00D21E39" w:rsidRDefault="00D21E39" w:rsidP="00D21E39">
            <w:pPr>
              <w:spacing w:after="0" w:line="240" w:lineRule="auto"/>
              <w:rPr>
                <w:rFonts w:ascii="Calibri" w:eastAsia="Times New Roman" w:hAnsi="Calibri" w:cs="Calibri"/>
                <w:b/>
                <w:bCs/>
                <w:color w:val="3F3F3F"/>
                <w:sz w:val="16"/>
                <w:szCs w:val="16"/>
                <w:lang w:eastAsia="tr-TR"/>
              </w:rPr>
            </w:pPr>
            <w:r w:rsidRPr="00D21E39">
              <w:rPr>
                <w:rFonts w:ascii="Calibri" w:eastAsia="Times New Roman" w:hAnsi="Calibri" w:cs="Calibri"/>
                <w:b/>
                <w:bCs/>
                <w:color w:val="3F3F3F"/>
                <w:sz w:val="16"/>
                <w:szCs w:val="16"/>
                <w:lang w:eastAsia="tr-TR"/>
              </w:rPr>
              <w:t>AÇIKLAMALAR</w:t>
            </w:r>
          </w:p>
          <w:p w:rsidR="00D21E39" w:rsidRPr="00D21E39" w:rsidRDefault="00D21E39" w:rsidP="00D21E39">
            <w:pPr>
              <w:spacing w:after="0" w:line="240" w:lineRule="auto"/>
              <w:rPr>
                <w:rFonts w:ascii="Calibri" w:eastAsia="Times New Roman" w:hAnsi="Calibri" w:cs="Calibri"/>
                <w:b/>
                <w:bCs/>
                <w:color w:val="3F3F3F"/>
                <w:sz w:val="16"/>
                <w:szCs w:val="16"/>
                <w:lang w:eastAsia="tr-TR"/>
              </w:rPr>
            </w:pPr>
            <w:r w:rsidRPr="00D21E39">
              <w:rPr>
                <w:rFonts w:ascii="Calibri" w:eastAsia="Times New Roman" w:hAnsi="Calibri" w:cs="Calibri"/>
                <w:b/>
                <w:bCs/>
                <w:color w:val="3F3F3F"/>
                <w:sz w:val="16"/>
                <w:szCs w:val="16"/>
                <w:lang w:eastAsia="tr-TR"/>
              </w:rPr>
              <w:t>OKUL DIŞI ÖĞRENME</w:t>
            </w:r>
          </w:p>
        </w:tc>
      </w:tr>
      <w:tr w:rsidR="00D21E39" w:rsidRPr="00D21E39" w:rsidTr="00D21E39">
        <w:trPr>
          <w:trHeight w:val="1510"/>
        </w:trPr>
        <w:tc>
          <w:tcPr>
            <w:tcW w:w="279" w:type="dxa"/>
            <w:textDirection w:val="btLr"/>
            <w:vAlign w:val="center"/>
          </w:tcPr>
          <w:p w:rsidR="00D21E39" w:rsidRPr="00D21E39" w:rsidRDefault="00D21E39" w:rsidP="00D21E39">
            <w:pPr>
              <w:spacing w:after="0"/>
              <w:ind w:left="113" w:right="113"/>
              <w:jc w:val="center"/>
              <w:rPr>
                <w:b/>
                <w:color w:val="002060"/>
                <w:sz w:val="16"/>
                <w:szCs w:val="16"/>
              </w:rPr>
            </w:pPr>
            <w:r w:rsidRPr="00D21E39">
              <w:rPr>
                <w:b/>
                <w:color w:val="002060"/>
                <w:sz w:val="16"/>
                <w:szCs w:val="16"/>
              </w:rPr>
              <w:t>EYLÜL</w:t>
            </w:r>
          </w:p>
        </w:tc>
        <w:tc>
          <w:tcPr>
            <w:tcW w:w="567" w:type="dxa"/>
            <w:textDirection w:val="btLr"/>
            <w:vAlign w:val="center"/>
            <w:hideMark/>
          </w:tcPr>
          <w:p w:rsidR="00D21E39" w:rsidRPr="00D21E39" w:rsidRDefault="00D21E39" w:rsidP="00D21E39">
            <w:pPr>
              <w:pStyle w:val="Altyaz"/>
              <w:ind w:left="113" w:right="113"/>
              <w:rPr>
                <w:rFonts w:asciiTheme="minorHAnsi" w:hAnsiTheme="minorHAnsi"/>
                <w:b/>
                <w:color w:val="002060"/>
                <w:sz w:val="16"/>
                <w:szCs w:val="16"/>
              </w:rPr>
            </w:pPr>
            <w:r w:rsidRPr="00D21E39">
              <w:rPr>
                <w:rFonts w:asciiTheme="minorHAnsi" w:hAnsiTheme="minorHAnsi"/>
                <w:b/>
                <w:color w:val="002060"/>
                <w:sz w:val="16"/>
                <w:szCs w:val="16"/>
              </w:rPr>
              <w:t>1.HAFTA</w:t>
            </w:r>
          </w:p>
          <w:p w:rsidR="00D21E39" w:rsidRPr="00D21E39" w:rsidRDefault="00D21E39" w:rsidP="00D21E39">
            <w:pPr>
              <w:pStyle w:val="Altyaz"/>
              <w:ind w:left="113" w:right="113"/>
              <w:rPr>
                <w:rFonts w:asciiTheme="minorHAnsi" w:hAnsiTheme="minorHAnsi"/>
                <w:b/>
                <w:color w:val="002060"/>
                <w:sz w:val="16"/>
                <w:szCs w:val="16"/>
              </w:rPr>
            </w:pPr>
            <w:r w:rsidRPr="00D21E39">
              <w:rPr>
                <w:rFonts w:asciiTheme="minorHAnsi" w:hAnsiTheme="minorHAnsi" w:cstheme="minorHAnsi"/>
                <w:b/>
                <w:color w:val="002060"/>
                <w:sz w:val="16"/>
                <w:szCs w:val="16"/>
              </w:rPr>
              <w:t>14-18 Eylül</w:t>
            </w:r>
          </w:p>
        </w:tc>
        <w:tc>
          <w:tcPr>
            <w:tcW w:w="283" w:type="dxa"/>
            <w:shd w:val="clear" w:color="auto" w:fill="auto"/>
            <w:noWrap/>
            <w:vAlign w:val="center"/>
            <w:hideMark/>
          </w:tcPr>
          <w:p w:rsidR="00D21E39" w:rsidRPr="00D21E39" w:rsidRDefault="00D21E39" w:rsidP="00D21E39">
            <w:pPr>
              <w:spacing w:after="0" w:line="240" w:lineRule="auto"/>
              <w:rPr>
                <w:rFonts w:ascii="Calibri" w:eastAsia="Times New Roman" w:hAnsi="Calibri" w:cs="Calibri"/>
                <w:color w:val="000000"/>
                <w:sz w:val="16"/>
                <w:szCs w:val="16"/>
                <w:lang w:eastAsia="tr-TR"/>
              </w:rPr>
            </w:pPr>
            <w:r w:rsidRPr="00D21E39">
              <w:rPr>
                <w:rFonts w:ascii="Calibri" w:eastAsia="Times New Roman" w:hAnsi="Calibri" w:cs="Calibri"/>
                <w:color w:val="000000"/>
                <w:sz w:val="16"/>
                <w:szCs w:val="16"/>
                <w:lang w:eastAsia="tr-TR"/>
              </w:rPr>
              <w:t>2</w:t>
            </w:r>
          </w:p>
        </w:tc>
        <w:tc>
          <w:tcPr>
            <w:tcW w:w="1134" w:type="dxa"/>
            <w:tcBorders>
              <w:top w:val="nil"/>
              <w:left w:val="nil"/>
              <w:bottom w:val="single" w:sz="4" w:space="0" w:color="auto"/>
              <w:right w:val="single" w:sz="4" w:space="0" w:color="auto"/>
            </w:tcBorders>
            <w:shd w:val="clear" w:color="auto" w:fill="FFFFFF" w:themeFill="background1"/>
            <w:vAlign w:val="center"/>
          </w:tcPr>
          <w:p w:rsidR="00D21E39" w:rsidRPr="00E40B7E" w:rsidRDefault="00D21E39"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SES VE MÜZİK</w:t>
            </w:r>
          </w:p>
        </w:tc>
        <w:tc>
          <w:tcPr>
            <w:tcW w:w="1276" w:type="dxa"/>
            <w:tcBorders>
              <w:top w:val="nil"/>
              <w:left w:val="nil"/>
              <w:bottom w:val="single" w:sz="4" w:space="0" w:color="auto"/>
              <w:right w:val="single" w:sz="4" w:space="0" w:color="auto"/>
            </w:tcBorders>
            <w:shd w:val="clear" w:color="auto" w:fill="FFFFFF" w:themeFill="background1"/>
            <w:vAlign w:val="center"/>
          </w:tcPr>
          <w:p w:rsidR="00D21E39" w:rsidRPr="00E40B7E" w:rsidRDefault="00D21E39"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İstiklâl Marşı</w:t>
            </w:r>
          </w:p>
        </w:tc>
        <w:tc>
          <w:tcPr>
            <w:tcW w:w="1701" w:type="dxa"/>
            <w:tcBorders>
              <w:top w:val="nil"/>
              <w:left w:val="nil"/>
              <w:bottom w:val="single" w:sz="4" w:space="0" w:color="auto"/>
              <w:right w:val="single" w:sz="4" w:space="0" w:color="auto"/>
            </w:tcBorders>
            <w:shd w:val="clear" w:color="auto" w:fill="FFFFFF" w:themeFill="background1"/>
            <w:vAlign w:val="center"/>
          </w:tcPr>
          <w:p w:rsidR="00D21E39" w:rsidRPr="00E40B7E" w:rsidRDefault="00D21E39"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 xml:space="preserve">12.A.1. </w:t>
            </w:r>
            <w:proofErr w:type="spellStart"/>
            <w:r w:rsidRPr="00E40B7E">
              <w:rPr>
                <w:rFonts w:ascii="Calibri" w:eastAsia="Times New Roman" w:hAnsi="Calibri" w:cs="Calibri"/>
                <w:b/>
                <w:bCs/>
                <w:color w:val="000000"/>
                <w:sz w:val="16"/>
                <w:szCs w:val="16"/>
                <w:lang w:eastAsia="tr-TR"/>
              </w:rPr>
              <w:t>Istiklâl</w:t>
            </w:r>
            <w:proofErr w:type="spellEnd"/>
            <w:r w:rsidRPr="00E40B7E">
              <w:rPr>
                <w:rFonts w:ascii="Calibri" w:eastAsia="Times New Roman" w:hAnsi="Calibri" w:cs="Calibri"/>
                <w:b/>
                <w:bCs/>
                <w:color w:val="000000"/>
                <w:sz w:val="16"/>
                <w:szCs w:val="16"/>
                <w:lang w:eastAsia="tr-TR"/>
              </w:rPr>
              <w:t xml:space="preserve"> Marşı’nı yönetir.</w:t>
            </w:r>
          </w:p>
        </w:tc>
        <w:tc>
          <w:tcPr>
            <w:tcW w:w="4961" w:type="dxa"/>
            <w:tcBorders>
              <w:top w:val="nil"/>
              <w:left w:val="nil"/>
              <w:bottom w:val="single" w:sz="4" w:space="0" w:color="auto"/>
              <w:right w:val="single" w:sz="4" w:space="0" w:color="auto"/>
            </w:tcBorders>
            <w:shd w:val="clear" w:color="auto" w:fill="FFFFFF" w:themeFill="background1"/>
            <w:vAlign w:val="center"/>
          </w:tcPr>
          <w:p w:rsidR="00D21E39" w:rsidRPr="00E40B7E" w:rsidRDefault="00D21E39" w:rsidP="00D21E39">
            <w:pPr>
              <w:spacing w:after="0" w:line="240" w:lineRule="auto"/>
              <w:rPr>
                <w:rFonts w:ascii="Calibri" w:eastAsia="Times New Roman" w:hAnsi="Calibri" w:cs="Calibri"/>
                <w:bCs/>
                <w:color w:val="000000"/>
                <w:sz w:val="16"/>
                <w:szCs w:val="16"/>
                <w:lang w:eastAsia="tr-TR"/>
              </w:rPr>
            </w:pPr>
            <w:r w:rsidRPr="00E40B7E">
              <w:rPr>
                <w:rFonts w:ascii="Calibri" w:eastAsia="Times New Roman" w:hAnsi="Calibri" w:cs="Calibri"/>
                <w:bCs/>
                <w:color w:val="000000"/>
                <w:sz w:val="16"/>
                <w:szCs w:val="16"/>
                <w:lang w:eastAsia="tr-TR"/>
              </w:rPr>
              <w:t xml:space="preserve"> İstiklâl Marşı’nı yönetme çalışmalarında ses kayıtlarından yararlanılır.</w:t>
            </w:r>
          </w:p>
        </w:tc>
        <w:tc>
          <w:tcPr>
            <w:tcW w:w="1560" w:type="dxa"/>
            <w:tcBorders>
              <w:top w:val="nil"/>
              <w:left w:val="nil"/>
              <w:bottom w:val="single" w:sz="4" w:space="0" w:color="auto"/>
              <w:right w:val="single" w:sz="4" w:space="0" w:color="auto"/>
            </w:tcBorders>
            <w:shd w:val="clear" w:color="auto" w:fill="FFFFFF" w:themeFill="background1"/>
            <w:vAlign w:val="center"/>
          </w:tcPr>
          <w:p w:rsidR="00D21E39" w:rsidRPr="00D21E39" w:rsidRDefault="00D21E39" w:rsidP="00D21E39">
            <w:pPr>
              <w:spacing w:after="0" w:line="240" w:lineRule="auto"/>
              <w:rPr>
                <w:rFonts w:ascii="Calibri" w:eastAsia="Times New Roman" w:hAnsi="Calibri" w:cs="Calibri"/>
                <w:bCs/>
                <w:color w:val="000000"/>
                <w:sz w:val="16"/>
                <w:szCs w:val="16"/>
                <w:lang w:eastAsia="tr-TR"/>
              </w:rPr>
            </w:pPr>
            <w:r w:rsidRPr="00D21E39">
              <w:rPr>
                <w:rFonts w:ascii="Calibri" w:eastAsia="Times New Roman" w:hAnsi="Calibri" w:cs="Calibri"/>
                <w:bCs/>
                <w:color w:val="000000"/>
                <w:sz w:val="16"/>
                <w:szCs w:val="16"/>
                <w:lang w:eastAsia="tr-TR"/>
              </w:rPr>
              <w:t>Anlatım, gösterip yaptırma</w:t>
            </w:r>
          </w:p>
        </w:tc>
        <w:tc>
          <w:tcPr>
            <w:tcW w:w="1417" w:type="dxa"/>
            <w:tcBorders>
              <w:top w:val="nil"/>
              <w:left w:val="nil"/>
              <w:bottom w:val="single" w:sz="4" w:space="0" w:color="auto"/>
              <w:right w:val="single" w:sz="4" w:space="0" w:color="auto"/>
            </w:tcBorders>
            <w:shd w:val="clear" w:color="auto" w:fill="FFFFFF" w:themeFill="background1"/>
            <w:vAlign w:val="center"/>
          </w:tcPr>
          <w:p w:rsidR="00D21E39" w:rsidRPr="00D21E39" w:rsidRDefault="00D21E39" w:rsidP="00D21E39">
            <w:pPr>
              <w:spacing w:after="0" w:line="240" w:lineRule="auto"/>
              <w:rPr>
                <w:rFonts w:ascii="Calibri" w:eastAsia="Times New Roman" w:hAnsi="Calibri" w:cs="Calibri"/>
                <w:bCs/>
                <w:color w:val="000000"/>
                <w:sz w:val="16"/>
                <w:szCs w:val="16"/>
                <w:lang w:eastAsia="tr-TR"/>
              </w:rPr>
            </w:pPr>
            <w:r w:rsidRPr="00D21E39">
              <w:rPr>
                <w:rFonts w:ascii="Calibri" w:eastAsia="Times New Roman" w:hAnsi="Calibri" w:cs="Calibri"/>
                <w:bCs/>
                <w:color w:val="000000"/>
                <w:sz w:val="16"/>
                <w:szCs w:val="16"/>
                <w:lang w:eastAsia="tr-TR"/>
              </w:rPr>
              <w:t xml:space="preserve">Müzik Dersi Ders İçi Performans Değerlendirme Formu Şarkı </w:t>
            </w:r>
          </w:p>
          <w:p w:rsidR="00D21E39" w:rsidRPr="00D21E39" w:rsidRDefault="00D21E39" w:rsidP="00D21E39">
            <w:pPr>
              <w:spacing w:after="0" w:line="240" w:lineRule="auto"/>
              <w:rPr>
                <w:rFonts w:ascii="Calibri" w:eastAsia="Times New Roman" w:hAnsi="Calibri" w:cs="Calibri"/>
                <w:bCs/>
                <w:color w:val="000000"/>
                <w:sz w:val="16"/>
                <w:szCs w:val="16"/>
                <w:lang w:eastAsia="tr-TR"/>
              </w:rPr>
            </w:pPr>
            <w:r w:rsidRPr="00D21E39">
              <w:rPr>
                <w:rFonts w:ascii="Calibri" w:eastAsia="Times New Roman" w:hAnsi="Calibri" w:cs="Calibri"/>
                <w:bCs/>
                <w:color w:val="000000"/>
                <w:sz w:val="16"/>
                <w:szCs w:val="16"/>
                <w:lang w:eastAsia="tr-TR"/>
              </w:rPr>
              <w:t xml:space="preserve">Söyleme Becerilerinin Değerlendirilmesine Yönelik Analitik Dereceli Puanlama </w:t>
            </w:r>
          </w:p>
          <w:p w:rsidR="00D21E39" w:rsidRPr="00D21E39" w:rsidRDefault="00D21E39" w:rsidP="00D21E39">
            <w:pPr>
              <w:spacing w:after="0" w:line="240" w:lineRule="auto"/>
              <w:rPr>
                <w:rFonts w:ascii="Calibri" w:eastAsia="Times New Roman" w:hAnsi="Calibri" w:cs="Calibri"/>
                <w:bCs/>
                <w:color w:val="000000"/>
                <w:sz w:val="16"/>
                <w:szCs w:val="16"/>
                <w:lang w:eastAsia="tr-TR"/>
              </w:rPr>
            </w:pPr>
            <w:r w:rsidRPr="00D21E39">
              <w:rPr>
                <w:rFonts w:ascii="Calibri" w:eastAsia="Times New Roman" w:hAnsi="Calibri" w:cs="Calibri"/>
                <w:bCs/>
                <w:color w:val="000000"/>
                <w:sz w:val="16"/>
                <w:szCs w:val="16"/>
                <w:lang w:eastAsia="tr-TR"/>
              </w:rPr>
              <w:t>Anahtarı</w:t>
            </w:r>
          </w:p>
        </w:tc>
        <w:tc>
          <w:tcPr>
            <w:tcW w:w="1276" w:type="dxa"/>
            <w:shd w:val="clear" w:color="auto" w:fill="F2F2F2" w:themeFill="background1" w:themeFillShade="F2"/>
            <w:vAlign w:val="center"/>
          </w:tcPr>
          <w:p w:rsidR="00D21E39" w:rsidRDefault="00D21E39" w:rsidP="00D21E39">
            <w:pPr>
              <w:jc w:val="center"/>
              <w:rPr>
                <w:rFonts w:cs="BlissTurk"/>
                <w:b/>
                <w:color w:val="FF0000"/>
                <w:sz w:val="14"/>
                <w:szCs w:val="14"/>
              </w:rPr>
            </w:pPr>
            <w:r w:rsidRPr="007A5FF4">
              <w:rPr>
                <w:rFonts w:cs="BlissTurk"/>
                <w:b/>
                <w:color w:val="FF0000"/>
                <w:sz w:val="14"/>
                <w:szCs w:val="14"/>
              </w:rPr>
              <w:t>15 TEMMUZ</w:t>
            </w:r>
          </w:p>
          <w:p w:rsidR="00D21E39" w:rsidRPr="007A5FF4" w:rsidRDefault="00D21E39" w:rsidP="00D21E39">
            <w:pPr>
              <w:jc w:val="center"/>
              <w:rPr>
                <w:b/>
                <w:sz w:val="14"/>
                <w:szCs w:val="14"/>
              </w:rPr>
            </w:pPr>
            <w:r w:rsidRPr="007A5FF4">
              <w:rPr>
                <w:rFonts w:cs="BlissTurk"/>
                <w:b/>
                <w:color w:val="FF0000"/>
                <w:sz w:val="14"/>
                <w:szCs w:val="14"/>
              </w:rPr>
              <w:t>DEMOKRASİ VE MİLLİ BİRLİK GÜNÜ</w:t>
            </w:r>
          </w:p>
        </w:tc>
        <w:tc>
          <w:tcPr>
            <w:tcW w:w="1276" w:type="dxa"/>
            <w:shd w:val="clear" w:color="auto" w:fill="auto"/>
            <w:vAlign w:val="center"/>
          </w:tcPr>
          <w:p w:rsidR="00D21E39" w:rsidRPr="007A5FF4" w:rsidRDefault="00D21E39" w:rsidP="00D21E39">
            <w:pPr>
              <w:spacing w:after="0" w:line="240" w:lineRule="auto"/>
              <w:jc w:val="center"/>
              <w:rPr>
                <w:b/>
                <w:sz w:val="14"/>
                <w:szCs w:val="14"/>
              </w:rPr>
            </w:pPr>
          </w:p>
        </w:tc>
      </w:tr>
      <w:tr w:rsidR="003369F6" w:rsidRPr="00D21E39" w:rsidTr="00D22F86">
        <w:trPr>
          <w:trHeight w:val="815"/>
        </w:trPr>
        <w:tc>
          <w:tcPr>
            <w:tcW w:w="279" w:type="dxa"/>
            <w:textDirection w:val="btLr"/>
            <w:vAlign w:val="center"/>
          </w:tcPr>
          <w:p w:rsidR="003369F6" w:rsidRPr="00D21E39" w:rsidRDefault="003369F6" w:rsidP="00D21E39">
            <w:pPr>
              <w:spacing w:after="0"/>
              <w:ind w:left="113" w:right="113"/>
              <w:jc w:val="center"/>
              <w:rPr>
                <w:b/>
                <w:color w:val="002060"/>
                <w:sz w:val="16"/>
                <w:szCs w:val="16"/>
              </w:rPr>
            </w:pPr>
            <w:r w:rsidRPr="00D21E39">
              <w:rPr>
                <w:b/>
                <w:color w:val="002060"/>
                <w:sz w:val="16"/>
                <w:szCs w:val="16"/>
              </w:rPr>
              <w:t>EYLÜL</w:t>
            </w:r>
          </w:p>
        </w:tc>
        <w:tc>
          <w:tcPr>
            <w:tcW w:w="567" w:type="dxa"/>
            <w:textDirection w:val="btLr"/>
            <w:vAlign w:val="center"/>
            <w:hideMark/>
          </w:tcPr>
          <w:p w:rsidR="003369F6" w:rsidRPr="00D21E39" w:rsidRDefault="003369F6" w:rsidP="00D21E39">
            <w:pPr>
              <w:pStyle w:val="Altyaz"/>
              <w:ind w:left="113" w:right="113"/>
              <w:rPr>
                <w:rFonts w:asciiTheme="minorHAnsi" w:hAnsiTheme="minorHAnsi"/>
                <w:b/>
                <w:color w:val="002060"/>
                <w:sz w:val="16"/>
                <w:szCs w:val="16"/>
              </w:rPr>
            </w:pPr>
            <w:r w:rsidRPr="00D21E39">
              <w:rPr>
                <w:rFonts w:asciiTheme="minorHAnsi" w:hAnsiTheme="minorHAnsi"/>
                <w:b/>
                <w:color w:val="002060"/>
                <w:sz w:val="16"/>
                <w:szCs w:val="16"/>
              </w:rPr>
              <w:t>2.HAFTA</w:t>
            </w:r>
          </w:p>
          <w:p w:rsidR="003369F6" w:rsidRPr="00D21E39" w:rsidRDefault="003369F6" w:rsidP="00D21E39">
            <w:pPr>
              <w:pStyle w:val="Altyaz"/>
              <w:ind w:left="113" w:right="113"/>
              <w:rPr>
                <w:rFonts w:asciiTheme="minorHAnsi" w:hAnsiTheme="minorHAnsi"/>
                <w:b/>
                <w:color w:val="002060"/>
                <w:sz w:val="16"/>
                <w:szCs w:val="16"/>
              </w:rPr>
            </w:pPr>
            <w:r w:rsidRPr="00D21E39">
              <w:rPr>
                <w:rFonts w:asciiTheme="minorHAnsi" w:hAnsiTheme="minorHAnsi" w:cstheme="minorHAnsi"/>
                <w:b/>
                <w:color w:val="002060"/>
                <w:sz w:val="16"/>
                <w:szCs w:val="16"/>
              </w:rPr>
              <w:t>21- 25 Eylül</w:t>
            </w:r>
          </w:p>
        </w:tc>
        <w:tc>
          <w:tcPr>
            <w:tcW w:w="283" w:type="dxa"/>
            <w:shd w:val="clear" w:color="auto" w:fill="auto"/>
            <w:noWrap/>
            <w:vAlign w:val="center"/>
            <w:hideMark/>
          </w:tcPr>
          <w:p w:rsidR="003369F6" w:rsidRPr="00D21E39" w:rsidRDefault="003369F6" w:rsidP="00D21E39">
            <w:pPr>
              <w:spacing w:after="0" w:line="240" w:lineRule="auto"/>
              <w:rPr>
                <w:rFonts w:ascii="Calibri" w:eastAsia="Times New Roman" w:hAnsi="Calibri" w:cs="Calibri"/>
                <w:color w:val="000000"/>
                <w:sz w:val="16"/>
                <w:szCs w:val="16"/>
                <w:lang w:eastAsia="tr-TR"/>
              </w:rPr>
            </w:pPr>
            <w:r w:rsidRPr="00D21E39">
              <w:rPr>
                <w:rFonts w:ascii="Calibri" w:eastAsia="Times New Roman" w:hAnsi="Calibri" w:cs="Calibri"/>
                <w:color w:val="000000"/>
                <w:sz w:val="16"/>
                <w:szCs w:val="16"/>
                <w:lang w:eastAsia="tr-TR"/>
              </w:rPr>
              <w:t>2</w:t>
            </w:r>
          </w:p>
        </w:tc>
        <w:tc>
          <w:tcPr>
            <w:tcW w:w="1134"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SES VE MÜZİK</w:t>
            </w:r>
          </w:p>
        </w:tc>
        <w:tc>
          <w:tcPr>
            <w:tcW w:w="1276"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İstiklâl Marşı</w:t>
            </w:r>
          </w:p>
        </w:tc>
        <w:tc>
          <w:tcPr>
            <w:tcW w:w="1701"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 xml:space="preserve">12.A.1. </w:t>
            </w:r>
            <w:proofErr w:type="spellStart"/>
            <w:r w:rsidRPr="00E40B7E">
              <w:rPr>
                <w:rFonts w:ascii="Calibri" w:eastAsia="Times New Roman" w:hAnsi="Calibri" w:cs="Calibri"/>
                <w:b/>
                <w:bCs/>
                <w:color w:val="000000"/>
                <w:sz w:val="16"/>
                <w:szCs w:val="16"/>
                <w:lang w:eastAsia="tr-TR"/>
              </w:rPr>
              <w:t>Istiklâl</w:t>
            </w:r>
            <w:proofErr w:type="spellEnd"/>
            <w:r w:rsidRPr="00E40B7E">
              <w:rPr>
                <w:rFonts w:ascii="Calibri" w:eastAsia="Times New Roman" w:hAnsi="Calibri" w:cs="Calibri"/>
                <w:b/>
                <w:bCs/>
                <w:color w:val="000000"/>
                <w:sz w:val="16"/>
                <w:szCs w:val="16"/>
                <w:lang w:eastAsia="tr-TR"/>
              </w:rPr>
              <w:t xml:space="preserve"> Marşı’nı yönetir.</w:t>
            </w:r>
          </w:p>
        </w:tc>
        <w:tc>
          <w:tcPr>
            <w:tcW w:w="4961"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Cs/>
                <w:color w:val="000000"/>
                <w:sz w:val="16"/>
                <w:szCs w:val="16"/>
                <w:lang w:eastAsia="tr-TR"/>
              </w:rPr>
            </w:pPr>
            <w:r w:rsidRPr="00E40B7E">
              <w:rPr>
                <w:rFonts w:ascii="Calibri" w:eastAsia="Times New Roman" w:hAnsi="Calibri" w:cs="Calibri"/>
                <w:bCs/>
                <w:color w:val="000000"/>
                <w:sz w:val="16"/>
                <w:szCs w:val="16"/>
                <w:lang w:eastAsia="tr-TR"/>
              </w:rPr>
              <w:t xml:space="preserve"> İstiklâl Marşı’nı yönetme çalışmalarında ses kayıtlarından yararlanılır.</w:t>
            </w:r>
          </w:p>
        </w:tc>
        <w:tc>
          <w:tcPr>
            <w:tcW w:w="1560" w:type="dxa"/>
            <w:tcBorders>
              <w:top w:val="nil"/>
              <w:left w:val="nil"/>
              <w:bottom w:val="single" w:sz="4" w:space="0" w:color="auto"/>
              <w:right w:val="single" w:sz="4" w:space="0" w:color="auto"/>
            </w:tcBorders>
            <w:shd w:val="clear" w:color="auto" w:fill="FFFFFF" w:themeFill="background1"/>
            <w:vAlign w:val="center"/>
          </w:tcPr>
          <w:p w:rsidR="003369F6" w:rsidRPr="00D21E39" w:rsidRDefault="003369F6" w:rsidP="00D21E39">
            <w:pPr>
              <w:spacing w:after="0" w:line="240" w:lineRule="auto"/>
              <w:rPr>
                <w:rFonts w:ascii="Calibri" w:eastAsia="Times New Roman" w:hAnsi="Calibri" w:cs="Calibri"/>
                <w:bCs/>
                <w:color w:val="000000"/>
                <w:sz w:val="16"/>
                <w:szCs w:val="16"/>
                <w:lang w:eastAsia="tr-TR"/>
              </w:rPr>
            </w:pPr>
            <w:r w:rsidRPr="00D21E39">
              <w:rPr>
                <w:rFonts w:ascii="Calibri" w:eastAsia="Times New Roman" w:hAnsi="Calibri" w:cs="Calibri"/>
                <w:bCs/>
                <w:color w:val="000000"/>
                <w:sz w:val="16"/>
                <w:szCs w:val="16"/>
                <w:lang w:eastAsia="tr-TR"/>
              </w:rPr>
              <w:t>Anlatım, gösterip yaptırma</w:t>
            </w:r>
          </w:p>
        </w:tc>
        <w:tc>
          <w:tcPr>
            <w:tcW w:w="1417" w:type="dxa"/>
            <w:vMerge w:val="restart"/>
            <w:tcBorders>
              <w:top w:val="nil"/>
              <w:left w:val="nil"/>
              <w:right w:val="single" w:sz="4" w:space="0" w:color="auto"/>
            </w:tcBorders>
            <w:shd w:val="clear" w:color="auto" w:fill="FFFFFF" w:themeFill="background1"/>
            <w:vAlign w:val="center"/>
          </w:tcPr>
          <w:p w:rsidR="003369F6" w:rsidRPr="00D21E39" w:rsidRDefault="003369F6" w:rsidP="003369F6">
            <w:pPr>
              <w:spacing w:after="0" w:line="240" w:lineRule="auto"/>
              <w:rPr>
                <w:rFonts w:ascii="Calibri" w:eastAsia="Times New Roman" w:hAnsi="Calibri" w:cs="Calibri"/>
                <w:bCs/>
                <w:color w:val="000000"/>
                <w:sz w:val="16"/>
                <w:szCs w:val="16"/>
                <w:lang w:eastAsia="tr-TR"/>
              </w:rPr>
            </w:pPr>
            <w:r w:rsidRPr="00D21E39">
              <w:rPr>
                <w:rFonts w:ascii="Calibri" w:eastAsia="Times New Roman" w:hAnsi="Calibri" w:cs="Calibri"/>
                <w:bCs/>
                <w:color w:val="000000"/>
                <w:sz w:val="16"/>
                <w:szCs w:val="16"/>
                <w:lang w:eastAsia="tr-TR"/>
              </w:rPr>
              <w:t xml:space="preserve">Müzik Dersi Ders İçi Performans Değerlendirme Formu Şarkı </w:t>
            </w:r>
          </w:p>
          <w:p w:rsidR="003369F6" w:rsidRPr="00D21E39" w:rsidRDefault="003369F6" w:rsidP="003369F6">
            <w:pPr>
              <w:spacing w:after="0" w:line="240" w:lineRule="auto"/>
              <w:rPr>
                <w:rFonts w:ascii="Calibri" w:eastAsia="Times New Roman" w:hAnsi="Calibri" w:cs="Calibri"/>
                <w:bCs/>
                <w:color w:val="000000"/>
                <w:sz w:val="16"/>
                <w:szCs w:val="16"/>
                <w:lang w:eastAsia="tr-TR"/>
              </w:rPr>
            </w:pPr>
            <w:r w:rsidRPr="00D21E39">
              <w:rPr>
                <w:rFonts w:ascii="Calibri" w:eastAsia="Times New Roman" w:hAnsi="Calibri" w:cs="Calibri"/>
                <w:bCs/>
                <w:color w:val="000000"/>
                <w:sz w:val="16"/>
                <w:szCs w:val="16"/>
                <w:lang w:eastAsia="tr-TR"/>
              </w:rPr>
              <w:t xml:space="preserve">Söyleme Becerilerinin Değerlendirilmesine Yönelik Analitik Dereceli Puanlama </w:t>
            </w:r>
          </w:p>
          <w:p w:rsidR="003369F6" w:rsidRPr="00D21E39" w:rsidRDefault="003369F6" w:rsidP="003369F6">
            <w:pPr>
              <w:spacing w:after="0" w:line="240" w:lineRule="auto"/>
              <w:rPr>
                <w:rFonts w:ascii="Calibri" w:eastAsia="Times New Roman" w:hAnsi="Calibri" w:cs="Calibri"/>
                <w:bCs/>
                <w:color w:val="000000"/>
                <w:sz w:val="16"/>
                <w:szCs w:val="16"/>
                <w:lang w:eastAsia="tr-TR"/>
              </w:rPr>
            </w:pPr>
            <w:r w:rsidRPr="00D21E39">
              <w:rPr>
                <w:rFonts w:ascii="Calibri" w:eastAsia="Times New Roman" w:hAnsi="Calibri" w:cs="Calibri"/>
                <w:bCs/>
                <w:color w:val="000000"/>
                <w:sz w:val="16"/>
                <w:szCs w:val="16"/>
                <w:lang w:eastAsia="tr-TR"/>
              </w:rPr>
              <w:t>Anahtarı</w:t>
            </w:r>
          </w:p>
        </w:tc>
        <w:tc>
          <w:tcPr>
            <w:tcW w:w="1276" w:type="dxa"/>
            <w:shd w:val="clear" w:color="auto" w:fill="FFFFFF" w:themeFill="background1"/>
            <w:vAlign w:val="center"/>
          </w:tcPr>
          <w:p w:rsidR="003369F6" w:rsidRPr="007A5FF4" w:rsidRDefault="003369F6" w:rsidP="00D21E39">
            <w:pPr>
              <w:spacing w:after="0" w:line="240" w:lineRule="auto"/>
              <w:jc w:val="center"/>
              <w:rPr>
                <w:sz w:val="14"/>
                <w:szCs w:val="14"/>
              </w:rPr>
            </w:pPr>
          </w:p>
        </w:tc>
        <w:tc>
          <w:tcPr>
            <w:tcW w:w="1276" w:type="dxa"/>
            <w:shd w:val="clear" w:color="auto" w:fill="auto"/>
            <w:vAlign w:val="center"/>
          </w:tcPr>
          <w:p w:rsidR="003369F6" w:rsidRPr="007A5FF4" w:rsidRDefault="003369F6" w:rsidP="00D21E39">
            <w:pPr>
              <w:spacing w:after="0" w:line="240" w:lineRule="auto"/>
              <w:jc w:val="center"/>
              <w:rPr>
                <w:sz w:val="14"/>
                <w:szCs w:val="14"/>
              </w:rPr>
            </w:pPr>
          </w:p>
        </w:tc>
      </w:tr>
      <w:tr w:rsidR="003369F6" w:rsidRPr="00D21E39" w:rsidTr="00D22F86">
        <w:trPr>
          <w:trHeight w:val="975"/>
        </w:trPr>
        <w:tc>
          <w:tcPr>
            <w:tcW w:w="279" w:type="dxa"/>
            <w:textDirection w:val="btLr"/>
            <w:vAlign w:val="center"/>
          </w:tcPr>
          <w:p w:rsidR="003369F6" w:rsidRPr="00D21E39" w:rsidRDefault="003369F6" w:rsidP="00D21E39">
            <w:pPr>
              <w:spacing w:after="0"/>
              <w:ind w:left="113" w:right="113"/>
              <w:jc w:val="center"/>
              <w:rPr>
                <w:b/>
                <w:color w:val="002060"/>
                <w:sz w:val="16"/>
                <w:szCs w:val="16"/>
              </w:rPr>
            </w:pPr>
            <w:r w:rsidRPr="00D21E39">
              <w:rPr>
                <w:b/>
                <w:color w:val="002060"/>
                <w:sz w:val="16"/>
                <w:szCs w:val="16"/>
              </w:rPr>
              <w:t>EYLÜL</w:t>
            </w:r>
          </w:p>
        </w:tc>
        <w:tc>
          <w:tcPr>
            <w:tcW w:w="567" w:type="dxa"/>
            <w:textDirection w:val="btLr"/>
            <w:vAlign w:val="center"/>
            <w:hideMark/>
          </w:tcPr>
          <w:p w:rsidR="003369F6" w:rsidRPr="00D21E39" w:rsidRDefault="003369F6" w:rsidP="00D21E39">
            <w:pPr>
              <w:pStyle w:val="Altyaz"/>
              <w:ind w:left="113" w:right="113"/>
              <w:rPr>
                <w:rFonts w:asciiTheme="minorHAnsi" w:hAnsiTheme="minorHAnsi"/>
                <w:b/>
                <w:color w:val="002060"/>
                <w:sz w:val="16"/>
                <w:szCs w:val="16"/>
              </w:rPr>
            </w:pPr>
            <w:r w:rsidRPr="00D21E39">
              <w:rPr>
                <w:rFonts w:asciiTheme="minorHAnsi" w:hAnsiTheme="minorHAnsi"/>
                <w:b/>
                <w:color w:val="002060"/>
                <w:sz w:val="16"/>
                <w:szCs w:val="16"/>
              </w:rPr>
              <w:t>3.HAFTA</w:t>
            </w:r>
          </w:p>
          <w:p w:rsidR="003369F6" w:rsidRPr="00D21E39" w:rsidRDefault="003369F6" w:rsidP="00D21E39">
            <w:pPr>
              <w:pStyle w:val="Altyaz"/>
              <w:ind w:left="113" w:right="113"/>
              <w:rPr>
                <w:rFonts w:asciiTheme="minorHAnsi" w:hAnsiTheme="minorHAnsi"/>
                <w:b/>
                <w:color w:val="002060"/>
                <w:sz w:val="16"/>
                <w:szCs w:val="16"/>
              </w:rPr>
            </w:pPr>
            <w:r w:rsidRPr="00D21E39">
              <w:rPr>
                <w:rFonts w:asciiTheme="minorHAnsi" w:hAnsiTheme="minorHAnsi" w:cstheme="minorHAnsi"/>
                <w:b/>
                <w:color w:val="002060"/>
                <w:sz w:val="16"/>
                <w:szCs w:val="16"/>
              </w:rPr>
              <w:t>21-25 Eylül</w:t>
            </w:r>
          </w:p>
        </w:tc>
        <w:tc>
          <w:tcPr>
            <w:tcW w:w="283" w:type="dxa"/>
            <w:shd w:val="clear" w:color="auto" w:fill="auto"/>
            <w:noWrap/>
            <w:vAlign w:val="center"/>
            <w:hideMark/>
          </w:tcPr>
          <w:p w:rsidR="003369F6" w:rsidRPr="00D21E39" w:rsidRDefault="003369F6" w:rsidP="00D21E39">
            <w:pPr>
              <w:spacing w:after="0" w:line="240" w:lineRule="auto"/>
              <w:rPr>
                <w:rFonts w:ascii="Calibri" w:eastAsia="Times New Roman" w:hAnsi="Calibri" w:cs="Calibri"/>
                <w:color w:val="000000"/>
                <w:sz w:val="16"/>
                <w:szCs w:val="16"/>
                <w:lang w:eastAsia="tr-TR"/>
              </w:rPr>
            </w:pPr>
            <w:r w:rsidRPr="00D21E39">
              <w:rPr>
                <w:rFonts w:ascii="Calibri" w:eastAsia="Times New Roman" w:hAnsi="Calibri" w:cs="Calibri"/>
                <w:color w:val="000000"/>
                <w:sz w:val="16"/>
                <w:szCs w:val="16"/>
                <w:lang w:eastAsia="tr-TR"/>
              </w:rPr>
              <w:t>2</w:t>
            </w:r>
          </w:p>
        </w:tc>
        <w:tc>
          <w:tcPr>
            <w:tcW w:w="1134"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SES VE MÜZİK</w:t>
            </w:r>
          </w:p>
        </w:tc>
        <w:tc>
          <w:tcPr>
            <w:tcW w:w="1276"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 xml:space="preserve"> MARŞLARIMIZ</w:t>
            </w:r>
          </w:p>
        </w:tc>
        <w:tc>
          <w:tcPr>
            <w:tcW w:w="1701"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12.A.2. Marşlarımızı anlamlarına uygun seslendirir.</w:t>
            </w:r>
          </w:p>
        </w:tc>
        <w:tc>
          <w:tcPr>
            <w:tcW w:w="4961"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Cs/>
                <w:color w:val="000000"/>
                <w:sz w:val="16"/>
                <w:szCs w:val="16"/>
                <w:lang w:eastAsia="tr-TR"/>
              </w:rPr>
            </w:pPr>
            <w:r w:rsidRPr="00E40B7E">
              <w:rPr>
                <w:rFonts w:ascii="Calibri" w:eastAsia="Times New Roman" w:hAnsi="Calibri" w:cs="Calibri"/>
                <w:bCs/>
                <w:color w:val="000000"/>
                <w:sz w:val="16"/>
                <w:szCs w:val="16"/>
                <w:lang w:eastAsia="tr-TR"/>
              </w:rPr>
              <w:t xml:space="preserve">a) Millî birliğimizin ve beraberliğimizin </w:t>
            </w:r>
            <w:proofErr w:type="gramStart"/>
            <w:r w:rsidRPr="00E40B7E">
              <w:rPr>
                <w:rFonts w:ascii="Calibri" w:eastAsia="Times New Roman" w:hAnsi="Calibri" w:cs="Calibri"/>
                <w:bCs/>
                <w:color w:val="000000"/>
                <w:sz w:val="16"/>
                <w:szCs w:val="16"/>
                <w:lang w:eastAsia="tr-TR"/>
              </w:rPr>
              <w:t>önemini  vurgulayan</w:t>
            </w:r>
            <w:proofErr w:type="gramEnd"/>
            <w:r w:rsidRPr="00E40B7E">
              <w:rPr>
                <w:rFonts w:ascii="Calibri" w:eastAsia="Times New Roman" w:hAnsi="Calibri" w:cs="Calibri"/>
                <w:bCs/>
                <w:color w:val="000000"/>
                <w:sz w:val="16"/>
                <w:szCs w:val="16"/>
                <w:lang w:eastAsia="tr-TR"/>
              </w:rPr>
              <w:t xml:space="preserve"> marşlarımızdan (</w:t>
            </w:r>
            <w:proofErr w:type="spellStart"/>
            <w:r w:rsidRPr="00E40B7E">
              <w:rPr>
                <w:rFonts w:ascii="Calibri" w:eastAsia="Times New Roman" w:hAnsi="Calibri" w:cs="Calibri"/>
                <w:bCs/>
                <w:color w:val="000000"/>
                <w:sz w:val="16"/>
                <w:szCs w:val="16"/>
                <w:lang w:eastAsia="tr-TR"/>
              </w:rPr>
              <w:t>Izmir</w:t>
            </w:r>
            <w:proofErr w:type="spellEnd"/>
            <w:r w:rsidRPr="00E40B7E">
              <w:rPr>
                <w:rFonts w:ascii="Calibri" w:eastAsia="Times New Roman" w:hAnsi="Calibri" w:cs="Calibri"/>
                <w:bCs/>
                <w:color w:val="000000"/>
                <w:sz w:val="16"/>
                <w:szCs w:val="16"/>
                <w:lang w:eastAsia="tr-TR"/>
              </w:rPr>
              <w:t xml:space="preserve"> Marşı, </w:t>
            </w:r>
            <w:proofErr w:type="spellStart"/>
            <w:r w:rsidRPr="00E40B7E">
              <w:rPr>
                <w:rFonts w:ascii="Calibri" w:eastAsia="Times New Roman" w:hAnsi="Calibri" w:cs="Calibri"/>
                <w:bCs/>
                <w:color w:val="000000"/>
                <w:sz w:val="16"/>
                <w:szCs w:val="16"/>
                <w:lang w:eastAsia="tr-TR"/>
              </w:rPr>
              <w:t>GençlikMarşı</w:t>
            </w:r>
            <w:proofErr w:type="spellEnd"/>
            <w:r w:rsidRPr="00E40B7E">
              <w:rPr>
                <w:rFonts w:ascii="Calibri" w:eastAsia="Times New Roman" w:hAnsi="Calibri" w:cs="Calibri"/>
                <w:bCs/>
                <w:color w:val="000000"/>
                <w:sz w:val="16"/>
                <w:szCs w:val="16"/>
                <w:lang w:eastAsia="tr-TR"/>
              </w:rPr>
              <w:t xml:space="preserve"> ve Mehter marşları vb.) oluşan bir dağarcık hazırlanır.</w:t>
            </w:r>
            <w:r w:rsidRPr="00E40B7E">
              <w:rPr>
                <w:rFonts w:ascii="Calibri" w:eastAsia="Times New Roman" w:hAnsi="Calibri" w:cs="Calibri"/>
                <w:bCs/>
                <w:color w:val="000000"/>
                <w:sz w:val="16"/>
                <w:szCs w:val="16"/>
                <w:lang w:eastAsia="tr-TR"/>
              </w:rPr>
              <w:br/>
              <w:t>b) Marşlarımızın sözlerine ve ezgilerine dikkat edilerek seslendirilmeleri sağlanır.</w:t>
            </w:r>
          </w:p>
        </w:tc>
        <w:tc>
          <w:tcPr>
            <w:tcW w:w="1560" w:type="dxa"/>
            <w:tcBorders>
              <w:top w:val="nil"/>
              <w:left w:val="nil"/>
              <w:bottom w:val="single" w:sz="4" w:space="0" w:color="auto"/>
              <w:right w:val="single" w:sz="4" w:space="0" w:color="auto"/>
            </w:tcBorders>
            <w:shd w:val="clear" w:color="auto" w:fill="FFFFFF" w:themeFill="background1"/>
            <w:vAlign w:val="center"/>
          </w:tcPr>
          <w:p w:rsidR="003369F6" w:rsidRPr="00D21E39" w:rsidRDefault="003369F6" w:rsidP="00D21E39">
            <w:pPr>
              <w:spacing w:after="0" w:line="240" w:lineRule="auto"/>
              <w:rPr>
                <w:rFonts w:ascii="Calibri" w:eastAsia="Times New Roman" w:hAnsi="Calibri" w:cs="Calibri"/>
                <w:bCs/>
                <w:color w:val="000000"/>
                <w:sz w:val="16"/>
                <w:szCs w:val="16"/>
                <w:lang w:eastAsia="tr-TR"/>
              </w:rPr>
            </w:pPr>
            <w:r w:rsidRPr="00D21E39">
              <w:rPr>
                <w:rFonts w:ascii="Calibri" w:eastAsia="Times New Roman" w:hAnsi="Calibri" w:cs="Calibri"/>
                <w:bCs/>
                <w:color w:val="000000"/>
                <w:sz w:val="16"/>
                <w:szCs w:val="16"/>
                <w:lang w:eastAsia="tr-TR"/>
              </w:rPr>
              <w:t>Anlatım</w:t>
            </w:r>
          </w:p>
        </w:tc>
        <w:tc>
          <w:tcPr>
            <w:tcW w:w="1417" w:type="dxa"/>
            <w:vMerge/>
            <w:tcBorders>
              <w:left w:val="nil"/>
              <w:right w:val="single" w:sz="4" w:space="0" w:color="auto"/>
            </w:tcBorders>
            <w:shd w:val="clear" w:color="auto" w:fill="FFFFFF" w:themeFill="background1"/>
            <w:vAlign w:val="center"/>
          </w:tcPr>
          <w:p w:rsidR="003369F6" w:rsidRPr="00D21E39" w:rsidRDefault="003369F6" w:rsidP="00D21E39">
            <w:pPr>
              <w:spacing w:after="0" w:line="240" w:lineRule="auto"/>
              <w:rPr>
                <w:rFonts w:ascii="Calibri" w:eastAsia="Times New Roman" w:hAnsi="Calibri" w:cs="Calibri"/>
                <w:bCs/>
                <w:color w:val="000000"/>
                <w:sz w:val="16"/>
                <w:szCs w:val="16"/>
                <w:lang w:eastAsia="tr-TR"/>
              </w:rPr>
            </w:pPr>
          </w:p>
        </w:tc>
        <w:tc>
          <w:tcPr>
            <w:tcW w:w="1276" w:type="dxa"/>
            <w:shd w:val="clear" w:color="auto" w:fill="auto"/>
            <w:vAlign w:val="center"/>
          </w:tcPr>
          <w:p w:rsidR="003369F6" w:rsidRPr="007A5FF4" w:rsidRDefault="003369F6" w:rsidP="00D21E39">
            <w:pPr>
              <w:spacing w:after="0" w:line="240" w:lineRule="auto"/>
              <w:jc w:val="center"/>
              <w:rPr>
                <w:sz w:val="14"/>
                <w:szCs w:val="14"/>
              </w:rPr>
            </w:pPr>
          </w:p>
        </w:tc>
        <w:tc>
          <w:tcPr>
            <w:tcW w:w="1276" w:type="dxa"/>
            <w:shd w:val="clear" w:color="auto" w:fill="auto"/>
            <w:vAlign w:val="center"/>
          </w:tcPr>
          <w:p w:rsidR="003369F6" w:rsidRPr="007A5FF4" w:rsidRDefault="003369F6" w:rsidP="00D21E39">
            <w:pPr>
              <w:spacing w:after="0" w:line="240" w:lineRule="auto"/>
              <w:jc w:val="center"/>
              <w:rPr>
                <w:sz w:val="14"/>
                <w:szCs w:val="14"/>
              </w:rPr>
            </w:pPr>
          </w:p>
        </w:tc>
      </w:tr>
      <w:tr w:rsidR="003369F6" w:rsidRPr="00D21E39" w:rsidTr="00D22F86">
        <w:trPr>
          <w:trHeight w:val="997"/>
        </w:trPr>
        <w:tc>
          <w:tcPr>
            <w:tcW w:w="279" w:type="dxa"/>
            <w:textDirection w:val="btLr"/>
            <w:vAlign w:val="center"/>
          </w:tcPr>
          <w:p w:rsidR="003369F6" w:rsidRPr="00D21E39" w:rsidRDefault="003369F6" w:rsidP="00D21E39">
            <w:pPr>
              <w:ind w:left="113" w:right="113"/>
              <w:jc w:val="center"/>
              <w:rPr>
                <w:b/>
                <w:color w:val="002060"/>
                <w:sz w:val="16"/>
                <w:szCs w:val="16"/>
              </w:rPr>
            </w:pPr>
            <w:r w:rsidRPr="00D21E39">
              <w:rPr>
                <w:b/>
                <w:color w:val="002060"/>
                <w:sz w:val="16"/>
                <w:szCs w:val="16"/>
              </w:rPr>
              <w:t>EKİM</w:t>
            </w:r>
          </w:p>
        </w:tc>
        <w:tc>
          <w:tcPr>
            <w:tcW w:w="567" w:type="dxa"/>
            <w:textDirection w:val="btLr"/>
            <w:vAlign w:val="center"/>
            <w:hideMark/>
          </w:tcPr>
          <w:p w:rsidR="003369F6" w:rsidRPr="00D21E39" w:rsidRDefault="003369F6" w:rsidP="00D21E39">
            <w:pPr>
              <w:pStyle w:val="Altyaz"/>
              <w:ind w:left="113" w:right="113"/>
              <w:rPr>
                <w:rFonts w:asciiTheme="minorHAnsi" w:hAnsiTheme="minorHAnsi"/>
                <w:b/>
                <w:color w:val="002060"/>
                <w:sz w:val="16"/>
                <w:szCs w:val="16"/>
              </w:rPr>
            </w:pPr>
            <w:r w:rsidRPr="00D21E39">
              <w:rPr>
                <w:rFonts w:asciiTheme="minorHAnsi" w:hAnsiTheme="minorHAnsi"/>
                <w:b/>
                <w:color w:val="002060"/>
                <w:sz w:val="16"/>
                <w:szCs w:val="16"/>
              </w:rPr>
              <w:t>4.HAFTA</w:t>
            </w:r>
          </w:p>
          <w:p w:rsidR="003369F6" w:rsidRPr="00D21E39" w:rsidRDefault="003369F6" w:rsidP="00D21E39">
            <w:pPr>
              <w:pStyle w:val="Altyaz"/>
              <w:ind w:left="113" w:right="113"/>
              <w:rPr>
                <w:rFonts w:asciiTheme="minorHAnsi" w:hAnsiTheme="minorHAnsi"/>
                <w:b/>
                <w:color w:val="002060"/>
                <w:sz w:val="16"/>
                <w:szCs w:val="16"/>
              </w:rPr>
            </w:pPr>
            <w:r w:rsidRPr="00D21E39">
              <w:rPr>
                <w:rFonts w:asciiTheme="minorHAnsi" w:hAnsiTheme="minorHAnsi" w:cstheme="minorHAnsi"/>
                <w:b/>
                <w:color w:val="002060"/>
                <w:sz w:val="16"/>
                <w:szCs w:val="16"/>
              </w:rPr>
              <w:t>28 Eylül-2 Ekim</w:t>
            </w:r>
          </w:p>
        </w:tc>
        <w:tc>
          <w:tcPr>
            <w:tcW w:w="283" w:type="dxa"/>
            <w:shd w:val="clear" w:color="auto" w:fill="auto"/>
            <w:noWrap/>
            <w:vAlign w:val="center"/>
            <w:hideMark/>
          </w:tcPr>
          <w:p w:rsidR="003369F6" w:rsidRPr="00D21E39" w:rsidRDefault="003369F6" w:rsidP="00D21E39">
            <w:pPr>
              <w:spacing w:after="0" w:line="240" w:lineRule="auto"/>
              <w:rPr>
                <w:rFonts w:ascii="Calibri" w:eastAsia="Times New Roman" w:hAnsi="Calibri" w:cs="Calibri"/>
                <w:color w:val="000000"/>
                <w:sz w:val="16"/>
                <w:szCs w:val="16"/>
                <w:lang w:eastAsia="tr-TR"/>
              </w:rPr>
            </w:pPr>
            <w:r w:rsidRPr="00D21E39">
              <w:rPr>
                <w:rFonts w:ascii="Calibri" w:eastAsia="Times New Roman" w:hAnsi="Calibri" w:cs="Calibri"/>
                <w:color w:val="000000"/>
                <w:sz w:val="16"/>
                <w:szCs w:val="16"/>
                <w:lang w:eastAsia="tr-TR"/>
              </w:rPr>
              <w:t>2</w:t>
            </w:r>
          </w:p>
        </w:tc>
        <w:tc>
          <w:tcPr>
            <w:tcW w:w="1134"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SES VE MÜZİK</w:t>
            </w:r>
          </w:p>
        </w:tc>
        <w:tc>
          <w:tcPr>
            <w:tcW w:w="1276"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color w:val="000000"/>
                <w:sz w:val="16"/>
                <w:szCs w:val="16"/>
                <w:lang w:eastAsia="tr-TR"/>
              </w:rPr>
            </w:pPr>
            <w:r w:rsidRPr="00E40B7E">
              <w:rPr>
                <w:rFonts w:ascii="Calibri" w:eastAsia="Times New Roman" w:hAnsi="Calibri" w:cs="Calibri"/>
                <w:color w:val="000000"/>
                <w:sz w:val="16"/>
                <w:szCs w:val="16"/>
                <w:lang w:eastAsia="tr-TR"/>
              </w:rPr>
              <w:t xml:space="preserve"> </w:t>
            </w:r>
            <w:r w:rsidRPr="00E40B7E">
              <w:rPr>
                <w:rFonts w:ascii="Calibri" w:eastAsia="Times New Roman" w:hAnsi="Calibri" w:cs="Calibri"/>
                <w:b/>
                <w:bCs/>
                <w:color w:val="000000"/>
                <w:sz w:val="16"/>
                <w:szCs w:val="16"/>
                <w:lang w:eastAsia="tr-TR"/>
              </w:rPr>
              <w:t>MARŞLARIMIZ</w:t>
            </w:r>
          </w:p>
        </w:tc>
        <w:tc>
          <w:tcPr>
            <w:tcW w:w="1701"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12.A.2. Marşlarımızı anlamlarına uygun seslendirir.</w:t>
            </w:r>
          </w:p>
        </w:tc>
        <w:tc>
          <w:tcPr>
            <w:tcW w:w="4961"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Cs/>
                <w:color w:val="000000"/>
                <w:sz w:val="16"/>
                <w:szCs w:val="16"/>
                <w:lang w:eastAsia="tr-TR"/>
              </w:rPr>
            </w:pPr>
            <w:r w:rsidRPr="00E40B7E">
              <w:rPr>
                <w:rFonts w:ascii="Calibri" w:eastAsia="Times New Roman" w:hAnsi="Calibri" w:cs="Calibri"/>
                <w:bCs/>
                <w:color w:val="000000"/>
                <w:sz w:val="16"/>
                <w:szCs w:val="16"/>
                <w:lang w:eastAsia="tr-TR"/>
              </w:rPr>
              <w:t xml:space="preserve">a) Millî birliğimizin ve beraberliğimizin </w:t>
            </w:r>
            <w:proofErr w:type="gramStart"/>
            <w:r w:rsidRPr="00E40B7E">
              <w:rPr>
                <w:rFonts w:ascii="Calibri" w:eastAsia="Times New Roman" w:hAnsi="Calibri" w:cs="Calibri"/>
                <w:bCs/>
                <w:color w:val="000000"/>
                <w:sz w:val="16"/>
                <w:szCs w:val="16"/>
                <w:lang w:eastAsia="tr-TR"/>
              </w:rPr>
              <w:t>önemini  vurgulayan</w:t>
            </w:r>
            <w:proofErr w:type="gramEnd"/>
            <w:r w:rsidRPr="00E40B7E">
              <w:rPr>
                <w:rFonts w:ascii="Calibri" w:eastAsia="Times New Roman" w:hAnsi="Calibri" w:cs="Calibri"/>
                <w:bCs/>
                <w:color w:val="000000"/>
                <w:sz w:val="16"/>
                <w:szCs w:val="16"/>
                <w:lang w:eastAsia="tr-TR"/>
              </w:rPr>
              <w:t xml:space="preserve"> marşlarımızdan (</w:t>
            </w:r>
            <w:proofErr w:type="spellStart"/>
            <w:r w:rsidRPr="00E40B7E">
              <w:rPr>
                <w:rFonts w:ascii="Calibri" w:eastAsia="Times New Roman" w:hAnsi="Calibri" w:cs="Calibri"/>
                <w:bCs/>
                <w:color w:val="000000"/>
                <w:sz w:val="16"/>
                <w:szCs w:val="16"/>
                <w:lang w:eastAsia="tr-TR"/>
              </w:rPr>
              <w:t>Izmir</w:t>
            </w:r>
            <w:proofErr w:type="spellEnd"/>
            <w:r w:rsidRPr="00E40B7E">
              <w:rPr>
                <w:rFonts w:ascii="Calibri" w:eastAsia="Times New Roman" w:hAnsi="Calibri" w:cs="Calibri"/>
                <w:bCs/>
                <w:color w:val="000000"/>
                <w:sz w:val="16"/>
                <w:szCs w:val="16"/>
                <w:lang w:eastAsia="tr-TR"/>
              </w:rPr>
              <w:t xml:space="preserve"> Marşı, </w:t>
            </w:r>
            <w:proofErr w:type="spellStart"/>
            <w:r w:rsidRPr="00E40B7E">
              <w:rPr>
                <w:rFonts w:ascii="Calibri" w:eastAsia="Times New Roman" w:hAnsi="Calibri" w:cs="Calibri"/>
                <w:bCs/>
                <w:color w:val="000000"/>
                <w:sz w:val="16"/>
                <w:szCs w:val="16"/>
                <w:lang w:eastAsia="tr-TR"/>
              </w:rPr>
              <w:t>GençlikMarşı</w:t>
            </w:r>
            <w:proofErr w:type="spellEnd"/>
            <w:r w:rsidRPr="00E40B7E">
              <w:rPr>
                <w:rFonts w:ascii="Calibri" w:eastAsia="Times New Roman" w:hAnsi="Calibri" w:cs="Calibri"/>
                <w:bCs/>
                <w:color w:val="000000"/>
                <w:sz w:val="16"/>
                <w:szCs w:val="16"/>
                <w:lang w:eastAsia="tr-TR"/>
              </w:rPr>
              <w:t xml:space="preserve"> ve Mehter marşları vb.) oluşan bir dağarcık hazırlanır.</w:t>
            </w:r>
            <w:r w:rsidRPr="00E40B7E">
              <w:rPr>
                <w:rFonts w:ascii="Calibri" w:eastAsia="Times New Roman" w:hAnsi="Calibri" w:cs="Calibri"/>
                <w:bCs/>
                <w:color w:val="000000"/>
                <w:sz w:val="16"/>
                <w:szCs w:val="16"/>
                <w:lang w:eastAsia="tr-TR"/>
              </w:rPr>
              <w:br/>
              <w:t>b) Marşlarımızın sözlerine ve ezgilerine dikkat edilerek seslendirilmeleri sağlanır.</w:t>
            </w:r>
          </w:p>
        </w:tc>
        <w:tc>
          <w:tcPr>
            <w:tcW w:w="1560" w:type="dxa"/>
            <w:tcBorders>
              <w:top w:val="nil"/>
              <w:left w:val="nil"/>
              <w:bottom w:val="single" w:sz="4" w:space="0" w:color="auto"/>
              <w:right w:val="single" w:sz="4" w:space="0" w:color="auto"/>
            </w:tcBorders>
            <w:shd w:val="clear" w:color="auto" w:fill="FFFFFF" w:themeFill="background1"/>
            <w:vAlign w:val="center"/>
          </w:tcPr>
          <w:p w:rsidR="003369F6" w:rsidRPr="00D21E39" w:rsidRDefault="003369F6" w:rsidP="00D21E39">
            <w:pPr>
              <w:spacing w:after="0" w:line="240" w:lineRule="auto"/>
              <w:rPr>
                <w:rFonts w:ascii="Calibri" w:eastAsia="Times New Roman" w:hAnsi="Calibri" w:cs="Calibri"/>
                <w:bCs/>
                <w:color w:val="000000"/>
                <w:sz w:val="16"/>
                <w:szCs w:val="16"/>
                <w:lang w:eastAsia="tr-TR"/>
              </w:rPr>
            </w:pPr>
            <w:r w:rsidRPr="00D21E39">
              <w:rPr>
                <w:rFonts w:ascii="Calibri" w:eastAsia="Times New Roman" w:hAnsi="Calibri" w:cs="Calibri"/>
                <w:bCs/>
                <w:color w:val="000000"/>
                <w:sz w:val="16"/>
                <w:szCs w:val="16"/>
                <w:lang w:eastAsia="tr-TR"/>
              </w:rPr>
              <w:t>Anlatım</w:t>
            </w:r>
          </w:p>
        </w:tc>
        <w:tc>
          <w:tcPr>
            <w:tcW w:w="1417" w:type="dxa"/>
            <w:vMerge/>
            <w:tcBorders>
              <w:left w:val="nil"/>
              <w:right w:val="single" w:sz="4" w:space="0" w:color="auto"/>
            </w:tcBorders>
            <w:shd w:val="clear" w:color="auto" w:fill="FFFFFF" w:themeFill="background1"/>
            <w:vAlign w:val="center"/>
          </w:tcPr>
          <w:p w:rsidR="003369F6" w:rsidRPr="00D21E39" w:rsidRDefault="003369F6" w:rsidP="00D21E39">
            <w:pPr>
              <w:spacing w:after="0" w:line="240" w:lineRule="auto"/>
              <w:rPr>
                <w:rFonts w:ascii="Calibri" w:eastAsia="Times New Roman" w:hAnsi="Calibri" w:cs="Calibri"/>
                <w:bCs/>
                <w:color w:val="000000"/>
                <w:sz w:val="16"/>
                <w:szCs w:val="16"/>
                <w:lang w:eastAsia="tr-TR"/>
              </w:rPr>
            </w:pPr>
          </w:p>
        </w:tc>
        <w:tc>
          <w:tcPr>
            <w:tcW w:w="1276" w:type="dxa"/>
            <w:shd w:val="clear" w:color="auto" w:fill="auto"/>
            <w:vAlign w:val="center"/>
          </w:tcPr>
          <w:p w:rsidR="003369F6" w:rsidRPr="007A5FF4" w:rsidRDefault="003369F6" w:rsidP="00D21E39">
            <w:pPr>
              <w:spacing w:after="0" w:line="240" w:lineRule="auto"/>
              <w:jc w:val="center"/>
              <w:rPr>
                <w:sz w:val="14"/>
                <w:szCs w:val="14"/>
              </w:rPr>
            </w:pPr>
          </w:p>
        </w:tc>
        <w:tc>
          <w:tcPr>
            <w:tcW w:w="1276" w:type="dxa"/>
            <w:shd w:val="clear" w:color="auto" w:fill="auto"/>
            <w:vAlign w:val="center"/>
          </w:tcPr>
          <w:p w:rsidR="003369F6" w:rsidRPr="007A5FF4" w:rsidRDefault="003369F6" w:rsidP="00D21E39">
            <w:pPr>
              <w:spacing w:after="0" w:line="240" w:lineRule="auto"/>
              <w:jc w:val="center"/>
              <w:rPr>
                <w:sz w:val="14"/>
                <w:szCs w:val="14"/>
              </w:rPr>
            </w:pPr>
          </w:p>
        </w:tc>
      </w:tr>
      <w:tr w:rsidR="003369F6" w:rsidRPr="00D21E39" w:rsidTr="00D22F86">
        <w:trPr>
          <w:trHeight w:val="713"/>
        </w:trPr>
        <w:tc>
          <w:tcPr>
            <w:tcW w:w="279" w:type="dxa"/>
            <w:textDirection w:val="btLr"/>
            <w:vAlign w:val="center"/>
          </w:tcPr>
          <w:p w:rsidR="003369F6" w:rsidRPr="00D21E39" w:rsidRDefault="003369F6" w:rsidP="00D21E39">
            <w:pPr>
              <w:ind w:left="113" w:right="113"/>
              <w:jc w:val="center"/>
              <w:rPr>
                <w:b/>
                <w:color w:val="002060"/>
                <w:sz w:val="16"/>
                <w:szCs w:val="16"/>
              </w:rPr>
            </w:pPr>
            <w:r w:rsidRPr="00D21E39">
              <w:rPr>
                <w:b/>
                <w:color w:val="002060"/>
                <w:sz w:val="16"/>
                <w:szCs w:val="16"/>
              </w:rPr>
              <w:t>EKİM</w:t>
            </w:r>
          </w:p>
        </w:tc>
        <w:tc>
          <w:tcPr>
            <w:tcW w:w="567" w:type="dxa"/>
            <w:textDirection w:val="btLr"/>
            <w:vAlign w:val="center"/>
            <w:hideMark/>
          </w:tcPr>
          <w:p w:rsidR="003369F6" w:rsidRPr="00D21E39" w:rsidRDefault="003369F6" w:rsidP="00D21E39">
            <w:pPr>
              <w:pStyle w:val="Altyaz"/>
              <w:ind w:left="113" w:right="113"/>
              <w:rPr>
                <w:rFonts w:asciiTheme="minorHAnsi" w:hAnsiTheme="minorHAnsi"/>
                <w:b/>
                <w:color w:val="002060"/>
                <w:sz w:val="16"/>
                <w:szCs w:val="16"/>
              </w:rPr>
            </w:pPr>
            <w:r w:rsidRPr="00D21E39">
              <w:rPr>
                <w:rFonts w:asciiTheme="minorHAnsi" w:hAnsiTheme="minorHAnsi"/>
                <w:b/>
                <w:color w:val="002060"/>
                <w:sz w:val="16"/>
                <w:szCs w:val="16"/>
              </w:rPr>
              <w:t>5.HAFTA</w:t>
            </w:r>
          </w:p>
          <w:p w:rsidR="003369F6" w:rsidRPr="00D21E39" w:rsidRDefault="003369F6" w:rsidP="00D21E39">
            <w:pPr>
              <w:pStyle w:val="Altyaz"/>
              <w:ind w:left="113" w:right="113"/>
              <w:rPr>
                <w:rFonts w:asciiTheme="minorHAnsi" w:hAnsiTheme="minorHAnsi"/>
                <w:b/>
                <w:color w:val="002060"/>
                <w:sz w:val="16"/>
                <w:szCs w:val="16"/>
              </w:rPr>
            </w:pPr>
            <w:r w:rsidRPr="00D21E39">
              <w:rPr>
                <w:rFonts w:asciiTheme="minorHAnsi" w:hAnsiTheme="minorHAnsi" w:cstheme="minorHAnsi"/>
                <w:b/>
                <w:color w:val="002060"/>
                <w:sz w:val="16"/>
                <w:szCs w:val="16"/>
              </w:rPr>
              <w:t>5-9 Ekim</w:t>
            </w:r>
          </w:p>
        </w:tc>
        <w:tc>
          <w:tcPr>
            <w:tcW w:w="283" w:type="dxa"/>
            <w:shd w:val="clear" w:color="auto" w:fill="auto"/>
            <w:noWrap/>
            <w:vAlign w:val="center"/>
            <w:hideMark/>
          </w:tcPr>
          <w:p w:rsidR="003369F6" w:rsidRPr="00D21E39" w:rsidRDefault="003369F6" w:rsidP="00D21E39">
            <w:pPr>
              <w:spacing w:after="0" w:line="240" w:lineRule="auto"/>
              <w:rPr>
                <w:rFonts w:ascii="Calibri" w:eastAsia="Times New Roman" w:hAnsi="Calibri" w:cs="Calibri"/>
                <w:color w:val="000000"/>
                <w:sz w:val="16"/>
                <w:szCs w:val="16"/>
                <w:lang w:eastAsia="tr-TR"/>
              </w:rPr>
            </w:pPr>
            <w:r w:rsidRPr="00D21E39">
              <w:rPr>
                <w:rFonts w:ascii="Calibri" w:eastAsia="Times New Roman" w:hAnsi="Calibri" w:cs="Calibri"/>
                <w:color w:val="000000"/>
                <w:sz w:val="16"/>
                <w:szCs w:val="16"/>
                <w:lang w:eastAsia="tr-TR"/>
              </w:rPr>
              <w:t>2</w:t>
            </w:r>
          </w:p>
        </w:tc>
        <w:tc>
          <w:tcPr>
            <w:tcW w:w="1134"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TEMEL MÜZİK BİLGİLERİ</w:t>
            </w:r>
          </w:p>
        </w:tc>
        <w:tc>
          <w:tcPr>
            <w:tcW w:w="1276"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TEMEL MÜZİK BİLGİLERİ</w:t>
            </w:r>
          </w:p>
        </w:tc>
        <w:tc>
          <w:tcPr>
            <w:tcW w:w="1701"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 xml:space="preserve">12.B.2. Yatay ve dikey sekizli aralığı tanır. </w:t>
            </w:r>
          </w:p>
        </w:tc>
        <w:tc>
          <w:tcPr>
            <w:tcW w:w="4961"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Cs/>
                <w:color w:val="000000"/>
                <w:sz w:val="16"/>
                <w:szCs w:val="16"/>
                <w:lang w:eastAsia="tr-TR"/>
              </w:rPr>
            </w:pPr>
            <w:r w:rsidRPr="00E40B7E">
              <w:rPr>
                <w:rFonts w:ascii="Calibri" w:eastAsia="Times New Roman" w:hAnsi="Calibri" w:cs="Calibri"/>
                <w:bCs/>
                <w:color w:val="000000"/>
                <w:sz w:val="16"/>
                <w:szCs w:val="16"/>
                <w:lang w:eastAsia="tr-TR"/>
              </w:rPr>
              <w:t>a)  Aralığın özelliği tanıtılır.</w:t>
            </w:r>
            <w:r w:rsidRPr="00E40B7E">
              <w:rPr>
                <w:rFonts w:ascii="Calibri" w:eastAsia="Times New Roman" w:hAnsi="Calibri" w:cs="Calibri"/>
                <w:bCs/>
                <w:color w:val="000000"/>
                <w:sz w:val="16"/>
                <w:szCs w:val="16"/>
                <w:lang w:eastAsia="tr-TR"/>
              </w:rPr>
              <w:br/>
              <w:t>b)  Aralık ile ilgili işitme ve seslendirme çalışmaları yapılır.</w:t>
            </w:r>
            <w:r w:rsidRPr="00E40B7E">
              <w:rPr>
                <w:rFonts w:ascii="Calibri" w:eastAsia="Times New Roman" w:hAnsi="Calibri" w:cs="Calibri"/>
                <w:bCs/>
                <w:color w:val="000000"/>
                <w:sz w:val="16"/>
                <w:szCs w:val="16"/>
                <w:lang w:eastAsia="tr-TR"/>
              </w:rPr>
              <w:br/>
              <w:t>c)  Aralıklar ile ilgili etkinlikler sadece öğrencilerin işitme duyularını güçlendirmeye (potansiyeline ulaştırmaya) ve sesler ayırt etme yetilerini geliştirmeye yönelik olarak tasarlanmalı ve oyunlaştırılarak verilmelidir. Öğrenciler aralıklarla ilgili kuramsal olarak sorumlu tutulmamalıdır.</w:t>
            </w:r>
          </w:p>
        </w:tc>
        <w:tc>
          <w:tcPr>
            <w:tcW w:w="1560" w:type="dxa"/>
            <w:tcBorders>
              <w:top w:val="nil"/>
              <w:left w:val="nil"/>
              <w:bottom w:val="single" w:sz="4" w:space="0" w:color="auto"/>
              <w:right w:val="single" w:sz="4" w:space="0" w:color="auto"/>
            </w:tcBorders>
            <w:shd w:val="clear" w:color="auto" w:fill="FFFFFF" w:themeFill="background1"/>
            <w:vAlign w:val="center"/>
          </w:tcPr>
          <w:p w:rsidR="003369F6" w:rsidRPr="00D21E39" w:rsidRDefault="003369F6" w:rsidP="00D21E39">
            <w:pPr>
              <w:spacing w:after="0" w:line="240" w:lineRule="auto"/>
              <w:rPr>
                <w:rFonts w:ascii="Calibri" w:eastAsia="Times New Roman" w:hAnsi="Calibri" w:cs="Calibri"/>
                <w:bCs/>
                <w:color w:val="000000"/>
                <w:sz w:val="16"/>
                <w:szCs w:val="16"/>
                <w:lang w:eastAsia="tr-TR"/>
              </w:rPr>
            </w:pPr>
            <w:r w:rsidRPr="00D21E39">
              <w:rPr>
                <w:rFonts w:ascii="Calibri" w:eastAsia="Times New Roman" w:hAnsi="Calibri" w:cs="Calibri"/>
                <w:bCs/>
                <w:color w:val="000000"/>
                <w:sz w:val="16"/>
                <w:szCs w:val="16"/>
                <w:lang w:eastAsia="tr-TR"/>
              </w:rPr>
              <w:t>Anlatım, soru-cevap, yaparak yaşayarak öğrenme, gösterip yaptırma</w:t>
            </w:r>
          </w:p>
        </w:tc>
        <w:tc>
          <w:tcPr>
            <w:tcW w:w="1417" w:type="dxa"/>
            <w:vMerge/>
            <w:tcBorders>
              <w:left w:val="nil"/>
              <w:bottom w:val="single" w:sz="4" w:space="0" w:color="auto"/>
              <w:right w:val="single" w:sz="4" w:space="0" w:color="auto"/>
            </w:tcBorders>
            <w:shd w:val="clear" w:color="auto" w:fill="FFFFFF" w:themeFill="background1"/>
            <w:vAlign w:val="center"/>
          </w:tcPr>
          <w:p w:rsidR="003369F6" w:rsidRPr="00D21E39" w:rsidRDefault="003369F6" w:rsidP="00D21E39">
            <w:pPr>
              <w:spacing w:after="0" w:line="240" w:lineRule="auto"/>
              <w:rPr>
                <w:rFonts w:ascii="Calibri" w:eastAsia="Times New Roman" w:hAnsi="Calibri" w:cs="Calibri"/>
                <w:bCs/>
                <w:color w:val="000000"/>
                <w:sz w:val="16"/>
                <w:szCs w:val="16"/>
                <w:lang w:eastAsia="tr-TR"/>
              </w:rPr>
            </w:pPr>
          </w:p>
        </w:tc>
        <w:tc>
          <w:tcPr>
            <w:tcW w:w="1276" w:type="dxa"/>
            <w:shd w:val="clear" w:color="auto" w:fill="auto"/>
            <w:vAlign w:val="center"/>
          </w:tcPr>
          <w:p w:rsidR="003369F6" w:rsidRPr="007A5FF4" w:rsidRDefault="003369F6" w:rsidP="00D21E39">
            <w:pPr>
              <w:spacing w:after="0" w:line="240" w:lineRule="auto"/>
              <w:jc w:val="center"/>
              <w:rPr>
                <w:sz w:val="14"/>
                <w:szCs w:val="14"/>
              </w:rPr>
            </w:pPr>
          </w:p>
        </w:tc>
        <w:tc>
          <w:tcPr>
            <w:tcW w:w="1276" w:type="dxa"/>
            <w:shd w:val="clear" w:color="auto" w:fill="auto"/>
            <w:vAlign w:val="center"/>
          </w:tcPr>
          <w:p w:rsidR="003369F6" w:rsidRPr="007A5FF4" w:rsidRDefault="003369F6" w:rsidP="00D21E39">
            <w:pPr>
              <w:spacing w:after="0" w:line="240" w:lineRule="auto"/>
              <w:jc w:val="center"/>
              <w:rPr>
                <w:sz w:val="14"/>
                <w:szCs w:val="14"/>
              </w:rPr>
            </w:pPr>
          </w:p>
        </w:tc>
      </w:tr>
      <w:tr w:rsidR="003369F6" w:rsidRPr="00D21E39" w:rsidTr="004A258B">
        <w:trPr>
          <w:trHeight w:val="929"/>
        </w:trPr>
        <w:tc>
          <w:tcPr>
            <w:tcW w:w="279" w:type="dxa"/>
            <w:textDirection w:val="btLr"/>
            <w:vAlign w:val="center"/>
          </w:tcPr>
          <w:p w:rsidR="003369F6" w:rsidRPr="00D21E39" w:rsidRDefault="003369F6" w:rsidP="003369F6">
            <w:pPr>
              <w:ind w:left="113" w:right="113"/>
              <w:jc w:val="center"/>
              <w:rPr>
                <w:b/>
                <w:color w:val="002060"/>
                <w:sz w:val="16"/>
                <w:szCs w:val="16"/>
              </w:rPr>
            </w:pPr>
            <w:r w:rsidRPr="00D21E39">
              <w:rPr>
                <w:b/>
                <w:color w:val="002060"/>
                <w:sz w:val="16"/>
                <w:szCs w:val="16"/>
              </w:rPr>
              <w:t>EKİM</w:t>
            </w:r>
          </w:p>
        </w:tc>
        <w:tc>
          <w:tcPr>
            <w:tcW w:w="567" w:type="dxa"/>
            <w:textDirection w:val="btLr"/>
            <w:vAlign w:val="center"/>
            <w:hideMark/>
          </w:tcPr>
          <w:p w:rsidR="003369F6" w:rsidRPr="00D21E39" w:rsidRDefault="003369F6" w:rsidP="003369F6">
            <w:pPr>
              <w:pStyle w:val="Altyaz"/>
              <w:ind w:left="113" w:right="113"/>
              <w:rPr>
                <w:rFonts w:asciiTheme="minorHAnsi" w:hAnsiTheme="minorHAnsi"/>
                <w:b/>
                <w:color w:val="002060"/>
                <w:sz w:val="16"/>
                <w:szCs w:val="16"/>
              </w:rPr>
            </w:pPr>
            <w:r w:rsidRPr="00D21E39">
              <w:rPr>
                <w:rFonts w:asciiTheme="minorHAnsi" w:hAnsiTheme="minorHAnsi"/>
                <w:b/>
                <w:color w:val="002060"/>
                <w:sz w:val="16"/>
                <w:szCs w:val="16"/>
              </w:rPr>
              <w:t>6.HAFTA</w:t>
            </w:r>
          </w:p>
          <w:p w:rsidR="003369F6" w:rsidRPr="00D21E39" w:rsidRDefault="003369F6" w:rsidP="003369F6">
            <w:pPr>
              <w:pStyle w:val="Altyaz"/>
              <w:ind w:left="113" w:right="113"/>
              <w:rPr>
                <w:rFonts w:asciiTheme="minorHAnsi" w:hAnsiTheme="minorHAnsi"/>
                <w:b/>
                <w:color w:val="002060"/>
                <w:sz w:val="16"/>
                <w:szCs w:val="16"/>
              </w:rPr>
            </w:pPr>
            <w:r w:rsidRPr="00D21E39">
              <w:rPr>
                <w:rFonts w:asciiTheme="minorHAnsi" w:hAnsiTheme="minorHAnsi" w:cstheme="minorHAnsi"/>
                <w:b/>
                <w:color w:val="002060"/>
                <w:sz w:val="16"/>
                <w:szCs w:val="16"/>
              </w:rPr>
              <w:t>12-16 Ekim</w:t>
            </w:r>
          </w:p>
        </w:tc>
        <w:tc>
          <w:tcPr>
            <w:tcW w:w="283" w:type="dxa"/>
            <w:shd w:val="clear" w:color="auto" w:fill="auto"/>
            <w:noWrap/>
            <w:vAlign w:val="center"/>
            <w:hideMark/>
          </w:tcPr>
          <w:p w:rsidR="003369F6" w:rsidRPr="00D21E39" w:rsidRDefault="003369F6" w:rsidP="003369F6">
            <w:pPr>
              <w:spacing w:after="0" w:line="240" w:lineRule="auto"/>
              <w:rPr>
                <w:rFonts w:ascii="Calibri" w:eastAsia="Times New Roman" w:hAnsi="Calibri" w:cs="Calibri"/>
                <w:color w:val="000000"/>
                <w:sz w:val="16"/>
                <w:szCs w:val="16"/>
                <w:lang w:eastAsia="tr-TR"/>
              </w:rPr>
            </w:pPr>
            <w:r w:rsidRPr="00D21E39">
              <w:rPr>
                <w:rFonts w:ascii="Calibri" w:eastAsia="Times New Roman" w:hAnsi="Calibri" w:cs="Calibri"/>
                <w:color w:val="000000"/>
                <w:sz w:val="16"/>
                <w:szCs w:val="16"/>
                <w:lang w:eastAsia="tr-TR"/>
              </w:rPr>
              <w:t>2</w:t>
            </w:r>
          </w:p>
        </w:tc>
        <w:tc>
          <w:tcPr>
            <w:tcW w:w="1134"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3369F6">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TEMEL MÜZİK BİLGİLERİ</w:t>
            </w:r>
          </w:p>
        </w:tc>
        <w:tc>
          <w:tcPr>
            <w:tcW w:w="1276"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3369F6">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AKSAK USULLER/ÖLÇÜLER</w:t>
            </w:r>
          </w:p>
        </w:tc>
        <w:tc>
          <w:tcPr>
            <w:tcW w:w="1701"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3369F6">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12.B.3. Aksak usulleri/ölçüleri tanır.</w:t>
            </w:r>
          </w:p>
        </w:tc>
        <w:tc>
          <w:tcPr>
            <w:tcW w:w="4961"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3369F6">
            <w:pPr>
              <w:spacing w:after="0" w:line="240" w:lineRule="auto"/>
              <w:rPr>
                <w:rFonts w:ascii="Calibri" w:eastAsia="Times New Roman" w:hAnsi="Calibri" w:cs="Calibri"/>
                <w:bCs/>
                <w:color w:val="000000"/>
                <w:sz w:val="16"/>
                <w:szCs w:val="16"/>
                <w:lang w:eastAsia="tr-TR"/>
              </w:rPr>
            </w:pPr>
            <w:r w:rsidRPr="00E40B7E">
              <w:rPr>
                <w:rFonts w:ascii="Calibri" w:eastAsia="Times New Roman" w:hAnsi="Calibri" w:cs="Calibri"/>
                <w:bCs/>
                <w:color w:val="000000"/>
                <w:sz w:val="16"/>
                <w:szCs w:val="16"/>
                <w:lang w:eastAsia="tr-TR"/>
              </w:rPr>
              <w:t>a) 9/8’lik aksak ölçünün ritmik yapısı açıklanır ve bu ölçünün vuruşları ve usul darpları gösterilir.</w:t>
            </w:r>
            <w:r w:rsidRPr="00E40B7E">
              <w:rPr>
                <w:rFonts w:ascii="Calibri" w:eastAsia="Times New Roman" w:hAnsi="Calibri" w:cs="Calibri"/>
                <w:bCs/>
                <w:color w:val="000000"/>
                <w:sz w:val="16"/>
                <w:szCs w:val="16"/>
                <w:lang w:eastAsia="tr-TR"/>
              </w:rPr>
              <w:br/>
              <w:t>b) Türk müziğinde kullanılan 10/8’lik ve 12/8’lik usuller tanıtılır ve ilgili örnekler dinletilir.</w:t>
            </w:r>
          </w:p>
        </w:tc>
        <w:tc>
          <w:tcPr>
            <w:tcW w:w="1560" w:type="dxa"/>
            <w:tcBorders>
              <w:top w:val="nil"/>
              <w:left w:val="nil"/>
              <w:bottom w:val="single" w:sz="4" w:space="0" w:color="auto"/>
              <w:right w:val="single" w:sz="4" w:space="0" w:color="auto"/>
            </w:tcBorders>
            <w:shd w:val="clear" w:color="auto" w:fill="FFFFFF" w:themeFill="background1"/>
            <w:vAlign w:val="center"/>
          </w:tcPr>
          <w:p w:rsidR="003369F6" w:rsidRPr="00D21E39" w:rsidRDefault="003369F6" w:rsidP="003369F6">
            <w:pPr>
              <w:spacing w:after="0" w:line="240" w:lineRule="auto"/>
              <w:rPr>
                <w:rFonts w:ascii="Calibri" w:eastAsia="Times New Roman" w:hAnsi="Calibri" w:cs="Calibri"/>
                <w:bCs/>
                <w:color w:val="000000"/>
                <w:sz w:val="16"/>
                <w:szCs w:val="16"/>
                <w:lang w:eastAsia="tr-TR"/>
              </w:rPr>
            </w:pPr>
            <w:r w:rsidRPr="00D21E39">
              <w:rPr>
                <w:rFonts w:ascii="Calibri" w:eastAsia="Times New Roman" w:hAnsi="Calibri" w:cs="Calibri"/>
                <w:bCs/>
                <w:color w:val="000000"/>
                <w:sz w:val="16"/>
                <w:szCs w:val="16"/>
                <w:lang w:eastAsia="tr-TR"/>
              </w:rPr>
              <w:t>Anlatım, soru-cevap, yaparak yaşayarak öğrenme, gösterip yaptırma</w:t>
            </w:r>
          </w:p>
        </w:tc>
        <w:tc>
          <w:tcPr>
            <w:tcW w:w="1417" w:type="dxa"/>
            <w:tcBorders>
              <w:top w:val="nil"/>
              <w:left w:val="nil"/>
              <w:bottom w:val="single" w:sz="4" w:space="0" w:color="auto"/>
              <w:right w:val="single" w:sz="4" w:space="0" w:color="auto"/>
            </w:tcBorders>
            <w:shd w:val="clear" w:color="auto" w:fill="FFFFFF" w:themeFill="background1"/>
          </w:tcPr>
          <w:p w:rsidR="003369F6" w:rsidRPr="00AD27CE" w:rsidRDefault="003369F6" w:rsidP="003369F6">
            <w:pPr>
              <w:spacing w:after="0" w:line="240" w:lineRule="auto"/>
              <w:rPr>
                <w:rFonts w:ascii="Calibri" w:eastAsia="Times New Roman" w:hAnsi="Calibri" w:cs="Calibri"/>
                <w:bCs/>
                <w:color w:val="000000"/>
                <w:sz w:val="16"/>
                <w:szCs w:val="16"/>
              </w:rPr>
            </w:pPr>
            <w:r w:rsidRPr="00AD27CE">
              <w:rPr>
                <w:rFonts w:ascii="Calibri" w:eastAsia="Times New Roman" w:hAnsi="Calibri" w:cs="Calibri"/>
                <w:bCs/>
                <w:color w:val="000000"/>
                <w:sz w:val="16"/>
                <w:szCs w:val="16"/>
                <w:lang w:eastAsia="tr-TR"/>
              </w:rPr>
              <w:t xml:space="preserve">Müzik Dersi Ders İçi Performans Değerlendirme Formu Şarkı </w:t>
            </w:r>
          </w:p>
        </w:tc>
        <w:tc>
          <w:tcPr>
            <w:tcW w:w="1276" w:type="dxa"/>
            <w:shd w:val="clear" w:color="auto" w:fill="auto"/>
            <w:vAlign w:val="center"/>
          </w:tcPr>
          <w:p w:rsidR="003369F6" w:rsidRPr="007A5FF4" w:rsidRDefault="003369F6" w:rsidP="003369F6">
            <w:pPr>
              <w:spacing w:after="0" w:line="240" w:lineRule="auto"/>
              <w:jc w:val="center"/>
              <w:rPr>
                <w:sz w:val="14"/>
                <w:szCs w:val="14"/>
              </w:rPr>
            </w:pPr>
          </w:p>
        </w:tc>
        <w:tc>
          <w:tcPr>
            <w:tcW w:w="1276" w:type="dxa"/>
            <w:shd w:val="clear" w:color="auto" w:fill="auto"/>
            <w:vAlign w:val="center"/>
          </w:tcPr>
          <w:p w:rsidR="003369F6" w:rsidRPr="007A5FF4" w:rsidRDefault="003369F6" w:rsidP="003369F6">
            <w:pPr>
              <w:spacing w:after="0" w:line="240" w:lineRule="auto"/>
              <w:jc w:val="center"/>
              <w:rPr>
                <w:b/>
                <w:color w:val="FF0000"/>
                <w:sz w:val="14"/>
                <w:szCs w:val="14"/>
              </w:rPr>
            </w:pPr>
          </w:p>
        </w:tc>
      </w:tr>
      <w:tr w:rsidR="003369F6" w:rsidRPr="00D21E39" w:rsidTr="004A258B">
        <w:trPr>
          <w:trHeight w:val="1043"/>
        </w:trPr>
        <w:tc>
          <w:tcPr>
            <w:tcW w:w="279" w:type="dxa"/>
            <w:textDirection w:val="btLr"/>
            <w:vAlign w:val="center"/>
          </w:tcPr>
          <w:p w:rsidR="003369F6" w:rsidRPr="00D21E39" w:rsidRDefault="003369F6" w:rsidP="003369F6">
            <w:pPr>
              <w:ind w:left="113" w:right="113"/>
              <w:jc w:val="center"/>
              <w:rPr>
                <w:b/>
                <w:color w:val="002060"/>
                <w:sz w:val="16"/>
                <w:szCs w:val="16"/>
              </w:rPr>
            </w:pPr>
            <w:r w:rsidRPr="00D21E39">
              <w:rPr>
                <w:b/>
                <w:color w:val="002060"/>
                <w:sz w:val="16"/>
                <w:szCs w:val="16"/>
              </w:rPr>
              <w:t>EKİM</w:t>
            </w:r>
          </w:p>
        </w:tc>
        <w:tc>
          <w:tcPr>
            <w:tcW w:w="567" w:type="dxa"/>
            <w:textDirection w:val="btLr"/>
            <w:vAlign w:val="center"/>
            <w:hideMark/>
          </w:tcPr>
          <w:p w:rsidR="003369F6" w:rsidRPr="00D21E39" w:rsidRDefault="003369F6" w:rsidP="003369F6">
            <w:pPr>
              <w:pStyle w:val="Altyaz"/>
              <w:ind w:left="113" w:right="113"/>
              <w:rPr>
                <w:rFonts w:asciiTheme="minorHAnsi" w:hAnsiTheme="minorHAnsi"/>
                <w:b/>
                <w:color w:val="002060"/>
                <w:sz w:val="16"/>
                <w:szCs w:val="16"/>
              </w:rPr>
            </w:pPr>
            <w:r w:rsidRPr="00D21E39">
              <w:rPr>
                <w:rFonts w:asciiTheme="minorHAnsi" w:hAnsiTheme="minorHAnsi"/>
                <w:b/>
                <w:color w:val="002060"/>
                <w:sz w:val="16"/>
                <w:szCs w:val="16"/>
              </w:rPr>
              <w:t>7.HAFTA</w:t>
            </w:r>
          </w:p>
          <w:p w:rsidR="003369F6" w:rsidRPr="00D21E39" w:rsidRDefault="003369F6" w:rsidP="003369F6">
            <w:pPr>
              <w:pStyle w:val="Altyaz"/>
              <w:ind w:left="113" w:right="113"/>
              <w:rPr>
                <w:rFonts w:asciiTheme="minorHAnsi" w:hAnsiTheme="minorHAnsi"/>
                <w:b/>
                <w:color w:val="002060"/>
                <w:sz w:val="16"/>
                <w:szCs w:val="16"/>
              </w:rPr>
            </w:pPr>
            <w:r w:rsidRPr="00D21E39">
              <w:rPr>
                <w:rFonts w:asciiTheme="minorHAnsi" w:hAnsiTheme="minorHAnsi" w:cstheme="minorHAnsi"/>
                <w:b/>
                <w:color w:val="002060"/>
                <w:sz w:val="16"/>
                <w:szCs w:val="16"/>
              </w:rPr>
              <w:t>19-23Ekim</w:t>
            </w:r>
          </w:p>
        </w:tc>
        <w:tc>
          <w:tcPr>
            <w:tcW w:w="283" w:type="dxa"/>
            <w:shd w:val="clear" w:color="auto" w:fill="auto"/>
            <w:noWrap/>
            <w:vAlign w:val="center"/>
            <w:hideMark/>
          </w:tcPr>
          <w:p w:rsidR="003369F6" w:rsidRPr="00D21E39" w:rsidRDefault="003369F6" w:rsidP="003369F6">
            <w:pPr>
              <w:spacing w:after="0" w:line="240" w:lineRule="auto"/>
              <w:rPr>
                <w:rFonts w:ascii="Calibri" w:eastAsia="Times New Roman" w:hAnsi="Calibri" w:cs="Calibri"/>
                <w:color w:val="000000"/>
                <w:sz w:val="16"/>
                <w:szCs w:val="16"/>
                <w:lang w:eastAsia="tr-TR"/>
              </w:rPr>
            </w:pPr>
            <w:r w:rsidRPr="00D21E39">
              <w:rPr>
                <w:rFonts w:ascii="Calibri" w:eastAsia="Times New Roman" w:hAnsi="Calibri" w:cs="Calibri"/>
                <w:color w:val="000000"/>
                <w:sz w:val="16"/>
                <w:szCs w:val="16"/>
                <w:lang w:eastAsia="tr-TR"/>
              </w:rPr>
              <w:t>2</w:t>
            </w:r>
          </w:p>
        </w:tc>
        <w:tc>
          <w:tcPr>
            <w:tcW w:w="1134"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3369F6">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TEMEL MÜZİK BİLGİLERİ</w:t>
            </w:r>
          </w:p>
        </w:tc>
        <w:tc>
          <w:tcPr>
            <w:tcW w:w="1276"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3369F6">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AKSAK USULLER/ÖLÇÜLER</w:t>
            </w:r>
          </w:p>
        </w:tc>
        <w:tc>
          <w:tcPr>
            <w:tcW w:w="1701"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3369F6">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12.B.3. Aksak usulleri/ölçüleri tanır.</w:t>
            </w:r>
          </w:p>
        </w:tc>
        <w:tc>
          <w:tcPr>
            <w:tcW w:w="4961"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3369F6">
            <w:pPr>
              <w:spacing w:after="0" w:line="240" w:lineRule="auto"/>
              <w:rPr>
                <w:rFonts w:ascii="Calibri" w:eastAsia="Times New Roman" w:hAnsi="Calibri" w:cs="Calibri"/>
                <w:bCs/>
                <w:color w:val="000000"/>
                <w:sz w:val="16"/>
                <w:szCs w:val="16"/>
                <w:lang w:eastAsia="tr-TR"/>
              </w:rPr>
            </w:pPr>
            <w:r w:rsidRPr="00E40B7E">
              <w:rPr>
                <w:rFonts w:ascii="Calibri" w:eastAsia="Times New Roman" w:hAnsi="Calibri" w:cs="Calibri"/>
                <w:bCs/>
                <w:color w:val="000000"/>
                <w:sz w:val="16"/>
                <w:szCs w:val="16"/>
                <w:lang w:eastAsia="tr-TR"/>
              </w:rPr>
              <w:t>a) 9/8’lik aksak ölçünün ritmik yapısı açıklanır ve bu ölçünün vuruşları ve usul darpları gösterilir.</w:t>
            </w:r>
            <w:r w:rsidRPr="00E40B7E">
              <w:rPr>
                <w:rFonts w:ascii="Calibri" w:eastAsia="Times New Roman" w:hAnsi="Calibri" w:cs="Calibri"/>
                <w:bCs/>
                <w:color w:val="000000"/>
                <w:sz w:val="16"/>
                <w:szCs w:val="16"/>
                <w:lang w:eastAsia="tr-TR"/>
              </w:rPr>
              <w:br/>
              <w:t>b) Türk müziğinde kullanılan 10/8’lik ve 12/8’lik usuller tanıtılır ve ilgili örnekler dinletilir.</w:t>
            </w:r>
          </w:p>
        </w:tc>
        <w:tc>
          <w:tcPr>
            <w:tcW w:w="1560" w:type="dxa"/>
            <w:tcBorders>
              <w:top w:val="nil"/>
              <w:left w:val="nil"/>
              <w:bottom w:val="single" w:sz="4" w:space="0" w:color="auto"/>
              <w:right w:val="single" w:sz="4" w:space="0" w:color="auto"/>
            </w:tcBorders>
            <w:shd w:val="clear" w:color="auto" w:fill="FFFFFF" w:themeFill="background1"/>
            <w:vAlign w:val="center"/>
          </w:tcPr>
          <w:p w:rsidR="003369F6" w:rsidRPr="00D21E39" w:rsidRDefault="003369F6" w:rsidP="003369F6">
            <w:pPr>
              <w:spacing w:after="0" w:line="240" w:lineRule="auto"/>
              <w:rPr>
                <w:rFonts w:ascii="Calibri" w:eastAsia="Times New Roman" w:hAnsi="Calibri" w:cs="Calibri"/>
                <w:bCs/>
                <w:color w:val="000000"/>
                <w:sz w:val="16"/>
                <w:szCs w:val="16"/>
                <w:lang w:eastAsia="tr-TR"/>
              </w:rPr>
            </w:pPr>
            <w:r w:rsidRPr="00D21E39">
              <w:rPr>
                <w:rFonts w:ascii="Calibri" w:eastAsia="Times New Roman" w:hAnsi="Calibri" w:cs="Calibri"/>
                <w:bCs/>
                <w:color w:val="000000"/>
                <w:sz w:val="16"/>
                <w:szCs w:val="16"/>
                <w:lang w:eastAsia="tr-TR"/>
              </w:rPr>
              <w:t>Anlatım, soru-cevap, yaparak yaşayarak öğrenme, gösterip yaptırma</w:t>
            </w:r>
          </w:p>
        </w:tc>
        <w:tc>
          <w:tcPr>
            <w:tcW w:w="1417" w:type="dxa"/>
            <w:tcBorders>
              <w:top w:val="nil"/>
              <w:left w:val="nil"/>
              <w:bottom w:val="single" w:sz="4" w:space="0" w:color="auto"/>
              <w:right w:val="single" w:sz="4" w:space="0" w:color="auto"/>
            </w:tcBorders>
            <w:shd w:val="clear" w:color="auto" w:fill="FFFFFF" w:themeFill="background1"/>
          </w:tcPr>
          <w:p w:rsidR="003369F6" w:rsidRPr="00AD27CE" w:rsidRDefault="003369F6" w:rsidP="003369F6">
            <w:pPr>
              <w:spacing w:after="0" w:line="240" w:lineRule="auto"/>
              <w:rPr>
                <w:rFonts w:ascii="Calibri" w:eastAsia="Times New Roman" w:hAnsi="Calibri" w:cs="Calibri"/>
                <w:bCs/>
                <w:color w:val="000000"/>
                <w:sz w:val="16"/>
                <w:szCs w:val="16"/>
              </w:rPr>
            </w:pPr>
            <w:r w:rsidRPr="00AD27CE">
              <w:rPr>
                <w:rFonts w:ascii="Calibri" w:eastAsia="Times New Roman" w:hAnsi="Calibri" w:cs="Calibri"/>
                <w:bCs/>
                <w:color w:val="000000"/>
                <w:sz w:val="16"/>
                <w:szCs w:val="16"/>
                <w:lang w:eastAsia="tr-TR"/>
              </w:rPr>
              <w:t xml:space="preserve">Söyleme Becerilerinin Değerlendirilmesine Yönelik Analitik Dereceli Puanlama </w:t>
            </w:r>
          </w:p>
        </w:tc>
        <w:tc>
          <w:tcPr>
            <w:tcW w:w="1276" w:type="dxa"/>
            <w:shd w:val="clear" w:color="auto" w:fill="FFFFFF" w:themeFill="background1"/>
            <w:vAlign w:val="center"/>
          </w:tcPr>
          <w:p w:rsidR="003369F6" w:rsidRPr="007A5FF4" w:rsidRDefault="003369F6" w:rsidP="003369F6">
            <w:pPr>
              <w:spacing w:after="0" w:line="240" w:lineRule="auto"/>
              <w:jc w:val="center"/>
              <w:rPr>
                <w:sz w:val="14"/>
                <w:szCs w:val="14"/>
              </w:rPr>
            </w:pPr>
          </w:p>
        </w:tc>
        <w:tc>
          <w:tcPr>
            <w:tcW w:w="1276" w:type="dxa"/>
            <w:shd w:val="clear" w:color="auto" w:fill="FFFFFF" w:themeFill="background1"/>
            <w:vAlign w:val="center"/>
          </w:tcPr>
          <w:p w:rsidR="003369F6" w:rsidRPr="007A5FF4" w:rsidRDefault="003369F6" w:rsidP="003369F6">
            <w:pPr>
              <w:spacing w:after="0" w:line="240" w:lineRule="auto"/>
              <w:jc w:val="center"/>
              <w:rPr>
                <w:sz w:val="14"/>
                <w:szCs w:val="14"/>
              </w:rPr>
            </w:pPr>
          </w:p>
        </w:tc>
      </w:tr>
      <w:tr w:rsidR="003369F6" w:rsidRPr="00D21E39" w:rsidTr="00AB70B8">
        <w:trPr>
          <w:trHeight w:val="1698"/>
        </w:trPr>
        <w:tc>
          <w:tcPr>
            <w:tcW w:w="279" w:type="dxa"/>
            <w:textDirection w:val="btLr"/>
            <w:vAlign w:val="center"/>
          </w:tcPr>
          <w:p w:rsidR="003369F6" w:rsidRPr="00D21E39" w:rsidRDefault="003369F6" w:rsidP="00D21E39">
            <w:pPr>
              <w:ind w:left="113" w:right="113"/>
              <w:jc w:val="center"/>
              <w:rPr>
                <w:b/>
                <w:color w:val="0070C0"/>
                <w:sz w:val="16"/>
                <w:szCs w:val="16"/>
              </w:rPr>
            </w:pPr>
            <w:r w:rsidRPr="00D21E39">
              <w:rPr>
                <w:b/>
                <w:color w:val="0070C0"/>
                <w:sz w:val="16"/>
                <w:szCs w:val="16"/>
              </w:rPr>
              <w:lastRenderedPageBreak/>
              <w:t>EKİM</w:t>
            </w:r>
          </w:p>
        </w:tc>
        <w:tc>
          <w:tcPr>
            <w:tcW w:w="567" w:type="dxa"/>
            <w:textDirection w:val="btLr"/>
            <w:vAlign w:val="center"/>
            <w:hideMark/>
          </w:tcPr>
          <w:p w:rsidR="003369F6" w:rsidRPr="00D21E39" w:rsidRDefault="003369F6" w:rsidP="00D21E39">
            <w:pPr>
              <w:pStyle w:val="Altyaz"/>
              <w:ind w:left="113" w:right="113"/>
              <w:rPr>
                <w:rFonts w:asciiTheme="minorHAnsi" w:hAnsiTheme="minorHAnsi"/>
                <w:b/>
                <w:color w:val="0070C0"/>
                <w:sz w:val="16"/>
                <w:szCs w:val="16"/>
              </w:rPr>
            </w:pPr>
            <w:r w:rsidRPr="00D21E39">
              <w:rPr>
                <w:rFonts w:asciiTheme="minorHAnsi" w:hAnsiTheme="minorHAnsi"/>
                <w:b/>
                <w:color w:val="0070C0"/>
                <w:sz w:val="16"/>
                <w:szCs w:val="16"/>
              </w:rPr>
              <w:t>8.HAFTA</w:t>
            </w:r>
          </w:p>
          <w:p w:rsidR="003369F6" w:rsidRPr="00D21E39" w:rsidRDefault="003369F6" w:rsidP="00D21E39">
            <w:pPr>
              <w:pStyle w:val="Altyaz"/>
              <w:ind w:left="113" w:right="113"/>
              <w:rPr>
                <w:rFonts w:asciiTheme="minorHAnsi" w:hAnsiTheme="minorHAnsi"/>
                <w:b/>
                <w:color w:val="0070C0"/>
                <w:sz w:val="16"/>
                <w:szCs w:val="16"/>
              </w:rPr>
            </w:pPr>
            <w:r w:rsidRPr="00D21E39">
              <w:rPr>
                <w:rFonts w:asciiTheme="minorHAnsi" w:hAnsiTheme="minorHAnsi" w:cstheme="minorHAnsi"/>
                <w:b/>
                <w:color w:val="0070C0"/>
                <w:sz w:val="16"/>
                <w:szCs w:val="16"/>
              </w:rPr>
              <w:t>26-30 Ekim</w:t>
            </w:r>
          </w:p>
        </w:tc>
        <w:tc>
          <w:tcPr>
            <w:tcW w:w="283" w:type="dxa"/>
            <w:shd w:val="clear" w:color="auto" w:fill="auto"/>
            <w:vAlign w:val="center"/>
            <w:hideMark/>
          </w:tcPr>
          <w:p w:rsidR="003369F6" w:rsidRPr="00D21E39" w:rsidRDefault="003369F6" w:rsidP="00D21E39">
            <w:pPr>
              <w:spacing w:after="0" w:line="240" w:lineRule="auto"/>
              <w:rPr>
                <w:rFonts w:ascii="Calibri" w:eastAsia="Times New Roman" w:hAnsi="Calibri" w:cs="Calibri"/>
                <w:color w:val="000000"/>
                <w:sz w:val="16"/>
                <w:szCs w:val="16"/>
                <w:lang w:eastAsia="tr-TR"/>
              </w:rPr>
            </w:pPr>
            <w:r w:rsidRPr="00D21E39">
              <w:rPr>
                <w:rFonts w:ascii="Calibri" w:eastAsia="Times New Roman" w:hAnsi="Calibri" w:cs="Calibri"/>
                <w:color w:val="000000"/>
                <w:sz w:val="16"/>
                <w:szCs w:val="16"/>
                <w:lang w:eastAsia="tr-TR"/>
              </w:rPr>
              <w:t>2</w:t>
            </w:r>
          </w:p>
        </w:tc>
        <w:tc>
          <w:tcPr>
            <w:tcW w:w="1134"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MÜZİKTE MAKAM VE ÇOK SESLİ TÜRK MÜZİĞİ</w:t>
            </w:r>
          </w:p>
        </w:tc>
        <w:tc>
          <w:tcPr>
            <w:tcW w:w="1276"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color w:val="000000"/>
                <w:sz w:val="16"/>
                <w:szCs w:val="16"/>
                <w:lang w:eastAsia="tr-TR"/>
              </w:rPr>
            </w:pPr>
            <w:r w:rsidRPr="00E40B7E">
              <w:rPr>
                <w:rFonts w:ascii="Calibri" w:eastAsia="Times New Roman" w:hAnsi="Calibri" w:cs="Calibri"/>
                <w:color w:val="000000"/>
                <w:sz w:val="16"/>
                <w:szCs w:val="16"/>
                <w:lang w:eastAsia="tr-TR"/>
              </w:rPr>
              <w:t xml:space="preserve"> </w:t>
            </w:r>
            <w:r w:rsidRPr="00E40B7E">
              <w:rPr>
                <w:rFonts w:ascii="Calibri" w:eastAsia="Times New Roman" w:hAnsi="Calibri" w:cs="Calibri"/>
                <w:b/>
                <w:bCs/>
                <w:color w:val="000000"/>
                <w:sz w:val="16"/>
                <w:szCs w:val="16"/>
                <w:lang w:eastAsia="tr-TR"/>
              </w:rPr>
              <w:t>TÜRK MÜZİĞİNİN MAKAMSAL YAPISI</w:t>
            </w:r>
          </w:p>
        </w:tc>
        <w:tc>
          <w:tcPr>
            <w:tcW w:w="1701"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12.B.1. Türk müziğinin makamsal yapısını tanır.</w:t>
            </w:r>
          </w:p>
        </w:tc>
        <w:tc>
          <w:tcPr>
            <w:tcW w:w="4961"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Cs/>
                <w:color w:val="000000"/>
                <w:sz w:val="16"/>
                <w:szCs w:val="16"/>
                <w:lang w:eastAsia="tr-TR"/>
              </w:rPr>
            </w:pPr>
            <w:r w:rsidRPr="00E40B7E">
              <w:rPr>
                <w:rFonts w:ascii="Calibri" w:eastAsia="Times New Roman" w:hAnsi="Calibri" w:cs="Calibri"/>
                <w:bCs/>
                <w:color w:val="000000"/>
                <w:sz w:val="16"/>
                <w:szCs w:val="16"/>
                <w:lang w:eastAsia="tr-TR"/>
              </w:rPr>
              <w:t xml:space="preserve">a)  Türk müziği ses sistemi ve </w:t>
            </w:r>
            <w:proofErr w:type="spellStart"/>
            <w:r w:rsidRPr="00E40B7E">
              <w:rPr>
                <w:rFonts w:ascii="Calibri" w:eastAsia="Times New Roman" w:hAnsi="Calibri" w:cs="Calibri"/>
                <w:bCs/>
                <w:color w:val="000000"/>
                <w:sz w:val="16"/>
                <w:szCs w:val="16"/>
                <w:lang w:eastAsia="tr-TR"/>
              </w:rPr>
              <w:t>notasyonuna</w:t>
            </w:r>
            <w:proofErr w:type="spellEnd"/>
            <w:r w:rsidRPr="00E40B7E">
              <w:rPr>
                <w:rFonts w:ascii="Calibri" w:eastAsia="Times New Roman" w:hAnsi="Calibri" w:cs="Calibri"/>
                <w:bCs/>
                <w:color w:val="000000"/>
                <w:sz w:val="16"/>
                <w:szCs w:val="16"/>
                <w:lang w:eastAsia="tr-TR"/>
              </w:rPr>
              <w:t xml:space="preserve"> yönelik aşağıda istenilen tüm çalışmalar hem Türk halk müziğini hem de Türk sanat müziğini kapsamalıdır.</w:t>
            </w:r>
            <w:r w:rsidRPr="00E40B7E">
              <w:rPr>
                <w:rFonts w:ascii="Calibri" w:eastAsia="Times New Roman" w:hAnsi="Calibri" w:cs="Calibri"/>
                <w:bCs/>
                <w:color w:val="000000"/>
                <w:sz w:val="16"/>
                <w:szCs w:val="16"/>
                <w:lang w:eastAsia="tr-TR"/>
              </w:rPr>
              <w:br/>
              <w:t xml:space="preserve">b)   Kürdi, hüseyni ve nihavent </w:t>
            </w:r>
            <w:proofErr w:type="gramStart"/>
            <w:r w:rsidRPr="00E40B7E">
              <w:rPr>
                <w:rFonts w:ascii="Calibri" w:eastAsia="Times New Roman" w:hAnsi="Calibri" w:cs="Calibri"/>
                <w:bCs/>
                <w:color w:val="000000"/>
                <w:sz w:val="16"/>
                <w:szCs w:val="16"/>
                <w:lang w:eastAsia="tr-TR"/>
              </w:rPr>
              <w:t>makamlarında  kullanılan</w:t>
            </w:r>
            <w:proofErr w:type="gramEnd"/>
            <w:r w:rsidRPr="00E40B7E">
              <w:rPr>
                <w:rFonts w:ascii="Calibri" w:eastAsia="Times New Roman" w:hAnsi="Calibri" w:cs="Calibri"/>
                <w:bCs/>
                <w:color w:val="000000"/>
                <w:sz w:val="16"/>
                <w:szCs w:val="16"/>
                <w:lang w:eastAsia="tr-TR"/>
              </w:rPr>
              <w:t xml:space="preserve"> ses değiştirici işaretleri tanımaya yönelik çalışmalar yapılır.</w:t>
            </w:r>
            <w:r w:rsidRPr="00E40B7E">
              <w:rPr>
                <w:rFonts w:ascii="Calibri" w:eastAsia="Times New Roman" w:hAnsi="Calibri" w:cs="Calibri"/>
                <w:bCs/>
                <w:color w:val="000000"/>
                <w:sz w:val="16"/>
                <w:szCs w:val="16"/>
                <w:lang w:eastAsia="tr-TR"/>
              </w:rPr>
              <w:br/>
              <w:t>c)   Kürdi, hüseyni ve nihavent makamlarını dizi, durak, güçlü, seyir, donanım vb. özellikler bakımından tanır</w:t>
            </w:r>
          </w:p>
        </w:tc>
        <w:tc>
          <w:tcPr>
            <w:tcW w:w="1560" w:type="dxa"/>
            <w:tcBorders>
              <w:top w:val="nil"/>
              <w:left w:val="nil"/>
              <w:bottom w:val="single" w:sz="4" w:space="0" w:color="auto"/>
              <w:right w:val="single" w:sz="4" w:space="0" w:color="auto"/>
            </w:tcBorders>
            <w:shd w:val="clear" w:color="auto" w:fill="FFFFFF" w:themeFill="background1"/>
            <w:vAlign w:val="center"/>
          </w:tcPr>
          <w:p w:rsidR="003369F6" w:rsidRPr="00D21E39" w:rsidRDefault="003369F6" w:rsidP="00D21E39">
            <w:pPr>
              <w:spacing w:after="0" w:line="240" w:lineRule="auto"/>
              <w:rPr>
                <w:rFonts w:ascii="Calibri" w:eastAsia="Times New Roman" w:hAnsi="Calibri" w:cs="Calibri"/>
                <w:bCs/>
                <w:color w:val="000000"/>
                <w:sz w:val="16"/>
                <w:szCs w:val="16"/>
                <w:lang w:eastAsia="tr-TR"/>
              </w:rPr>
            </w:pPr>
          </w:p>
        </w:tc>
        <w:tc>
          <w:tcPr>
            <w:tcW w:w="1417" w:type="dxa"/>
            <w:vMerge w:val="restart"/>
            <w:tcBorders>
              <w:top w:val="nil"/>
              <w:left w:val="nil"/>
              <w:right w:val="single" w:sz="4" w:space="0" w:color="auto"/>
            </w:tcBorders>
            <w:shd w:val="clear" w:color="auto" w:fill="FFFFFF" w:themeFill="background1"/>
            <w:vAlign w:val="center"/>
          </w:tcPr>
          <w:p w:rsidR="003369F6" w:rsidRPr="00D21E39" w:rsidRDefault="003369F6" w:rsidP="003369F6">
            <w:pPr>
              <w:spacing w:after="0" w:line="240" w:lineRule="auto"/>
              <w:rPr>
                <w:rFonts w:ascii="Calibri" w:eastAsia="Times New Roman" w:hAnsi="Calibri" w:cs="Calibri"/>
                <w:bCs/>
                <w:color w:val="000000"/>
                <w:sz w:val="16"/>
                <w:szCs w:val="16"/>
                <w:lang w:eastAsia="tr-TR"/>
              </w:rPr>
            </w:pPr>
            <w:r w:rsidRPr="00D21E39">
              <w:rPr>
                <w:rFonts w:ascii="Calibri" w:eastAsia="Times New Roman" w:hAnsi="Calibri" w:cs="Calibri"/>
                <w:bCs/>
                <w:color w:val="000000"/>
                <w:sz w:val="16"/>
                <w:szCs w:val="16"/>
                <w:lang w:eastAsia="tr-TR"/>
              </w:rPr>
              <w:t xml:space="preserve">Müzik Dersi Ders İçi Performans Değerlendirme Formu Şarkı </w:t>
            </w:r>
          </w:p>
          <w:p w:rsidR="003369F6" w:rsidRPr="00D21E39" w:rsidRDefault="003369F6" w:rsidP="003369F6">
            <w:pPr>
              <w:spacing w:after="0" w:line="240" w:lineRule="auto"/>
              <w:rPr>
                <w:rFonts w:ascii="Calibri" w:eastAsia="Times New Roman" w:hAnsi="Calibri" w:cs="Calibri"/>
                <w:bCs/>
                <w:color w:val="000000"/>
                <w:sz w:val="16"/>
                <w:szCs w:val="16"/>
                <w:lang w:eastAsia="tr-TR"/>
              </w:rPr>
            </w:pPr>
            <w:r w:rsidRPr="00D21E39">
              <w:rPr>
                <w:rFonts w:ascii="Calibri" w:eastAsia="Times New Roman" w:hAnsi="Calibri" w:cs="Calibri"/>
                <w:bCs/>
                <w:color w:val="000000"/>
                <w:sz w:val="16"/>
                <w:szCs w:val="16"/>
                <w:lang w:eastAsia="tr-TR"/>
              </w:rPr>
              <w:t xml:space="preserve">Söyleme Becerilerinin Değerlendirilmesine Yönelik Analitik Dereceli Puanlama </w:t>
            </w:r>
          </w:p>
          <w:p w:rsidR="003369F6" w:rsidRPr="00D21E39" w:rsidRDefault="003369F6" w:rsidP="003369F6">
            <w:pPr>
              <w:spacing w:after="0" w:line="240" w:lineRule="auto"/>
              <w:rPr>
                <w:rFonts w:ascii="Calibri" w:eastAsia="Times New Roman" w:hAnsi="Calibri" w:cs="Calibri"/>
                <w:bCs/>
                <w:color w:val="000000"/>
                <w:sz w:val="16"/>
                <w:szCs w:val="16"/>
                <w:lang w:eastAsia="tr-TR"/>
              </w:rPr>
            </w:pPr>
            <w:r w:rsidRPr="00D21E39">
              <w:rPr>
                <w:rFonts w:ascii="Calibri" w:eastAsia="Times New Roman" w:hAnsi="Calibri" w:cs="Calibri"/>
                <w:bCs/>
                <w:color w:val="000000"/>
                <w:sz w:val="16"/>
                <w:szCs w:val="16"/>
                <w:lang w:eastAsia="tr-TR"/>
              </w:rPr>
              <w:t>Anahtarı</w:t>
            </w:r>
          </w:p>
        </w:tc>
        <w:tc>
          <w:tcPr>
            <w:tcW w:w="1276" w:type="dxa"/>
            <w:shd w:val="clear" w:color="auto" w:fill="F2F2F2" w:themeFill="background1" w:themeFillShade="F2"/>
            <w:vAlign w:val="center"/>
          </w:tcPr>
          <w:p w:rsidR="003369F6" w:rsidRPr="007A5FF4" w:rsidRDefault="003369F6" w:rsidP="00D21E39">
            <w:pPr>
              <w:spacing w:after="0" w:line="240" w:lineRule="auto"/>
              <w:jc w:val="center"/>
              <w:rPr>
                <w:sz w:val="14"/>
                <w:szCs w:val="14"/>
              </w:rPr>
            </w:pPr>
            <w:r w:rsidRPr="007A5FF4">
              <w:rPr>
                <w:b/>
                <w:color w:val="FF0000"/>
                <w:sz w:val="14"/>
                <w:szCs w:val="14"/>
              </w:rPr>
              <w:t>29 EKİM CUMHURİYET BAYRAMI</w:t>
            </w:r>
          </w:p>
        </w:tc>
        <w:tc>
          <w:tcPr>
            <w:tcW w:w="1276" w:type="dxa"/>
            <w:shd w:val="clear" w:color="auto" w:fill="FFFFFF" w:themeFill="background1"/>
            <w:vAlign w:val="center"/>
          </w:tcPr>
          <w:p w:rsidR="003369F6" w:rsidRPr="007A5FF4" w:rsidRDefault="003369F6" w:rsidP="00D21E39">
            <w:pPr>
              <w:spacing w:after="0" w:line="240" w:lineRule="auto"/>
              <w:jc w:val="center"/>
              <w:rPr>
                <w:sz w:val="14"/>
                <w:szCs w:val="14"/>
              </w:rPr>
            </w:pPr>
          </w:p>
        </w:tc>
      </w:tr>
      <w:tr w:rsidR="003369F6" w:rsidRPr="00D21E39" w:rsidTr="00AB70B8">
        <w:trPr>
          <w:trHeight w:val="1465"/>
        </w:trPr>
        <w:tc>
          <w:tcPr>
            <w:tcW w:w="279" w:type="dxa"/>
            <w:textDirection w:val="btLr"/>
            <w:vAlign w:val="center"/>
          </w:tcPr>
          <w:p w:rsidR="003369F6" w:rsidRPr="00D21E39" w:rsidRDefault="003369F6" w:rsidP="00D21E39">
            <w:pPr>
              <w:ind w:left="113" w:right="113"/>
              <w:jc w:val="center"/>
              <w:rPr>
                <w:b/>
                <w:color w:val="2F5496" w:themeColor="accent5" w:themeShade="BF"/>
                <w:sz w:val="16"/>
                <w:szCs w:val="16"/>
              </w:rPr>
            </w:pPr>
            <w:r w:rsidRPr="00D21E39">
              <w:rPr>
                <w:b/>
                <w:color w:val="2F5496" w:themeColor="accent5" w:themeShade="BF"/>
                <w:sz w:val="16"/>
                <w:szCs w:val="16"/>
              </w:rPr>
              <w:t>KASIM</w:t>
            </w:r>
          </w:p>
        </w:tc>
        <w:tc>
          <w:tcPr>
            <w:tcW w:w="567" w:type="dxa"/>
            <w:textDirection w:val="btLr"/>
            <w:vAlign w:val="center"/>
            <w:hideMark/>
          </w:tcPr>
          <w:p w:rsidR="003369F6" w:rsidRPr="00D21E39" w:rsidRDefault="003369F6" w:rsidP="00D21E39">
            <w:pPr>
              <w:pStyle w:val="Altyaz"/>
              <w:ind w:left="113" w:right="113"/>
              <w:rPr>
                <w:rFonts w:asciiTheme="minorHAnsi" w:hAnsiTheme="minorHAnsi"/>
                <w:b/>
                <w:color w:val="2F5496" w:themeColor="accent5" w:themeShade="BF"/>
                <w:sz w:val="16"/>
                <w:szCs w:val="16"/>
              </w:rPr>
            </w:pPr>
            <w:r w:rsidRPr="00D21E39">
              <w:rPr>
                <w:rFonts w:asciiTheme="minorHAnsi" w:hAnsiTheme="minorHAnsi"/>
                <w:b/>
                <w:color w:val="2F5496" w:themeColor="accent5" w:themeShade="BF"/>
                <w:sz w:val="16"/>
                <w:szCs w:val="16"/>
              </w:rPr>
              <w:t>9.HAFTA</w:t>
            </w:r>
          </w:p>
          <w:p w:rsidR="003369F6" w:rsidRPr="00D21E39" w:rsidRDefault="003369F6" w:rsidP="00D21E39">
            <w:pPr>
              <w:pStyle w:val="Altyaz"/>
              <w:ind w:left="113" w:right="113"/>
              <w:rPr>
                <w:rFonts w:asciiTheme="minorHAnsi" w:hAnsiTheme="minorHAnsi"/>
                <w:b/>
                <w:color w:val="2F5496" w:themeColor="accent5" w:themeShade="BF"/>
                <w:sz w:val="16"/>
                <w:szCs w:val="16"/>
              </w:rPr>
            </w:pPr>
            <w:r w:rsidRPr="00D21E39">
              <w:rPr>
                <w:rFonts w:asciiTheme="minorHAnsi" w:hAnsiTheme="minorHAnsi" w:cstheme="minorHAnsi"/>
                <w:b/>
                <w:color w:val="2F5496" w:themeColor="accent5" w:themeShade="BF"/>
                <w:sz w:val="16"/>
                <w:szCs w:val="16"/>
              </w:rPr>
              <w:t>2-6 Kasım</w:t>
            </w:r>
          </w:p>
        </w:tc>
        <w:tc>
          <w:tcPr>
            <w:tcW w:w="283" w:type="dxa"/>
            <w:shd w:val="clear" w:color="auto" w:fill="auto"/>
            <w:vAlign w:val="center"/>
            <w:hideMark/>
          </w:tcPr>
          <w:p w:rsidR="003369F6" w:rsidRPr="00D21E39" w:rsidRDefault="003369F6" w:rsidP="00D21E39">
            <w:pPr>
              <w:spacing w:after="0" w:line="240" w:lineRule="auto"/>
              <w:rPr>
                <w:rFonts w:ascii="Calibri" w:eastAsia="Times New Roman" w:hAnsi="Calibri" w:cs="Calibri"/>
                <w:color w:val="000000"/>
                <w:sz w:val="16"/>
                <w:szCs w:val="16"/>
                <w:lang w:eastAsia="tr-TR"/>
              </w:rPr>
            </w:pPr>
            <w:r w:rsidRPr="00D21E39">
              <w:rPr>
                <w:rFonts w:ascii="Calibri" w:eastAsia="Times New Roman" w:hAnsi="Calibri" w:cs="Calibri"/>
                <w:color w:val="000000"/>
                <w:sz w:val="16"/>
                <w:szCs w:val="16"/>
                <w:lang w:eastAsia="tr-TR"/>
              </w:rPr>
              <w:t>2</w:t>
            </w:r>
          </w:p>
        </w:tc>
        <w:tc>
          <w:tcPr>
            <w:tcW w:w="1134"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MÜZİKTE MAKAM VE ÇOK SESLİ TÜRK MÜZİĞİ</w:t>
            </w:r>
          </w:p>
        </w:tc>
        <w:tc>
          <w:tcPr>
            <w:tcW w:w="1276"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color w:val="000000"/>
                <w:sz w:val="16"/>
                <w:szCs w:val="16"/>
                <w:lang w:eastAsia="tr-TR"/>
              </w:rPr>
            </w:pPr>
            <w:r w:rsidRPr="00E40B7E">
              <w:rPr>
                <w:rFonts w:ascii="Calibri" w:eastAsia="Times New Roman" w:hAnsi="Calibri" w:cs="Calibri"/>
                <w:color w:val="000000"/>
                <w:sz w:val="16"/>
                <w:szCs w:val="16"/>
                <w:lang w:eastAsia="tr-TR"/>
              </w:rPr>
              <w:t xml:space="preserve"> </w:t>
            </w:r>
            <w:r w:rsidRPr="00E40B7E">
              <w:rPr>
                <w:rFonts w:ascii="Calibri" w:eastAsia="Times New Roman" w:hAnsi="Calibri" w:cs="Calibri"/>
                <w:b/>
                <w:bCs/>
                <w:color w:val="000000"/>
                <w:sz w:val="16"/>
                <w:szCs w:val="16"/>
                <w:lang w:eastAsia="tr-TR"/>
              </w:rPr>
              <w:t>TÜRK MÜZİĞİNİN MAKAMSAL YAPISI</w:t>
            </w:r>
          </w:p>
        </w:tc>
        <w:tc>
          <w:tcPr>
            <w:tcW w:w="1701"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12.B.1. Türk müziğinin makamsal yapısını tanır.</w:t>
            </w:r>
          </w:p>
        </w:tc>
        <w:tc>
          <w:tcPr>
            <w:tcW w:w="4961" w:type="dxa"/>
            <w:tcBorders>
              <w:top w:val="nil"/>
              <w:left w:val="nil"/>
              <w:bottom w:val="single" w:sz="4" w:space="0" w:color="auto"/>
              <w:right w:val="single" w:sz="4" w:space="0" w:color="auto"/>
            </w:tcBorders>
            <w:shd w:val="clear" w:color="auto" w:fill="FFFFFF" w:themeFill="background1"/>
            <w:vAlign w:val="center"/>
          </w:tcPr>
          <w:p w:rsidR="003369F6" w:rsidRDefault="003369F6" w:rsidP="00D21E39">
            <w:pPr>
              <w:spacing w:after="0" w:line="240" w:lineRule="auto"/>
              <w:rPr>
                <w:rFonts w:ascii="Calibri" w:eastAsia="Times New Roman" w:hAnsi="Calibri" w:cs="Calibri"/>
                <w:bCs/>
                <w:color w:val="000000"/>
                <w:sz w:val="16"/>
                <w:szCs w:val="16"/>
                <w:lang w:eastAsia="tr-TR"/>
              </w:rPr>
            </w:pPr>
          </w:p>
          <w:p w:rsidR="003369F6" w:rsidRDefault="003369F6" w:rsidP="00D21E39">
            <w:pPr>
              <w:spacing w:after="0" w:line="240" w:lineRule="auto"/>
              <w:rPr>
                <w:rFonts w:ascii="Calibri" w:eastAsia="Times New Roman" w:hAnsi="Calibri" w:cs="Calibri"/>
                <w:bCs/>
                <w:color w:val="000000"/>
                <w:sz w:val="16"/>
                <w:szCs w:val="16"/>
                <w:lang w:eastAsia="tr-TR"/>
              </w:rPr>
            </w:pPr>
            <w:r w:rsidRPr="00E40B7E">
              <w:rPr>
                <w:rFonts w:ascii="Calibri" w:eastAsia="Times New Roman" w:hAnsi="Calibri" w:cs="Calibri"/>
                <w:bCs/>
                <w:color w:val="000000"/>
                <w:sz w:val="16"/>
                <w:szCs w:val="16"/>
                <w:lang w:eastAsia="tr-TR"/>
              </w:rPr>
              <w:t xml:space="preserve">a)  Türk müziği ses sistemi ve </w:t>
            </w:r>
            <w:proofErr w:type="spellStart"/>
            <w:r w:rsidRPr="00E40B7E">
              <w:rPr>
                <w:rFonts w:ascii="Calibri" w:eastAsia="Times New Roman" w:hAnsi="Calibri" w:cs="Calibri"/>
                <w:bCs/>
                <w:color w:val="000000"/>
                <w:sz w:val="16"/>
                <w:szCs w:val="16"/>
                <w:lang w:eastAsia="tr-TR"/>
              </w:rPr>
              <w:t>notasyonuna</w:t>
            </w:r>
            <w:proofErr w:type="spellEnd"/>
            <w:r w:rsidRPr="00E40B7E">
              <w:rPr>
                <w:rFonts w:ascii="Calibri" w:eastAsia="Times New Roman" w:hAnsi="Calibri" w:cs="Calibri"/>
                <w:bCs/>
                <w:color w:val="000000"/>
                <w:sz w:val="16"/>
                <w:szCs w:val="16"/>
                <w:lang w:eastAsia="tr-TR"/>
              </w:rPr>
              <w:t xml:space="preserve"> yönelik aşağıda istenilen tüm çalışmalar hem Türk halk müziğini hem de Türk sanat müziğini kapsamalıdır.</w:t>
            </w:r>
            <w:r w:rsidRPr="00E40B7E">
              <w:rPr>
                <w:rFonts w:ascii="Calibri" w:eastAsia="Times New Roman" w:hAnsi="Calibri" w:cs="Calibri"/>
                <w:bCs/>
                <w:color w:val="000000"/>
                <w:sz w:val="16"/>
                <w:szCs w:val="16"/>
                <w:lang w:eastAsia="tr-TR"/>
              </w:rPr>
              <w:br/>
              <w:t xml:space="preserve">b)   Kürdi, hüseyni ve nihavent </w:t>
            </w:r>
            <w:proofErr w:type="gramStart"/>
            <w:r w:rsidRPr="00E40B7E">
              <w:rPr>
                <w:rFonts w:ascii="Calibri" w:eastAsia="Times New Roman" w:hAnsi="Calibri" w:cs="Calibri"/>
                <w:bCs/>
                <w:color w:val="000000"/>
                <w:sz w:val="16"/>
                <w:szCs w:val="16"/>
                <w:lang w:eastAsia="tr-TR"/>
              </w:rPr>
              <w:t>makamlarında  kullanılan</w:t>
            </w:r>
            <w:proofErr w:type="gramEnd"/>
            <w:r w:rsidRPr="00E40B7E">
              <w:rPr>
                <w:rFonts w:ascii="Calibri" w:eastAsia="Times New Roman" w:hAnsi="Calibri" w:cs="Calibri"/>
                <w:bCs/>
                <w:color w:val="000000"/>
                <w:sz w:val="16"/>
                <w:szCs w:val="16"/>
                <w:lang w:eastAsia="tr-TR"/>
              </w:rPr>
              <w:t xml:space="preserve"> ses değiştirici işaretleri tanımaya yönelik çalışmalar yapılır.</w:t>
            </w:r>
            <w:r w:rsidRPr="00E40B7E">
              <w:rPr>
                <w:rFonts w:ascii="Calibri" w:eastAsia="Times New Roman" w:hAnsi="Calibri" w:cs="Calibri"/>
                <w:bCs/>
                <w:color w:val="000000"/>
                <w:sz w:val="16"/>
                <w:szCs w:val="16"/>
                <w:lang w:eastAsia="tr-TR"/>
              </w:rPr>
              <w:br/>
              <w:t>c)   Kürdi, hüseyni ve nihavent makamlarını dizi, durak, güçlü, seyir, donanım vb. özellikler bakımından tanır</w:t>
            </w:r>
          </w:p>
          <w:p w:rsidR="003369F6" w:rsidRPr="00E40B7E" w:rsidRDefault="003369F6" w:rsidP="00D21E39">
            <w:pPr>
              <w:spacing w:after="0" w:line="240" w:lineRule="auto"/>
              <w:rPr>
                <w:rFonts w:ascii="Calibri" w:eastAsia="Times New Roman" w:hAnsi="Calibri" w:cs="Calibri"/>
                <w:bCs/>
                <w:color w:val="000000"/>
                <w:sz w:val="16"/>
                <w:szCs w:val="16"/>
                <w:lang w:eastAsia="tr-TR"/>
              </w:rPr>
            </w:pPr>
          </w:p>
        </w:tc>
        <w:tc>
          <w:tcPr>
            <w:tcW w:w="1560" w:type="dxa"/>
            <w:tcBorders>
              <w:top w:val="nil"/>
              <w:left w:val="nil"/>
              <w:bottom w:val="single" w:sz="4" w:space="0" w:color="auto"/>
              <w:right w:val="single" w:sz="4" w:space="0" w:color="auto"/>
            </w:tcBorders>
            <w:shd w:val="clear" w:color="auto" w:fill="FFFFFF" w:themeFill="background1"/>
            <w:vAlign w:val="center"/>
          </w:tcPr>
          <w:p w:rsidR="003369F6" w:rsidRPr="00D21E39" w:rsidRDefault="003369F6" w:rsidP="00D21E39">
            <w:pPr>
              <w:spacing w:after="0" w:line="240" w:lineRule="auto"/>
              <w:rPr>
                <w:rFonts w:ascii="Calibri" w:eastAsia="Times New Roman" w:hAnsi="Calibri" w:cs="Calibri"/>
                <w:bCs/>
                <w:color w:val="000000"/>
                <w:sz w:val="16"/>
                <w:szCs w:val="16"/>
                <w:lang w:eastAsia="tr-TR"/>
              </w:rPr>
            </w:pPr>
            <w:r w:rsidRPr="00D21E39">
              <w:rPr>
                <w:rFonts w:ascii="Calibri" w:eastAsia="Times New Roman" w:hAnsi="Calibri" w:cs="Calibri"/>
                <w:bCs/>
                <w:color w:val="000000"/>
                <w:sz w:val="16"/>
                <w:szCs w:val="16"/>
                <w:lang w:eastAsia="tr-TR"/>
              </w:rPr>
              <w:t>Anlatım, soru-cevap, yaparak yaşayarak öğrenme</w:t>
            </w:r>
          </w:p>
        </w:tc>
        <w:tc>
          <w:tcPr>
            <w:tcW w:w="1417" w:type="dxa"/>
            <w:vMerge/>
            <w:tcBorders>
              <w:left w:val="nil"/>
              <w:right w:val="single" w:sz="4" w:space="0" w:color="auto"/>
            </w:tcBorders>
            <w:shd w:val="clear" w:color="auto" w:fill="FFFFFF" w:themeFill="background1"/>
            <w:vAlign w:val="center"/>
          </w:tcPr>
          <w:p w:rsidR="003369F6" w:rsidRPr="00D21E39" w:rsidRDefault="003369F6" w:rsidP="00D21E39">
            <w:pPr>
              <w:spacing w:after="0" w:line="240" w:lineRule="auto"/>
              <w:rPr>
                <w:rFonts w:ascii="Calibri" w:eastAsia="Times New Roman" w:hAnsi="Calibri" w:cs="Calibri"/>
                <w:bCs/>
                <w:color w:val="000000"/>
                <w:sz w:val="16"/>
                <w:szCs w:val="16"/>
                <w:lang w:eastAsia="tr-TR"/>
              </w:rPr>
            </w:pPr>
          </w:p>
        </w:tc>
        <w:tc>
          <w:tcPr>
            <w:tcW w:w="1276" w:type="dxa"/>
            <w:shd w:val="clear" w:color="auto" w:fill="auto"/>
            <w:vAlign w:val="center"/>
          </w:tcPr>
          <w:p w:rsidR="003369F6" w:rsidRPr="007A5FF4" w:rsidRDefault="003369F6" w:rsidP="00D21E39">
            <w:pPr>
              <w:spacing w:after="0"/>
              <w:jc w:val="center"/>
              <w:rPr>
                <w:b/>
                <w:color w:val="00B050"/>
                <w:sz w:val="14"/>
                <w:szCs w:val="14"/>
              </w:rPr>
            </w:pPr>
          </w:p>
          <w:p w:rsidR="003369F6" w:rsidRPr="007A5FF4" w:rsidRDefault="003369F6" w:rsidP="00D21E39">
            <w:pPr>
              <w:spacing w:after="0"/>
              <w:jc w:val="center"/>
              <w:rPr>
                <w:b/>
                <w:color w:val="FF0000"/>
                <w:sz w:val="14"/>
                <w:szCs w:val="14"/>
              </w:rPr>
            </w:pPr>
          </w:p>
        </w:tc>
        <w:tc>
          <w:tcPr>
            <w:tcW w:w="1276" w:type="dxa"/>
            <w:shd w:val="clear" w:color="auto" w:fill="auto"/>
            <w:vAlign w:val="center"/>
          </w:tcPr>
          <w:p w:rsidR="003369F6" w:rsidRPr="007A5FF4" w:rsidRDefault="003369F6" w:rsidP="00D21E39">
            <w:pPr>
              <w:spacing w:after="0"/>
              <w:jc w:val="center"/>
              <w:rPr>
                <w:color w:val="FF0000"/>
                <w:sz w:val="14"/>
                <w:szCs w:val="14"/>
              </w:rPr>
            </w:pPr>
          </w:p>
          <w:p w:rsidR="003369F6" w:rsidRPr="007A5FF4" w:rsidRDefault="003369F6" w:rsidP="00D21E39">
            <w:pPr>
              <w:spacing w:after="0"/>
              <w:jc w:val="center"/>
              <w:rPr>
                <w:sz w:val="14"/>
                <w:szCs w:val="14"/>
              </w:rPr>
            </w:pPr>
          </w:p>
        </w:tc>
      </w:tr>
      <w:tr w:rsidR="003369F6" w:rsidRPr="00D21E39" w:rsidTr="00AB70B8">
        <w:trPr>
          <w:trHeight w:val="1107"/>
        </w:trPr>
        <w:tc>
          <w:tcPr>
            <w:tcW w:w="279" w:type="dxa"/>
            <w:textDirection w:val="btLr"/>
            <w:vAlign w:val="center"/>
          </w:tcPr>
          <w:p w:rsidR="003369F6" w:rsidRPr="00D21E39" w:rsidRDefault="003369F6" w:rsidP="00D21E39">
            <w:pPr>
              <w:ind w:left="113" w:right="113"/>
              <w:jc w:val="center"/>
              <w:rPr>
                <w:b/>
                <w:color w:val="FF0000"/>
                <w:sz w:val="16"/>
                <w:szCs w:val="16"/>
              </w:rPr>
            </w:pPr>
            <w:r w:rsidRPr="00D21E39">
              <w:rPr>
                <w:b/>
                <w:color w:val="FF0000"/>
                <w:sz w:val="16"/>
                <w:szCs w:val="16"/>
              </w:rPr>
              <w:t>KASIM</w:t>
            </w:r>
          </w:p>
        </w:tc>
        <w:tc>
          <w:tcPr>
            <w:tcW w:w="567" w:type="dxa"/>
            <w:textDirection w:val="btLr"/>
            <w:vAlign w:val="center"/>
            <w:hideMark/>
          </w:tcPr>
          <w:p w:rsidR="003369F6" w:rsidRPr="00D21E39" w:rsidRDefault="003369F6" w:rsidP="00D21E39">
            <w:pPr>
              <w:pStyle w:val="Altyaz"/>
              <w:ind w:left="113" w:right="113"/>
              <w:rPr>
                <w:rFonts w:asciiTheme="minorHAnsi" w:hAnsiTheme="minorHAnsi"/>
                <w:b/>
                <w:color w:val="FF0000"/>
                <w:sz w:val="16"/>
                <w:szCs w:val="16"/>
              </w:rPr>
            </w:pPr>
            <w:r w:rsidRPr="00D21E39">
              <w:rPr>
                <w:rFonts w:asciiTheme="minorHAnsi" w:hAnsiTheme="minorHAnsi"/>
                <w:b/>
                <w:color w:val="FF0000"/>
                <w:sz w:val="16"/>
                <w:szCs w:val="16"/>
              </w:rPr>
              <w:t>10.HAFTA</w:t>
            </w:r>
          </w:p>
          <w:p w:rsidR="003369F6" w:rsidRPr="00D21E39" w:rsidRDefault="003369F6" w:rsidP="00D21E39">
            <w:pPr>
              <w:pStyle w:val="Altyaz"/>
              <w:ind w:left="113" w:right="113"/>
              <w:rPr>
                <w:rFonts w:asciiTheme="minorHAnsi" w:hAnsiTheme="minorHAnsi"/>
                <w:b/>
                <w:color w:val="FF0000"/>
                <w:sz w:val="16"/>
                <w:szCs w:val="16"/>
              </w:rPr>
            </w:pPr>
            <w:r w:rsidRPr="00D21E39">
              <w:rPr>
                <w:rFonts w:asciiTheme="minorHAnsi" w:hAnsiTheme="minorHAnsi" w:cstheme="minorHAnsi"/>
                <w:b/>
                <w:color w:val="FF0000"/>
                <w:sz w:val="16"/>
                <w:szCs w:val="16"/>
              </w:rPr>
              <w:t>9-</w:t>
            </w:r>
            <w:proofErr w:type="gramStart"/>
            <w:r w:rsidRPr="00D21E39">
              <w:rPr>
                <w:rFonts w:asciiTheme="minorHAnsi" w:hAnsiTheme="minorHAnsi" w:cstheme="minorHAnsi"/>
                <w:b/>
                <w:color w:val="FF0000"/>
                <w:sz w:val="16"/>
                <w:szCs w:val="16"/>
              </w:rPr>
              <w:t>13  Kasım</w:t>
            </w:r>
            <w:proofErr w:type="gramEnd"/>
          </w:p>
        </w:tc>
        <w:tc>
          <w:tcPr>
            <w:tcW w:w="283" w:type="dxa"/>
            <w:shd w:val="clear" w:color="auto" w:fill="auto"/>
            <w:vAlign w:val="center"/>
            <w:hideMark/>
          </w:tcPr>
          <w:p w:rsidR="003369F6" w:rsidRPr="00D21E39" w:rsidRDefault="003369F6" w:rsidP="00D21E39">
            <w:pPr>
              <w:spacing w:after="0" w:line="240" w:lineRule="auto"/>
              <w:rPr>
                <w:rFonts w:ascii="Calibri" w:eastAsia="Times New Roman" w:hAnsi="Calibri" w:cs="Calibri"/>
                <w:color w:val="000000"/>
                <w:sz w:val="16"/>
                <w:szCs w:val="16"/>
                <w:lang w:eastAsia="tr-TR"/>
              </w:rPr>
            </w:pPr>
            <w:r w:rsidRPr="00D21E39">
              <w:rPr>
                <w:rFonts w:ascii="Calibri" w:eastAsia="Times New Roman" w:hAnsi="Calibri" w:cs="Calibri"/>
                <w:color w:val="000000"/>
                <w:sz w:val="16"/>
                <w:szCs w:val="16"/>
                <w:lang w:eastAsia="tr-TR"/>
              </w:rPr>
              <w:t>2</w:t>
            </w:r>
          </w:p>
        </w:tc>
        <w:tc>
          <w:tcPr>
            <w:tcW w:w="1134"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MÜZİKTE MAKAM VE ÇOK SESLİ TÜRK MÜZİĞİ</w:t>
            </w:r>
          </w:p>
        </w:tc>
        <w:tc>
          <w:tcPr>
            <w:tcW w:w="1276"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 xml:space="preserve"> TÜRK MÜZİĞİNİN MAKAMSAL YAPISI</w:t>
            </w:r>
          </w:p>
        </w:tc>
        <w:tc>
          <w:tcPr>
            <w:tcW w:w="1701"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12.B.1. Türk müziğinin makamsal yapısını tanır.</w:t>
            </w:r>
          </w:p>
        </w:tc>
        <w:tc>
          <w:tcPr>
            <w:tcW w:w="4961"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240" w:line="240" w:lineRule="auto"/>
              <w:rPr>
                <w:rFonts w:ascii="Calibri" w:eastAsia="Times New Roman" w:hAnsi="Calibri" w:cs="Calibri"/>
                <w:color w:val="000000"/>
                <w:sz w:val="16"/>
                <w:szCs w:val="16"/>
                <w:lang w:eastAsia="tr-TR"/>
              </w:rPr>
            </w:pPr>
            <w:r w:rsidRPr="00E40B7E">
              <w:rPr>
                <w:rFonts w:ascii="Calibri" w:eastAsia="Times New Roman" w:hAnsi="Calibri" w:cs="Calibri"/>
                <w:bCs/>
                <w:color w:val="000000"/>
                <w:sz w:val="16"/>
                <w:szCs w:val="16"/>
                <w:lang w:eastAsia="tr-TR"/>
              </w:rPr>
              <w:t xml:space="preserve">a)  Türk müziği ses sistemi ve </w:t>
            </w:r>
            <w:proofErr w:type="spellStart"/>
            <w:r w:rsidRPr="00E40B7E">
              <w:rPr>
                <w:rFonts w:ascii="Calibri" w:eastAsia="Times New Roman" w:hAnsi="Calibri" w:cs="Calibri"/>
                <w:bCs/>
                <w:color w:val="000000"/>
                <w:sz w:val="16"/>
                <w:szCs w:val="16"/>
                <w:lang w:eastAsia="tr-TR"/>
              </w:rPr>
              <w:t>notasyonuna</w:t>
            </w:r>
            <w:proofErr w:type="spellEnd"/>
            <w:r w:rsidRPr="00E40B7E">
              <w:rPr>
                <w:rFonts w:ascii="Calibri" w:eastAsia="Times New Roman" w:hAnsi="Calibri" w:cs="Calibri"/>
                <w:bCs/>
                <w:color w:val="000000"/>
                <w:sz w:val="16"/>
                <w:szCs w:val="16"/>
                <w:lang w:eastAsia="tr-TR"/>
              </w:rPr>
              <w:t xml:space="preserve"> yönelik aşağıda istenilen tüm çalışmalar hem Türk halk müziğini hem de Türk sanat müziğini kapsamalıdır.</w:t>
            </w:r>
            <w:r w:rsidRPr="00E40B7E">
              <w:rPr>
                <w:rFonts w:ascii="Calibri" w:eastAsia="Times New Roman" w:hAnsi="Calibri" w:cs="Calibri"/>
                <w:bCs/>
                <w:color w:val="000000"/>
                <w:sz w:val="16"/>
                <w:szCs w:val="16"/>
                <w:lang w:eastAsia="tr-TR"/>
              </w:rPr>
              <w:br/>
              <w:t xml:space="preserve">b)   Kürdi, hüseyni ve nihavent </w:t>
            </w:r>
            <w:proofErr w:type="gramStart"/>
            <w:r w:rsidRPr="00E40B7E">
              <w:rPr>
                <w:rFonts w:ascii="Calibri" w:eastAsia="Times New Roman" w:hAnsi="Calibri" w:cs="Calibri"/>
                <w:bCs/>
                <w:color w:val="000000"/>
                <w:sz w:val="16"/>
                <w:szCs w:val="16"/>
                <w:lang w:eastAsia="tr-TR"/>
              </w:rPr>
              <w:t>makamlarında  kullanılan</w:t>
            </w:r>
            <w:proofErr w:type="gramEnd"/>
            <w:r w:rsidRPr="00E40B7E">
              <w:rPr>
                <w:rFonts w:ascii="Calibri" w:eastAsia="Times New Roman" w:hAnsi="Calibri" w:cs="Calibri"/>
                <w:bCs/>
                <w:color w:val="000000"/>
                <w:sz w:val="16"/>
                <w:szCs w:val="16"/>
                <w:lang w:eastAsia="tr-TR"/>
              </w:rPr>
              <w:t xml:space="preserve"> ses değiştirici işaretleri tanımaya yönelik çalışmalar yapılır.</w:t>
            </w:r>
            <w:r w:rsidRPr="00E40B7E">
              <w:rPr>
                <w:rFonts w:ascii="Calibri" w:eastAsia="Times New Roman" w:hAnsi="Calibri" w:cs="Calibri"/>
                <w:bCs/>
                <w:color w:val="000000"/>
                <w:sz w:val="16"/>
                <w:szCs w:val="16"/>
                <w:lang w:eastAsia="tr-TR"/>
              </w:rPr>
              <w:br/>
              <w:t xml:space="preserve">c)   Kürdi, hüseyni ve nihavent makamlarını dizi, durak, güçlü, seyir, donanım </w:t>
            </w:r>
            <w:r>
              <w:rPr>
                <w:rFonts w:ascii="Calibri" w:eastAsia="Times New Roman" w:hAnsi="Calibri" w:cs="Calibri"/>
                <w:bCs/>
                <w:color w:val="000000"/>
                <w:sz w:val="16"/>
                <w:szCs w:val="16"/>
                <w:lang w:eastAsia="tr-TR"/>
              </w:rPr>
              <w:t>vb. özellikler bakımından tanır</w:t>
            </w:r>
          </w:p>
        </w:tc>
        <w:tc>
          <w:tcPr>
            <w:tcW w:w="1560" w:type="dxa"/>
            <w:tcBorders>
              <w:top w:val="nil"/>
              <w:left w:val="nil"/>
              <w:bottom w:val="single" w:sz="4" w:space="0" w:color="auto"/>
              <w:right w:val="single" w:sz="4" w:space="0" w:color="auto"/>
            </w:tcBorders>
            <w:shd w:val="clear" w:color="auto" w:fill="FFFFFF" w:themeFill="background1"/>
            <w:vAlign w:val="center"/>
          </w:tcPr>
          <w:p w:rsidR="003369F6" w:rsidRPr="00D21E39" w:rsidRDefault="003369F6" w:rsidP="00D21E39">
            <w:pPr>
              <w:spacing w:after="240" w:line="240" w:lineRule="auto"/>
              <w:rPr>
                <w:rFonts w:ascii="Calibri" w:eastAsia="Times New Roman" w:hAnsi="Calibri" w:cs="Calibri"/>
                <w:bCs/>
                <w:color w:val="000000"/>
                <w:sz w:val="16"/>
                <w:szCs w:val="16"/>
                <w:lang w:eastAsia="tr-TR"/>
              </w:rPr>
            </w:pPr>
            <w:r w:rsidRPr="00D21E39">
              <w:rPr>
                <w:rFonts w:ascii="Calibri" w:eastAsia="Times New Roman" w:hAnsi="Calibri" w:cs="Calibri"/>
                <w:bCs/>
                <w:color w:val="000000"/>
                <w:sz w:val="16"/>
                <w:szCs w:val="16"/>
                <w:lang w:eastAsia="tr-TR"/>
              </w:rPr>
              <w:t>Anlatım, soru-cevap, yaparak yaşayarak öğrenme</w:t>
            </w:r>
          </w:p>
        </w:tc>
        <w:tc>
          <w:tcPr>
            <w:tcW w:w="1417" w:type="dxa"/>
            <w:vMerge/>
            <w:tcBorders>
              <w:left w:val="nil"/>
              <w:right w:val="single" w:sz="4" w:space="0" w:color="auto"/>
            </w:tcBorders>
            <w:shd w:val="clear" w:color="auto" w:fill="FFFFFF" w:themeFill="background1"/>
            <w:vAlign w:val="center"/>
          </w:tcPr>
          <w:p w:rsidR="003369F6" w:rsidRPr="00D21E39" w:rsidRDefault="003369F6" w:rsidP="00D21E39">
            <w:pPr>
              <w:spacing w:after="240" w:line="240" w:lineRule="auto"/>
              <w:rPr>
                <w:rFonts w:ascii="Calibri" w:eastAsia="Times New Roman" w:hAnsi="Calibri" w:cs="Calibri"/>
                <w:bCs/>
                <w:color w:val="000000"/>
                <w:sz w:val="16"/>
                <w:szCs w:val="16"/>
                <w:lang w:eastAsia="tr-TR"/>
              </w:rPr>
            </w:pPr>
          </w:p>
        </w:tc>
        <w:tc>
          <w:tcPr>
            <w:tcW w:w="1276" w:type="dxa"/>
            <w:shd w:val="clear" w:color="auto" w:fill="F2F2F2" w:themeFill="background1" w:themeFillShade="F2"/>
            <w:vAlign w:val="center"/>
          </w:tcPr>
          <w:p w:rsidR="003369F6" w:rsidRPr="007A5FF4" w:rsidRDefault="003369F6" w:rsidP="00D21E39">
            <w:pPr>
              <w:spacing w:after="0"/>
              <w:jc w:val="center"/>
              <w:rPr>
                <w:b/>
                <w:color w:val="FF0000"/>
                <w:sz w:val="14"/>
                <w:szCs w:val="14"/>
              </w:rPr>
            </w:pPr>
            <w:r w:rsidRPr="007A5FF4">
              <w:rPr>
                <w:b/>
                <w:color w:val="FF0000"/>
                <w:sz w:val="14"/>
                <w:szCs w:val="14"/>
              </w:rPr>
              <w:t>ATATÜRK HAFTASI</w:t>
            </w:r>
          </w:p>
          <w:p w:rsidR="003369F6" w:rsidRPr="007A5FF4" w:rsidRDefault="003369F6" w:rsidP="00D21E39">
            <w:pPr>
              <w:spacing w:after="0"/>
              <w:jc w:val="center"/>
              <w:rPr>
                <w:b/>
                <w:color w:val="FF0000"/>
                <w:sz w:val="14"/>
                <w:szCs w:val="14"/>
              </w:rPr>
            </w:pPr>
            <w:r w:rsidRPr="007A5FF4">
              <w:rPr>
                <w:b/>
                <w:color w:val="FF0000"/>
                <w:sz w:val="14"/>
                <w:szCs w:val="14"/>
              </w:rPr>
              <w:t>(10-16 KASIM)</w:t>
            </w:r>
          </w:p>
          <w:p w:rsidR="003369F6" w:rsidRPr="007A5FF4" w:rsidRDefault="003369F6" w:rsidP="00D21E39">
            <w:pPr>
              <w:spacing w:after="0" w:line="240" w:lineRule="auto"/>
              <w:jc w:val="center"/>
              <w:rPr>
                <w:b/>
                <w:sz w:val="14"/>
                <w:szCs w:val="14"/>
              </w:rPr>
            </w:pPr>
          </w:p>
        </w:tc>
        <w:tc>
          <w:tcPr>
            <w:tcW w:w="1276" w:type="dxa"/>
            <w:shd w:val="clear" w:color="auto" w:fill="F2F2F2" w:themeFill="background1" w:themeFillShade="F2"/>
            <w:vAlign w:val="center"/>
          </w:tcPr>
          <w:p w:rsidR="003369F6" w:rsidRPr="002E4CF9" w:rsidRDefault="003369F6" w:rsidP="00D21E39">
            <w:pPr>
              <w:spacing w:after="0"/>
              <w:jc w:val="center"/>
              <w:rPr>
                <w:b/>
                <w:color w:val="00B0F0"/>
                <w:sz w:val="14"/>
                <w:szCs w:val="14"/>
              </w:rPr>
            </w:pPr>
            <w:r w:rsidRPr="002E4CF9">
              <w:rPr>
                <w:b/>
                <w:color w:val="00B0F0"/>
                <w:sz w:val="14"/>
                <w:szCs w:val="14"/>
              </w:rPr>
              <w:t>ARA TATİL</w:t>
            </w:r>
          </w:p>
          <w:p w:rsidR="003369F6" w:rsidRDefault="003369F6" w:rsidP="00D21E39">
            <w:pPr>
              <w:spacing w:after="0"/>
              <w:jc w:val="center"/>
              <w:rPr>
                <w:color w:val="FF0000"/>
                <w:sz w:val="14"/>
                <w:szCs w:val="14"/>
              </w:rPr>
            </w:pPr>
          </w:p>
          <w:p w:rsidR="003369F6" w:rsidRPr="002E4CF9" w:rsidRDefault="003369F6" w:rsidP="00D21E39">
            <w:pPr>
              <w:spacing w:after="0"/>
              <w:jc w:val="center"/>
              <w:rPr>
                <w:b/>
                <w:color w:val="FF0000"/>
                <w:sz w:val="14"/>
                <w:szCs w:val="14"/>
              </w:rPr>
            </w:pPr>
            <w:r w:rsidRPr="002E4CF9">
              <w:rPr>
                <w:b/>
                <w:color w:val="FF0000"/>
                <w:sz w:val="14"/>
                <w:szCs w:val="14"/>
              </w:rPr>
              <w:t>Okulların Kapanışı</w:t>
            </w:r>
          </w:p>
          <w:p w:rsidR="003369F6" w:rsidRDefault="003369F6" w:rsidP="00D21E39">
            <w:pPr>
              <w:spacing w:after="0"/>
              <w:jc w:val="center"/>
              <w:rPr>
                <w:color w:val="FF0000"/>
                <w:sz w:val="14"/>
                <w:szCs w:val="14"/>
              </w:rPr>
            </w:pPr>
            <w:r>
              <w:rPr>
                <w:b/>
                <w:color w:val="00B050"/>
                <w:sz w:val="14"/>
                <w:szCs w:val="14"/>
              </w:rPr>
              <w:t>13</w:t>
            </w:r>
            <w:r w:rsidRPr="007A5FF4">
              <w:rPr>
                <w:b/>
                <w:color w:val="00B050"/>
                <w:sz w:val="14"/>
                <w:szCs w:val="14"/>
              </w:rPr>
              <w:t xml:space="preserve"> Kasım 202</w:t>
            </w:r>
            <w:r>
              <w:rPr>
                <w:b/>
                <w:color w:val="00B050"/>
                <w:sz w:val="14"/>
                <w:szCs w:val="14"/>
              </w:rPr>
              <w:t>6</w:t>
            </w:r>
            <w:r w:rsidRPr="007A5FF4">
              <w:rPr>
                <w:b/>
                <w:color w:val="00B050"/>
                <w:sz w:val="14"/>
                <w:szCs w:val="14"/>
              </w:rPr>
              <w:t xml:space="preserve"> Cuma</w:t>
            </w:r>
          </w:p>
          <w:p w:rsidR="003369F6" w:rsidRPr="007A5FF4" w:rsidRDefault="003369F6" w:rsidP="00D21E39">
            <w:pPr>
              <w:spacing w:after="0" w:line="240" w:lineRule="auto"/>
              <w:jc w:val="center"/>
              <w:rPr>
                <w:sz w:val="14"/>
                <w:szCs w:val="14"/>
              </w:rPr>
            </w:pPr>
          </w:p>
        </w:tc>
      </w:tr>
      <w:tr w:rsidR="003369F6" w:rsidRPr="00D21E39" w:rsidTr="00AB70B8">
        <w:trPr>
          <w:trHeight w:val="999"/>
        </w:trPr>
        <w:tc>
          <w:tcPr>
            <w:tcW w:w="279" w:type="dxa"/>
            <w:textDirection w:val="btLr"/>
            <w:vAlign w:val="center"/>
          </w:tcPr>
          <w:p w:rsidR="003369F6" w:rsidRPr="00D21E39" w:rsidRDefault="003369F6" w:rsidP="00D21E39">
            <w:pPr>
              <w:ind w:left="113" w:right="113"/>
              <w:jc w:val="center"/>
              <w:rPr>
                <w:color w:val="FF0000"/>
                <w:sz w:val="16"/>
                <w:szCs w:val="16"/>
              </w:rPr>
            </w:pPr>
            <w:r w:rsidRPr="00D21E39">
              <w:rPr>
                <w:color w:val="FF0000"/>
                <w:sz w:val="16"/>
                <w:szCs w:val="16"/>
              </w:rPr>
              <w:t>KASIM</w:t>
            </w:r>
          </w:p>
        </w:tc>
        <w:tc>
          <w:tcPr>
            <w:tcW w:w="567" w:type="dxa"/>
            <w:textDirection w:val="btLr"/>
            <w:vAlign w:val="center"/>
            <w:hideMark/>
          </w:tcPr>
          <w:p w:rsidR="003369F6" w:rsidRPr="00D21E39" w:rsidRDefault="003369F6" w:rsidP="00D21E39">
            <w:pPr>
              <w:pStyle w:val="Altyaz"/>
              <w:ind w:left="113" w:right="113"/>
              <w:rPr>
                <w:rFonts w:asciiTheme="minorHAnsi" w:hAnsiTheme="minorHAnsi"/>
                <w:b/>
                <w:color w:val="FF0000"/>
                <w:sz w:val="16"/>
                <w:szCs w:val="16"/>
              </w:rPr>
            </w:pPr>
            <w:r w:rsidRPr="00D21E39">
              <w:rPr>
                <w:rFonts w:asciiTheme="minorHAnsi" w:hAnsiTheme="minorHAnsi"/>
                <w:b/>
                <w:color w:val="FF0000"/>
                <w:sz w:val="16"/>
                <w:szCs w:val="16"/>
              </w:rPr>
              <w:t>11.HAFTA</w:t>
            </w:r>
          </w:p>
          <w:p w:rsidR="003369F6" w:rsidRPr="00D21E39" w:rsidRDefault="003369F6" w:rsidP="00D21E39">
            <w:pPr>
              <w:pStyle w:val="Altyaz"/>
              <w:ind w:left="113" w:right="113"/>
              <w:rPr>
                <w:rFonts w:asciiTheme="minorHAnsi" w:hAnsiTheme="minorHAnsi"/>
                <w:b/>
                <w:color w:val="FF0000"/>
                <w:sz w:val="16"/>
                <w:szCs w:val="16"/>
              </w:rPr>
            </w:pPr>
            <w:r w:rsidRPr="00D21E39">
              <w:rPr>
                <w:rFonts w:asciiTheme="minorHAnsi" w:hAnsiTheme="minorHAnsi" w:cstheme="minorHAnsi"/>
                <w:b/>
                <w:color w:val="FF0000"/>
                <w:sz w:val="16"/>
                <w:szCs w:val="16"/>
              </w:rPr>
              <w:t>23-27 Kasım</w:t>
            </w:r>
          </w:p>
        </w:tc>
        <w:tc>
          <w:tcPr>
            <w:tcW w:w="283" w:type="dxa"/>
            <w:shd w:val="clear" w:color="auto" w:fill="auto"/>
            <w:vAlign w:val="center"/>
            <w:hideMark/>
          </w:tcPr>
          <w:p w:rsidR="003369F6" w:rsidRPr="00D21E39" w:rsidRDefault="003369F6" w:rsidP="00D21E39">
            <w:pPr>
              <w:spacing w:after="0" w:line="240" w:lineRule="auto"/>
              <w:rPr>
                <w:rFonts w:ascii="Calibri" w:eastAsia="Times New Roman" w:hAnsi="Calibri" w:cs="Calibri"/>
                <w:color w:val="000000"/>
                <w:sz w:val="16"/>
                <w:szCs w:val="16"/>
                <w:lang w:eastAsia="tr-TR"/>
              </w:rPr>
            </w:pPr>
            <w:r w:rsidRPr="00D21E39">
              <w:rPr>
                <w:rFonts w:ascii="Calibri" w:eastAsia="Times New Roman" w:hAnsi="Calibri" w:cs="Calibri"/>
                <w:color w:val="000000"/>
                <w:sz w:val="16"/>
                <w:szCs w:val="16"/>
                <w:lang w:eastAsia="tr-TR"/>
              </w:rPr>
              <w:t>2</w:t>
            </w:r>
          </w:p>
        </w:tc>
        <w:tc>
          <w:tcPr>
            <w:tcW w:w="1134"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MÜZİKTE MAKAM VE ÇOK SESLİ TÜRK MÜZİĞİ</w:t>
            </w:r>
          </w:p>
        </w:tc>
        <w:tc>
          <w:tcPr>
            <w:tcW w:w="1276"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TÜRK MÜZİĞİNE AİT MAKAMSAL ESERLER</w:t>
            </w:r>
          </w:p>
        </w:tc>
        <w:tc>
          <w:tcPr>
            <w:tcW w:w="1701"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12.A.5.  Türk müziğine ait makamsal eserleri seslendirir.</w:t>
            </w:r>
          </w:p>
        </w:tc>
        <w:tc>
          <w:tcPr>
            <w:tcW w:w="4961"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Cs/>
                <w:color w:val="000000"/>
                <w:sz w:val="16"/>
                <w:szCs w:val="16"/>
                <w:lang w:eastAsia="tr-TR"/>
              </w:rPr>
            </w:pPr>
            <w:r w:rsidRPr="00E40B7E">
              <w:rPr>
                <w:rFonts w:ascii="Calibri" w:eastAsia="Times New Roman" w:hAnsi="Calibri" w:cs="Calibri"/>
                <w:bCs/>
                <w:color w:val="000000"/>
                <w:sz w:val="16"/>
                <w:szCs w:val="16"/>
                <w:lang w:eastAsia="tr-TR"/>
              </w:rPr>
              <w:t xml:space="preserve"> a) Kürdi, hüseyni ve nihavent makamlarında kuramsal ayrıntıya girilmeden makamlarla ilgili dinleme, söyleme ve makamsal etkiyi hissetme çalışmaları yapılır.</w:t>
            </w:r>
            <w:r w:rsidRPr="00E40B7E">
              <w:rPr>
                <w:rFonts w:ascii="Calibri" w:eastAsia="Times New Roman" w:hAnsi="Calibri" w:cs="Calibri"/>
                <w:bCs/>
                <w:color w:val="000000"/>
                <w:sz w:val="16"/>
                <w:szCs w:val="16"/>
                <w:lang w:eastAsia="tr-TR"/>
              </w:rPr>
              <w:br/>
              <w:t xml:space="preserve"> b) Kürdi, hüseyni ve nihavent makamlarında bestelenmiş seçkin eserler dinletilir ve eserlerin seslendirilmesine yönelik çalışmalar yapılması sağlanır.</w:t>
            </w:r>
            <w:r w:rsidRPr="00E40B7E">
              <w:rPr>
                <w:rFonts w:ascii="Calibri" w:eastAsia="Times New Roman" w:hAnsi="Calibri" w:cs="Calibri"/>
                <w:bCs/>
                <w:color w:val="000000"/>
                <w:sz w:val="16"/>
                <w:szCs w:val="16"/>
                <w:lang w:eastAsia="tr-TR"/>
              </w:rPr>
              <w:br/>
              <w:t xml:space="preserve"> c) Farklı bölgelere ait eserlere (türkü, şarkı) yer verilir.</w:t>
            </w:r>
            <w:r w:rsidRPr="00E40B7E">
              <w:rPr>
                <w:rFonts w:ascii="Calibri" w:eastAsia="Times New Roman" w:hAnsi="Calibri" w:cs="Calibri"/>
                <w:bCs/>
                <w:color w:val="000000"/>
                <w:sz w:val="16"/>
                <w:szCs w:val="16"/>
                <w:lang w:eastAsia="tr-TR"/>
              </w:rPr>
              <w:br/>
              <w:t xml:space="preserve"> ç) </w:t>
            </w:r>
            <w:proofErr w:type="spellStart"/>
            <w:r w:rsidRPr="00E40B7E">
              <w:rPr>
                <w:rFonts w:ascii="Calibri" w:eastAsia="Times New Roman" w:hAnsi="Calibri" w:cs="Calibri"/>
                <w:bCs/>
                <w:color w:val="000000"/>
                <w:sz w:val="16"/>
                <w:szCs w:val="16"/>
                <w:lang w:eastAsia="tr-TR"/>
              </w:rPr>
              <w:t>Ilgili</w:t>
            </w:r>
            <w:proofErr w:type="spellEnd"/>
            <w:r w:rsidRPr="00E40B7E">
              <w:rPr>
                <w:rFonts w:ascii="Calibri" w:eastAsia="Times New Roman" w:hAnsi="Calibri" w:cs="Calibri"/>
                <w:bCs/>
                <w:color w:val="000000"/>
                <w:sz w:val="16"/>
                <w:szCs w:val="16"/>
                <w:lang w:eastAsia="tr-TR"/>
              </w:rPr>
              <w:t xml:space="preserve"> her makam Türk halk müziği ve Türk sanat müziği eserlerinden örneklendirilir.</w:t>
            </w:r>
            <w:r w:rsidRPr="00E40B7E">
              <w:rPr>
                <w:rFonts w:ascii="Calibri" w:eastAsia="Times New Roman" w:hAnsi="Calibri" w:cs="Calibri"/>
                <w:bCs/>
                <w:color w:val="000000"/>
                <w:sz w:val="16"/>
                <w:szCs w:val="16"/>
                <w:lang w:eastAsia="tr-TR"/>
              </w:rPr>
              <w:br/>
              <w:t xml:space="preserve"> d) Dinî müzik örneklerinden oluşan eserler seslendirir. Ezanların vakitlere göre Türk müziği makamlarında (saba, rast, hicaz, segâh, uşşak) okunduğu vurgulanır.</w:t>
            </w:r>
          </w:p>
        </w:tc>
        <w:tc>
          <w:tcPr>
            <w:tcW w:w="1560" w:type="dxa"/>
            <w:tcBorders>
              <w:top w:val="nil"/>
              <w:left w:val="nil"/>
              <w:bottom w:val="single" w:sz="4" w:space="0" w:color="auto"/>
              <w:right w:val="single" w:sz="4" w:space="0" w:color="auto"/>
            </w:tcBorders>
            <w:shd w:val="clear" w:color="auto" w:fill="FFFFFF" w:themeFill="background1"/>
            <w:vAlign w:val="center"/>
          </w:tcPr>
          <w:p w:rsidR="003369F6" w:rsidRPr="00D21E39" w:rsidRDefault="003369F6" w:rsidP="00D21E39">
            <w:pPr>
              <w:spacing w:after="0" w:line="240" w:lineRule="auto"/>
              <w:rPr>
                <w:rFonts w:ascii="Calibri" w:eastAsia="Times New Roman" w:hAnsi="Calibri" w:cs="Calibri"/>
                <w:bCs/>
                <w:color w:val="000000"/>
                <w:sz w:val="16"/>
                <w:szCs w:val="16"/>
                <w:lang w:eastAsia="tr-TR"/>
              </w:rPr>
            </w:pPr>
            <w:r w:rsidRPr="00D21E39">
              <w:rPr>
                <w:rFonts w:ascii="Calibri" w:eastAsia="Times New Roman" w:hAnsi="Calibri" w:cs="Calibri"/>
                <w:bCs/>
                <w:color w:val="000000"/>
                <w:sz w:val="16"/>
                <w:szCs w:val="16"/>
                <w:lang w:eastAsia="tr-TR"/>
              </w:rPr>
              <w:t>Anlatım, şarkı öğretimi, soru-cevap</w:t>
            </w:r>
          </w:p>
        </w:tc>
        <w:tc>
          <w:tcPr>
            <w:tcW w:w="1417" w:type="dxa"/>
            <w:vMerge/>
            <w:tcBorders>
              <w:left w:val="nil"/>
              <w:right w:val="single" w:sz="4" w:space="0" w:color="auto"/>
            </w:tcBorders>
            <w:shd w:val="clear" w:color="auto" w:fill="FFFFFF" w:themeFill="background1"/>
            <w:vAlign w:val="center"/>
          </w:tcPr>
          <w:p w:rsidR="003369F6" w:rsidRPr="00D21E39" w:rsidRDefault="003369F6" w:rsidP="00D21E39">
            <w:pPr>
              <w:spacing w:after="0" w:line="240" w:lineRule="auto"/>
              <w:rPr>
                <w:rFonts w:ascii="Calibri" w:eastAsia="Times New Roman" w:hAnsi="Calibri" w:cs="Calibri"/>
                <w:bCs/>
                <w:color w:val="000000"/>
                <w:sz w:val="16"/>
                <w:szCs w:val="16"/>
                <w:lang w:eastAsia="tr-TR"/>
              </w:rPr>
            </w:pPr>
          </w:p>
        </w:tc>
        <w:tc>
          <w:tcPr>
            <w:tcW w:w="1276" w:type="dxa"/>
            <w:shd w:val="clear" w:color="auto" w:fill="F2F2F2" w:themeFill="background1" w:themeFillShade="F2"/>
            <w:vAlign w:val="center"/>
          </w:tcPr>
          <w:p w:rsidR="003369F6" w:rsidRPr="007A5FF4" w:rsidRDefault="003369F6" w:rsidP="00D21E39">
            <w:pPr>
              <w:spacing w:after="0" w:line="240" w:lineRule="auto"/>
              <w:jc w:val="center"/>
              <w:rPr>
                <w:b/>
                <w:color w:val="FF0000"/>
                <w:sz w:val="14"/>
                <w:szCs w:val="14"/>
              </w:rPr>
            </w:pPr>
            <w:r w:rsidRPr="007A5FF4">
              <w:rPr>
                <w:b/>
                <w:color w:val="FF0000"/>
                <w:sz w:val="14"/>
                <w:szCs w:val="14"/>
              </w:rPr>
              <w:t>24 KASIM</w:t>
            </w:r>
          </w:p>
          <w:p w:rsidR="003369F6" w:rsidRPr="007A5FF4" w:rsidRDefault="003369F6" w:rsidP="00D21E39">
            <w:pPr>
              <w:spacing w:after="0" w:line="240" w:lineRule="auto"/>
              <w:jc w:val="center"/>
              <w:rPr>
                <w:sz w:val="14"/>
                <w:szCs w:val="14"/>
              </w:rPr>
            </w:pPr>
            <w:r w:rsidRPr="007A5FF4">
              <w:rPr>
                <w:b/>
                <w:color w:val="FF0000"/>
                <w:sz w:val="14"/>
                <w:szCs w:val="14"/>
              </w:rPr>
              <w:t>ÖĞRETMENLER GÜNÜ</w:t>
            </w:r>
          </w:p>
        </w:tc>
        <w:tc>
          <w:tcPr>
            <w:tcW w:w="1276" w:type="dxa"/>
            <w:shd w:val="clear" w:color="auto" w:fill="F2F2F2" w:themeFill="background1" w:themeFillShade="F2"/>
            <w:vAlign w:val="center"/>
          </w:tcPr>
          <w:p w:rsidR="003369F6" w:rsidRPr="002E4CF9" w:rsidRDefault="003369F6" w:rsidP="00D21E39">
            <w:pPr>
              <w:spacing w:after="0"/>
              <w:jc w:val="center"/>
              <w:rPr>
                <w:b/>
                <w:color w:val="FF0000"/>
                <w:sz w:val="14"/>
                <w:szCs w:val="14"/>
              </w:rPr>
            </w:pPr>
            <w:r w:rsidRPr="002E4CF9">
              <w:rPr>
                <w:b/>
                <w:color w:val="FF0000"/>
                <w:sz w:val="14"/>
                <w:szCs w:val="14"/>
              </w:rPr>
              <w:t>Okulların Açılışı</w:t>
            </w:r>
          </w:p>
          <w:p w:rsidR="003369F6" w:rsidRDefault="003369F6" w:rsidP="00D21E39">
            <w:pPr>
              <w:spacing w:after="0" w:line="240" w:lineRule="auto"/>
              <w:jc w:val="center"/>
              <w:rPr>
                <w:b/>
                <w:color w:val="00B050"/>
                <w:sz w:val="14"/>
                <w:szCs w:val="14"/>
              </w:rPr>
            </w:pPr>
            <w:r>
              <w:rPr>
                <w:b/>
                <w:color w:val="00B050"/>
                <w:sz w:val="14"/>
                <w:szCs w:val="14"/>
              </w:rPr>
              <w:t>23</w:t>
            </w:r>
            <w:r w:rsidRPr="007A5FF4">
              <w:rPr>
                <w:b/>
                <w:color w:val="00B050"/>
                <w:sz w:val="14"/>
                <w:szCs w:val="14"/>
              </w:rPr>
              <w:t xml:space="preserve"> Kasım 202</w:t>
            </w:r>
            <w:r>
              <w:rPr>
                <w:b/>
                <w:color w:val="00B050"/>
                <w:sz w:val="14"/>
                <w:szCs w:val="14"/>
              </w:rPr>
              <w:t>6</w:t>
            </w:r>
          </w:p>
          <w:p w:rsidR="003369F6" w:rsidRPr="007A5FF4" w:rsidRDefault="003369F6" w:rsidP="00D21E39">
            <w:pPr>
              <w:spacing w:after="0" w:line="240" w:lineRule="auto"/>
              <w:jc w:val="center"/>
              <w:rPr>
                <w:sz w:val="14"/>
                <w:szCs w:val="14"/>
              </w:rPr>
            </w:pPr>
            <w:r>
              <w:rPr>
                <w:b/>
                <w:color w:val="00B050"/>
                <w:sz w:val="14"/>
                <w:szCs w:val="14"/>
              </w:rPr>
              <w:t>Pazartesi</w:t>
            </w:r>
          </w:p>
        </w:tc>
      </w:tr>
      <w:tr w:rsidR="003369F6" w:rsidRPr="00D21E39" w:rsidTr="00AB70B8">
        <w:trPr>
          <w:trHeight w:val="1106"/>
        </w:trPr>
        <w:tc>
          <w:tcPr>
            <w:tcW w:w="279" w:type="dxa"/>
            <w:textDirection w:val="btLr"/>
            <w:vAlign w:val="center"/>
          </w:tcPr>
          <w:p w:rsidR="003369F6" w:rsidRPr="00D21E39" w:rsidRDefault="003369F6" w:rsidP="00D21E39">
            <w:pPr>
              <w:ind w:left="113" w:right="113"/>
              <w:jc w:val="center"/>
              <w:rPr>
                <w:color w:val="002060"/>
                <w:sz w:val="16"/>
                <w:szCs w:val="16"/>
              </w:rPr>
            </w:pPr>
            <w:r w:rsidRPr="00D21E39">
              <w:rPr>
                <w:color w:val="002060"/>
                <w:sz w:val="16"/>
                <w:szCs w:val="16"/>
              </w:rPr>
              <w:t>ARALIK</w:t>
            </w:r>
          </w:p>
        </w:tc>
        <w:tc>
          <w:tcPr>
            <w:tcW w:w="567" w:type="dxa"/>
            <w:textDirection w:val="btLr"/>
            <w:vAlign w:val="center"/>
            <w:hideMark/>
          </w:tcPr>
          <w:p w:rsidR="003369F6" w:rsidRPr="00D21E39" w:rsidRDefault="003369F6" w:rsidP="00D21E39">
            <w:pPr>
              <w:pStyle w:val="Altyaz"/>
              <w:ind w:left="113" w:right="113"/>
              <w:rPr>
                <w:rFonts w:asciiTheme="minorHAnsi" w:hAnsiTheme="minorHAnsi"/>
                <w:b/>
                <w:color w:val="002060"/>
                <w:sz w:val="16"/>
                <w:szCs w:val="16"/>
              </w:rPr>
            </w:pPr>
            <w:r w:rsidRPr="00D21E39">
              <w:rPr>
                <w:rFonts w:asciiTheme="minorHAnsi" w:hAnsiTheme="minorHAnsi"/>
                <w:b/>
                <w:color w:val="002060"/>
                <w:sz w:val="16"/>
                <w:szCs w:val="16"/>
              </w:rPr>
              <w:t>12.HAFTA</w:t>
            </w:r>
          </w:p>
          <w:p w:rsidR="003369F6" w:rsidRPr="00D21E39" w:rsidRDefault="003369F6" w:rsidP="00D21E39">
            <w:pPr>
              <w:pStyle w:val="Altyaz"/>
              <w:ind w:left="113" w:right="113"/>
              <w:rPr>
                <w:rFonts w:asciiTheme="minorHAnsi" w:hAnsiTheme="minorHAnsi"/>
                <w:b/>
                <w:color w:val="002060"/>
                <w:sz w:val="16"/>
                <w:szCs w:val="16"/>
              </w:rPr>
            </w:pPr>
            <w:r w:rsidRPr="00D21E39">
              <w:rPr>
                <w:rFonts w:asciiTheme="minorHAnsi" w:hAnsiTheme="minorHAnsi" w:cstheme="minorHAnsi"/>
                <w:b/>
                <w:color w:val="002060"/>
                <w:sz w:val="16"/>
                <w:szCs w:val="16"/>
              </w:rPr>
              <w:t>30 Kasım-4 Aralık</w:t>
            </w:r>
          </w:p>
        </w:tc>
        <w:tc>
          <w:tcPr>
            <w:tcW w:w="283" w:type="dxa"/>
            <w:shd w:val="clear" w:color="auto" w:fill="auto"/>
            <w:vAlign w:val="center"/>
            <w:hideMark/>
          </w:tcPr>
          <w:p w:rsidR="003369F6" w:rsidRPr="00D21E39" w:rsidRDefault="003369F6" w:rsidP="00D21E39">
            <w:pPr>
              <w:spacing w:after="0" w:line="240" w:lineRule="auto"/>
              <w:rPr>
                <w:rFonts w:ascii="Calibri" w:eastAsia="Times New Roman" w:hAnsi="Calibri" w:cs="Calibri"/>
                <w:color w:val="000000"/>
                <w:sz w:val="16"/>
                <w:szCs w:val="16"/>
                <w:lang w:eastAsia="tr-TR"/>
              </w:rPr>
            </w:pPr>
            <w:r w:rsidRPr="00D21E39">
              <w:rPr>
                <w:rFonts w:ascii="Calibri" w:eastAsia="Times New Roman" w:hAnsi="Calibri" w:cs="Calibri"/>
                <w:color w:val="000000"/>
                <w:sz w:val="16"/>
                <w:szCs w:val="16"/>
                <w:lang w:eastAsia="tr-TR"/>
              </w:rPr>
              <w:t>2</w:t>
            </w:r>
          </w:p>
        </w:tc>
        <w:tc>
          <w:tcPr>
            <w:tcW w:w="1134"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MÜZİKTE MAKAM VE ÇOK SESLİ TÜRK MÜZİĞİ</w:t>
            </w:r>
          </w:p>
        </w:tc>
        <w:tc>
          <w:tcPr>
            <w:tcW w:w="1276"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TÜRK MÜZİĞİNE AİT MAKAMSAL ESERLER</w:t>
            </w:r>
          </w:p>
        </w:tc>
        <w:tc>
          <w:tcPr>
            <w:tcW w:w="1701"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12.A.5.  Türk müziğine ait makamsal eserleri seslendirir.</w:t>
            </w:r>
          </w:p>
        </w:tc>
        <w:tc>
          <w:tcPr>
            <w:tcW w:w="4961"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Cs/>
                <w:color w:val="000000"/>
                <w:sz w:val="16"/>
                <w:szCs w:val="16"/>
                <w:lang w:eastAsia="tr-TR"/>
              </w:rPr>
            </w:pPr>
            <w:r w:rsidRPr="00E40B7E">
              <w:rPr>
                <w:rFonts w:ascii="Calibri" w:eastAsia="Times New Roman" w:hAnsi="Calibri" w:cs="Calibri"/>
                <w:bCs/>
                <w:color w:val="000000"/>
                <w:sz w:val="16"/>
                <w:szCs w:val="16"/>
                <w:lang w:eastAsia="tr-TR"/>
              </w:rPr>
              <w:t xml:space="preserve"> a) Kürdi, hüseyni ve nihavent makamlarında kuramsal ayrıntıya girilmeden makamlarla ilgili dinleme, söyleme ve makamsal etkiyi hissetme çalışmaları yapılır.</w:t>
            </w:r>
            <w:r w:rsidRPr="00E40B7E">
              <w:rPr>
                <w:rFonts w:ascii="Calibri" w:eastAsia="Times New Roman" w:hAnsi="Calibri" w:cs="Calibri"/>
                <w:bCs/>
                <w:color w:val="000000"/>
                <w:sz w:val="16"/>
                <w:szCs w:val="16"/>
                <w:lang w:eastAsia="tr-TR"/>
              </w:rPr>
              <w:br/>
              <w:t xml:space="preserve"> b) Kürdi, hüseyni ve nihavent makamlarında bestelenmiş seçkin eserler dinletilir ve eserlerin seslendirilmesine yönelik çalışmalar yapılması sağlanır. c) Farklı bölgelere ait eserlere (türkü, şarkı) yer verilir.</w:t>
            </w:r>
            <w:r w:rsidRPr="00E40B7E">
              <w:rPr>
                <w:rFonts w:ascii="Calibri" w:eastAsia="Times New Roman" w:hAnsi="Calibri" w:cs="Calibri"/>
                <w:bCs/>
                <w:color w:val="000000"/>
                <w:sz w:val="16"/>
                <w:szCs w:val="16"/>
                <w:lang w:eastAsia="tr-TR"/>
              </w:rPr>
              <w:br/>
              <w:t xml:space="preserve"> ç) </w:t>
            </w:r>
            <w:proofErr w:type="spellStart"/>
            <w:r w:rsidRPr="00E40B7E">
              <w:rPr>
                <w:rFonts w:ascii="Calibri" w:eastAsia="Times New Roman" w:hAnsi="Calibri" w:cs="Calibri"/>
                <w:bCs/>
                <w:color w:val="000000"/>
                <w:sz w:val="16"/>
                <w:szCs w:val="16"/>
                <w:lang w:eastAsia="tr-TR"/>
              </w:rPr>
              <w:t>Ilgili</w:t>
            </w:r>
            <w:proofErr w:type="spellEnd"/>
            <w:r w:rsidRPr="00E40B7E">
              <w:rPr>
                <w:rFonts w:ascii="Calibri" w:eastAsia="Times New Roman" w:hAnsi="Calibri" w:cs="Calibri"/>
                <w:bCs/>
                <w:color w:val="000000"/>
                <w:sz w:val="16"/>
                <w:szCs w:val="16"/>
                <w:lang w:eastAsia="tr-TR"/>
              </w:rPr>
              <w:t xml:space="preserve"> her makam Türk halk müziği ve Türk sanat müziği eserlerinden örneklendirilir. d) Dinî müzik örneklerinden oluşan eserler seslendirir. Ezanların vakitlere göre Türk müziği makamlarında (saba, rast, hicaz, segâh, uşşak) okunduğu vurgulanır.</w:t>
            </w:r>
          </w:p>
        </w:tc>
        <w:tc>
          <w:tcPr>
            <w:tcW w:w="1560" w:type="dxa"/>
            <w:tcBorders>
              <w:top w:val="nil"/>
              <w:left w:val="nil"/>
              <w:bottom w:val="single" w:sz="4" w:space="0" w:color="auto"/>
              <w:right w:val="single" w:sz="4" w:space="0" w:color="auto"/>
            </w:tcBorders>
            <w:shd w:val="clear" w:color="auto" w:fill="FFFFFF" w:themeFill="background1"/>
            <w:vAlign w:val="center"/>
          </w:tcPr>
          <w:p w:rsidR="003369F6" w:rsidRPr="00D21E39" w:rsidRDefault="003369F6" w:rsidP="00D21E39">
            <w:pPr>
              <w:spacing w:after="0" w:line="240" w:lineRule="auto"/>
              <w:rPr>
                <w:rFonts w:ascii="Calibri" w:eastAsia="Times New Roman" w:hAnsi="Calibri" w:cs="Calibri"/>
                <w:bCs/>
                <w:color w:val="000000"/>
                <w:sz w:val="16"/>
                <w:szCs w:val="16"/>
                <w:lang w:eastAsia="tr-TR"/>
              </w:rPr>
            </w:pPr>
            <w:r w:rsidRPr="00D21E39">
              <w:rPr>
                <w:rFonts w:ascii="Calibri" w:eastAsia="Times New Roman" w:hAnsi="Calibri" w:cs="Calibri"/>
                <w:bCs/>
                <w:color w:val="000000"/>
                <w:sz w:val="16"/>
                <w:szCs w:val="16"/>
                <w:lang w:eastAsia="tr-TR"/>
              </w:rPr>
              <w:t>Anlatım, şarkı öğretimi, soru-cevap</w:t>
            </w:r>
          </w:p>
        </w:tc>
        <w:tc>
          <w:tcPr>
            <w:tcW w:w="1417" w:type="dxa"/>
            <w:vMerge/>
            <w:tcBorders>
              <w:left w:val="nil"/>
              <w:bottom w:val="single" w:sz="4" w:space="0" w:color="auto"/>
              <w:right w:val="single" w:sz="4" w:space="0" w:color="auto"/>
            </w:tcBorders>
            <w:shd w:val="clear" w:color="auto" w:fill="FFFFFF" w:themeFill="background1"/>
            <w:vAlign w:val="center"/>
          </w:tcPr>
          <w:p w:rsidR="003369F6" w:rsidRPr="00D21E39" w:rsidRDefault="003369F6" w:rsidP="00D21E39">
            <w:pPr>
              <w:spacing w:after="0" w:line="240" w:lineRule="auto"/>
              <w:rPr>
                <w:rFonts w:ascii="Calibri" w:eastAsia="Times New Roman" w:hAnsi="Calibri" w:cs="Calibri"/>
                <w:bCs/>
                <w:color w:val="000000"/>
                <w:sz w:val="16"/>
                <w:szCs w:val="16"/>
                <w:lang w:eastAsia="tr-TR"/>
              </w:rPr>
            </w:pPr>
          </w:p>
        </w:tc>
        <w:tc>
          <w:tcPr>
            <w:tcW w:w="1276" w:type="dxa"/>
            <w:shd w:val="clear" w:color="auto" w:fill="F2F2F2" w:themeFill="background1" w:themeFillShade="F2"/>
            <w:vAlign w:val="center"/>
          </w:tcPr>
          <w:p w:rsidR="003369F6" w:rsidRPr="007A5FF4" w:rsidRDefault="003369F6" w:rsidP="00D21E39">
            <w:pPr>
              <w:spacing w:after="0" w:line="240" w:lineRule="auto"/>
              <w:jc w:val="center"/>
              <w:rPr>
                <w:b/>
                <w:color w:val="FF0000"/>
                <w:sz w:val="14"/>
                <w:szCs w:val="14"/>
              </w:rPr>
            </w:pPr>
            <w:r w:rsidRPr="007A5FF4">
              <w:rPr>
                <w:b/>
                <w:color w:val="FF0000"/>
                <w:sz w:val="14"/>
                <w:szCs w:val="14"/>
              </w:rPr>
              <w:t>DÜNYA ENGELLİLER GÜNÜ</w:t>
            </w:r>
          </w:p>
          <w:p w:rsidR="003369F6" w:rsidRPr="007A5FF4" w:rsidRDefault="003369F6" w:rsidP="00D21E39">
            <w:pPr>
              <w:spacing w:after="0" w:line="240" w:lineRule="auto"/>
              <w:jc w:val="center"/>
              <w:rPr>
                <w:sz w:val="14"/>
                <w:szCs w:val="14"/>
              </w:rPr>
            </w:pPr>
            <w:r w:rsidRPr="007A5FF4">
              <w:rPr>
                <w:b/>
                <w:color w:val="FF0000"/>
                <w:sz w:val="14"/>
                <w:szCs w:val="14"/>
              </w:rPr>
              <w:t>3 ARALIK</w:t>
            </w:r>
          </w:p>
        </w:tc>
        <w:tc>
          <w:tcPr>
            <w:tcW w:w="1276" w:type="dxa"/>
            <w:shd w:val="clear" w:color="auto" w:fill="auto"/>
            <w:vAlign w:val="center"/>
          </w:tcPr>
          <w:p w:rsidR="003369F6" w:rsidRPr="007A5FF4" w:rsidRDefault="003369F6" w:rsidP="00D21E39">
            <w:pPr>
              <w:spacing w:after="0" w:line="240" w:lineRule="auto"/>
              <w:jc w:val="center"/>
              <w:rPr>
                <w:sz w:val="14"/>
                <w:szCs w:val="14"/>
              </w:rPr>
            </w:pPr>
          </w:p>
        </w:tc>
      </w:tr>
      <w:tr w:rsidR="003369F6" w:rsidRPr="00D21E39" w:rsidTr="009866C3">
        <w:trPr>
          <w:trHeight w:val="1125"/>
        </w:trPr>
        <w:tc>
          <w:tcPr>
            <w:tcW w:w="279" w:type="dxa"/>
            <w:textDirection w:val="btLr"/>
            <w:vAlign w:val="center"/>
          </w:tcPr>
          <w:p w:rsidR="003369F6" w:rsidRPr="00D21E39" w:rsidRDefault="003369F6" w:rsidP="00D21E39">
            <w:pPr>
              <w:ind w:left="113" w:right="113"/>
              <w:jc w:val="center"/>
              <w:rPr>
                <w:b/>
                <w:color w:val="002060"/>
                <w:sz w:val="16"/>
                <w:szCs w:val="16"/>
              </w:rPr>
            </w:pPr>
            <w:r w:rsidRPr="00D21E39">
              <w:rPr>
                <w:b/>
                <w:color w:val="002060"/>
                <w:sz w:val="16"/>
                <w:szCs w:val="16"/>
              </w:rPr>
              <w:lastRenderedPageBreak/>
              <w:t>ARALIK</w:t>
            </w:r>
          </w:p>
        </w:tc>
        <w:tc>
          <w:tcPr>
            <w:tcW w:w="567" w:type="dxa"/>
            <w:textDirection w:val="btLr"/>
            <w:vAlign w:val="center"/>
            <w:hideMark/>
          </w:tcPr>
          <w:p w:rsidR="003369F6" w:rsidRPr="00D21E39" w:rsidRDefault="003369F6" w:rsidP="00D21E39">
            <w:pPr>
              <w:pStyle w:val="Altyaz"/>
              <w:ind w:left="113" w:right="113"/>
              <w:rPr>
                <w:rFonts w:asciiTheme="minorHAnsi" w:hAnsiTheme="minorHAnsi"/>
                <w:b/>
                <w:color w:val="002060"/>
                <w:sz w:val="16"/>
                <w:szCs w:val="16"/>
              </w:rPr>
            </w:pPr>
            <w:r w:rsidRPr="00D21E39">
              <w:rPr>
                <w:rFonts w:asciiTheme="minorHAnsi" w:hAnsiTheme="minorHAnsi"/>
                <w:b/>
                <w:color w:val="002060"/>
                <w:sz w:val="16"/>
                <w:szCs w:val="16"/>
              </w:rPr>
              <w:t>13.HAFTA</w:t>
            </w:r>
          </w:p>
          <w:p w:rsidR="003369F6" w:rsidRPr="00D21E39" w:rsidRDefault="003369F6" w:rsidP="00D21E39">
            <w:pPr>
              <w:pStyle w:val="Altyaz"/>
              <w:ind w:left="113" w:right="113"/>
              <w:rPr>
                <w:rFonts w:asciiTheme="minorHAnsi" w:hAnsiTheme="minorHAnsi"/>
                <w:b/>
                <w:color w:val="002060"/>
                <w:sz w:val="16"/>
                <w:szCs w:val="16"/>
              </w:rPr>
            </w:pPr>
            <w:r w:rsidRPr="00D21E39">
              <w:rPr>
                <w:rFonts w:asciiTheme="minorHAnsi" w:hAnsiTheme="minorHAnsi" w:cstheme="minorHAnsi"/>
                <w:b/>
                <w:color w:val="002060"/>
                <w:sz w:val="16"/>
                <w:szCs w:val="16"/>
              </w:rPr>
              <w:t>7-11 Aralık</w:t>
            </w:r>
          </w:p>
        </w:tc>
        <w:tc>
          <w:tcPr>
            <w:tcW w:w="283" w:type="dxa"/>
            <w:shd w:val="clear" w:color="auto" w:fill="auto"/>
            <w:vAlign w:val="center"/>
            <w:hideMark/>
          </w:tcPr>
          <w:p w:rsidR="003369F6" w:rsidRPr="00D21E39" w:rsidRDefault="003369F6" w:rsidP="00D21E39">
            <w:pPr>
              <w:spacing w:after="0" w:line="240" w:lineRule="auto"/>
              <w:rPr>
                <w:rFonts w:ascii="Calibri" w:eastAsia="Times New Roman" w:hAnsi="Calibri" w:cs="Calibri"/>
                <w:color w:val="000000"/>
                <w:sz w:val="16"/>
                <w:szCs w:val="16"/>
                <w:lang w:eastAsia="tr-TR"/>
              </w:rPr>
            </w:pPr>
            <w:r w:rsidRPr="00D21E39">
              <w:rPr>
                <w:rFonts w:ascii="Calibri" w:eastAsia="Times New Roman" w:hAnsi="Calibri" w:cs="Calibri"/>
                <w:color w:val="000000"/>
                <w:sz w:val="16"/>
                <w:szCs w:val="16"/>
                <w:lang w:eastAsia="tr-TR"/>
              </w:rPr>
              <w:t>2</w:t>
            </w:r>
          </w:p>
        </w:tc>
        <w:tc>
          <w:tcPr>
            <w:tcW w:w="1134"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MÜZİKTE MAKAM VE ÇOK SESLİ TÜRK MÜZİĞİ</w:t>
            </w:r>
          </w:p>
        </w:tc>
        <w:tc>
          <w:tcPr>
            <w:tcW w:w="1276"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TÜRK MÜZİĞİNE AİT MAKAMSAL ESERLER</w:t>
            </w:r>
          </w:p>
        </w:tc>
        <w:tc>
          <w:tcPr>
            <w:tcW w:w="1701"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12.A.5.  Türk müziğine ait makamsal eserleri seslendirir.</w:t>
            </w:r>
          </w:p>
        </w:tc>
        <w:tc>
          <w:tcPr>
            <w:tcW w:w="4961" w:type="dxa"/>
            <w:tcBorders>
              <w:top w:val="nil"/>
              <w:left w:val="nil"/>
              <w:bottom w:val="single" w:sz="4" w:space="0" w:color="auto"/>
              <w:right w:val="single" w:sz="4" w:space="0" w:color="auto"/>
            </w:tcBorders>
            <w:shd w:val="clear" w:color="auto" w:fill="FFFFFF" w:themeFill="background1"/>
            <w:vAlign w:val="center"/>
          </w:tcPr>
          <w:p w:rsidR="003369F6" w:rsidRDefault="003369F6" w:rsidP="00D21E39">
            <w:pPr>
              <w:spacing w:after="0" w:line="240" w:lineRule="auto"/>
              <w:rPr>
                <w:rFonts w:ascii="Calibri" w:eastAsia="Times New Roman" w:hAnsi="Calibri" w:cs="Calibri"/>
                <w:bCs/>
                <w:color w:val="000000"/>
                <w:sz w:val="16"/>
                <w:szCs w:val="16"/>
                <w:lang w:eastAsia="tr-TR"/>
              </w:rPr>
            </w:pPr>
            <w:r w:rsidRPr="00E40B7E">
              <w:rPr>
                <w:rFonts w:ascii="Calibri" w:eastAsia="Times New Roman" w:hAnsi="Calibri" w:cs="Calibri"/>
                <w:bCs/>
                <w:color w:val="000000"/>
                <w:sz w:val="16"/>
                <w:szCs w:val="16"/>
                <w:lang w:eastAsia="tr-TR"/>
              </w:rPr>
              <w:t xml:space="preserve"> a) Kürdi, hüseyni ve nihavent makamlarında kuramsal ayrıntıya girilmeden makamlarla ilgili dinleme, söyleme ve makamsal etkiyi hissetme çalışmaları yapılır.</w:t>
            </w:r>
            <w:r w:rsidRPr="00E40B7E">
              <w:rPr>
                <w:rFonts w:ascii="Calibri" w:eastAsia="Times New Roman" w:hAnsi="Calibri" w:cs="Calibri"/>
                <w:bCs/>
                <w:color w:val="000000"/>
                <w:sz w:val="16"/>
                <w:szCs w:val="16"/>
                <w:lang w:eastAsia="tr-TR"/>
              </w:rPr>
              <w:br/>
              <w:t xml:space="preserve"> b) Kürdi, hüseyni ve nihavent makamlarında bestelenmiş seçkin eserler dinletilir ve eserlerin seslendirilmesine yönelik çalışmalar yapılması sağlanır.</w:t>
            </w:r>
            <w:r w:rsidRPr="00E40B7E">
              <w:rPr>
                <w:rFonts w:ascii="Calibri" w:eastAsia="Times New Roman" w:hAnsi="Calibri" w:cs="Calibri"/>
                <w:bCs/>
                <w:color w:val="000000"/>
                <w:sz w:val="16"/>
                <w:szCs w:val="16"/>
                <w:lang w:eastAsia="tr-TR"/>
              </w:rPr>
              <w:br/>
              <w:t xml:space="preserve"> c) Farklı bölgelere ait eserlere (türkü, şarkı) yer verilir.</w:t>
            </w:r>
            <w:r w:rsidRPr="00E40B7E">
              <w:rPr>
                <w:rFonts w:ascii="Calibri" w:eastAsia="Times New Roman" w:hAnsi="Calibri" w:cs="Calibri"/>
                <w:bCs/>
                <w:color w:val="000000"/>
                <w:sz w:val="16"/>
                <w:szCs w:val="16"/>
                <w:lang w:eastAsia="tr-TR"/>
              </w:rPr>
              <w:br/>
              <w:t xml:space="preserve"> ç) </w:t>
            </w:r>
            <w:proofErr w:type="spellStart"/>
            <w:r w:rsidRPr="00E40B7E">
              <w:rPr>
                <w:rFonts w:ascii="Calibri" w:eastAsia="Times New Roman" w:hAnsi="Calibri" w:cs="Calibri"/>
                <w:bCs/>
                <w:color w:val="000000"/>
                <w:sz w:val="16"/>
                <w:szCs w:val="16"/>
                <w:lang w:eastAsia="tr-TR"/>
              </w:rPr>
              <w:t>Ilgili</w:t>
            </w:r>
            <w:proofErr w:type="spellEnd"/>
            <w:r w:rsidRPr="00E40B7E">
              <w:rPr>
                <w:rFonts w:ascii="Calibri" w:eastAsia="Times New Roman" w:hAnsi="Calibri" w:cs="Calibri"/>
                <w:bCs/>
                <w:color w:val="000000"/>
                <w:sz w:val="16"/>
                <w:szCs w:val="16"/>
                <w:lang w:eastAsia="tr-TR"/>
              </w:rPr>
              <w:t xml:space="preserve"> her makam Türk halk müziği ve Türk sanat müziği eserlerinden örneklendirilir.</w:t>
            </w:r>
            <w:r w:rsidRPr="00E40B7E">
              <w:rPr>
                <w:rFonts w:ascii="Calibri" w:eastAsia="Times New Roman" w:hAnsi="Calibri" w:cs="Calibri"/>
                <w:bCs/>
                <w:color w:val="000000"/>
                <w:sz w:val="16"/>
                <w:szCs w:val="16"/>
                <w:lang w:eastAsia="tr-TR"/>
              </w:rPr>
              <w:br/>
              <w:t xml:space="preserve"> d) Dinî müzik örneklerinden oluşan eserler seslendirir. Ezanların vakitlere göre Türk müziği makamlarında (saba, rast, hicaz, segâh, uşşak) okunduğu vurgulanır.</w:t>
            </w:r>
          </w:p>
          <w:p w:rsidR="003369F6" w:rsidRPr="00E40B7E" w:rsidRDefault="003369F6" w:rsidP="00D21E39">
            <w:pPr>
              <w:spacing w:after="0" w:line="240" w:lineRule="auto"/>
              <w:rPr>
                <w:rFonts w:ascii="Calibri" w:eastAsia="Times New Roman" w:hAnsi="Calibri" w:cs="Calibri"/>
                <w:bCs/>
                <w:color w:val="000000"/>
                <w:sz w:val="16"/>
                <w:szCs w:val="16"/>
                <w:lang w:eastAsia="tr-TR"/>
              </w:rPr>
            </w:pPr>
          </w:p>
        </w:tc>
        <w:tc>
          <w:tcPr>
            <w:tcW w:w="1560" w:type="dxa"/>
            <w:tcBorders>
              <w:top w:val="nil"/>
              <w:left w:val="nil"/>
              <w:bottom w:val="single" w:sz="4" w:space="0" w:color="auto"/>
              <w:right w:val="single" w:sz="4" w:space="0" w:color="auto"/>
            </w:tcBorders>
            <w:shd w:val="clear" w:color="auto" w:fill="FFFFFF" w:themeFill="background1"/>
            <w:vAlign w:val="center"/>
          </w:tcPr>
          <w:p w:rsidR="003369F6" w:rsidRPr="00D21E39" w:rsidRDefault="003369F6" w:rsidP="00D21E39">
            <w:pPr>
              <w:spacing w:after="0" w:line="240" w:lineRule="auto"/>
              <w:rPr>
                <w:rFonts w:ascii="Calibri" w:eastAsia="Times New Roman" w:hAnsi="Calibri" w:cs="Calibri"/>
                <w:bCs/>
                <w:color w:val="000000"/>
                <w:sz w:val="16"/>
                <w:szCs w:val="16"/>
                <w:lang w:eastAsia="tr-TR"/>
              </w:rPr>
            </w:pPr>
            <w:r w:rsidRPr="00D21E39">
              <w:rPr>
                <w:rFonts w:ascii="Calibri" w:eastAsia="Times New Roman" w:hAnsi="Calibri" w:cs="Calibri"/>
                <w:bCs/>
                <w:color w:val="000000"/>
                <w:sz w:val="16"/>
                <w:szCs w:val="16"/>
                <w:lang w:eastAsia="tr-TR"/>
              </w:rPr>
              <w:t>Anlatım, şarkı öğretimi, soru-cevap</w:t>
            </w:r>
          </w:p>
        </w:tc>
        <w:tc>
          <w:tcPr>
            <w:tcW w:w="1417" w:type="dxa"/>
            <w:vMerge w:val="restart"/>
            <w:tcBorders>
              <w:top w:val="nil"/>
              <w:left w:val="nil"/>
              <w:right w:val="single" w:sz="4" w:space="0" w:color="auto"/>
            </w:tcBorders>
            <w:shd w:val="clear" w:color="auto" w:fill="FFFFFF" w:themeFill="background1"/>
            <w:vAlign w:val="center"/>
          </w:tcPr>
          <w:p w:rsidR="003369F6" w:rsidRPr="00D21E39" w:rsidRDefault="003369F6" w:rsidP="003369F6">
            <w:pPr>
              <w:spacing w:after="0" w:line="240" w:lineRule="auto"/>
              <w:rPr>
                <w:rFonts w:ascii="Calibri" w:eastAsia="Times New Roman" w:hAnsi="Calibri" w:cs="Calibri"/>
                <w:bCs/>
                <w:color w:val="000000"/>
                <w:sz w:val="16"/>
                <w:szCs w:val="16"/>
                <w:lang w:eastAsia="tr-TR"/>
              </w:rPr>
            </w:pPr>
            <w:r w:rsidRPr="00D21E39">
              <w:rPr>
                <w:rFonts w:ascii="Calibri" w:eastAsia="Times New Roman" w:hAnsi="Calibri" w:cs="Calibri"/>
                <w:bCs/>
                <w:color w:val="000000"/>
                <w:sz w:val="16"/>
                <w:szCs w:val="16"/>
                <w:lang w:eastAsia="tr-TR"/>
              </w:rPr>
              <w:t xml:space="preserve">Müzik Dersi Ders İçi Performans Değerlendirme Formu Şarkı </w:t>
            </w:r>
          </w:p>
          <w:p w:rsidR="003369F6" w:rsidRPr="00D21E39" w:rsidRDefault="003369F6" w:rsidP="003369F6">
            <w:pPr>
              <w:spacing w:after="0" w:line="240" w:lineRule="auto"/>
              <w:rPr>
                <w:rFonts w:ascii="Calibri" w:eastAsia="Times New Roman" w:hAnsi="Calibri" w:cs="Calibri"/>
                <w:bCs/>
                <w:color w:val="000000"/>
                <w:sz w:val="16"/>
                <w:szCs w:val="16"/>
                <w:lang w:eastAsia="tr-TR"/>
              </w:rPr>
            </w:pPr>
            <w:r w:rsidRPr="00D21E39">
              <w:rPr>
                <w:rFonts w:ascii="Calibri" w:eastAsia="Times New Roman" w:hAnsi="Calibri" w:cs="Calibri"/>
                <w:bCs/>
                <w:color w:val="000000"/>
                <w:sz w:val="16"/>
                <w:szCs w:val="16"/>
                <w:lang w:eastAsia="tr-TR"/>
              </w:rPr>
              <w:t xml:space="preserve">Söyleme Becerilerinin Değerlendirilmesine Yönelik Analitik Dereceli Puanlama </w:t>
            </w:r>
          </w:p>
          <w:p w:rsidR="003369F6" w:rsidRPr="00D21E39" w:rsidRDefault="003369F6" w:rsidP="003369F6">
            <w:pPr>
              <w:spacing w:after="0" w:line="240" w:lineRule="auto"/>
              <w:rPr>
                <w:rFonts w:ascii="Calibri" w:eastAsia="Times New Roman" w:hAnsi="Calibri" w:cs="Calibri"/>
                <w:bCs/>
                <w:color w:val="000000"/>
                <w:sz w:val="16"/>
                <w:szCs w:val="16"/>
                <w:lang w:eastAsia="tr-TR"/>
              </w:rPr>
            </w:pPr>
            <w:r w:rsidRPr="00D21E39">
              <w:rPr>
                <w:rFonts w:ascii="Calibri" w:eastAsia="Times New Roman" w:hAnsi="Calibri" w:cs="Calibri"/>
                <w:bCs/>
                <w:color w:val="000000"/>
                <w:sz w:val="16"/>
                <w:szCs w:val="16"/>
                <w:lang w:eastAsia="tr-TR"/>
              </w:rPr>
              <w:t>Anahtarı</w:t>
            </w:r>
          </w:p>
        </w:tc>
        <w:tc>
          <w:tcPr>
            <w:tcW w:w="1276" w:type="dxa"/>
            <w:shd w:val="clear" w:color="auto" w:fill="auto"/>
            <w:vAlign w:val="center"/>
          </w:tcPr>
          <w:p w:rsidR="003369F6" w:rsidRPr="007A5FF4" w:rsidRDefault="003369F6" w:rsidP="00D21E39">
            <w:pPr>
              <w:spacing w:after="0" w:line="240" w:lineRule="auto"/>
              <w:jc w:val="center"/>
              <w:rPr>
                <w:b/>
                <w:sz w:val="14"/>
                <w:szCs w:val="14"/>
              </w:rPr>
            </w:pPr>
          </w:p>
        </w:tc>
        <w:tc>
          <w:tcPr>
            <w:tcW w:w="1276" w:type="dxa"/>
            <w:shd w:val="clear" w:color="auto" w:fill="auto"/>
            <w:vAlign w:val="center"/>
          </w:tcPr>
          <w:p w:rsidR="003369F6" w:rsidRPr="007A5FF4" w:rsidRDefault="003369F6" w:rsidP="00D21E39">
            <w:pPr>
              <w:jc w:val="center"/>
              <w:rPr>
                <w:sz w:val="14"/>
                <w:szCs w:val="14"/>
              </w:rPr>
            </w:pPr>
          </w:p>
        </w:tc>
      </w:tr>
      <w:tr w:rsidR="003369F6" w:rsidRPr="00D21E39" w:rsidTr="009866C3">
        <w:trPr>
          <w:trHeight w:val="1840"/>
        </w:trPr>
        <w:tc>
          <w:tcPr>
            <w:tcW w:w="279" w:type="dxa"/>
            <w:textDirection w:val="btLr"/>
            <w:vAlign w:val="center"/>
          </w:tcPr>
          <w:p w:rsidR="003369F6" w:rsidRPr="00D21E39" w:rsidRDefault="003369F6" w:rsidP="00D21E39">
            <w:pPr>
              <w:ind w:left="113" w:right="113"/>
              <w:jc w:val="center"/>
              <w:rPr>
                <w:b/>
                <w:color w:val="002060"/>
                <w:sz w:val="16"/>
                <w:szCs w:val="16"/>
              </w:rPr>
            </w:pPr>
            <w:r w:rsidRPr="00D21E39">
              <w:rPr>
                <w:b/>
                <w:color w:val="002060"/>
                <w:sz w:val="16"/>
                <w:szCs w:val="16"/>
              </w:rPr>
              <w:t>ARALIK</w:t>
            </w:r>
          </w:p>
        </w:tc>
        <w:tc>
          <w:tcPr>
            <w:tcW w:w="567" w:type="dxa"/>
            <w:textDirection w:val="btLr"/>
            <w:vAlign w:val="center"/>
            <w:hideMark/>
          </w:tcPr>
          <w:p w:rsidR="003369F6" w:rsidRPr="00D21E39" w:rsidRDefault="003369F6" w:rsidP="00D21E39">
            <w:pPr>
              <w:pStyle w:val="Altyaz"/>
              <w:ind w:left="113" w:right="113"/>
              <w:rPr>
                <w:rFonts w:asciiTheme="minorHAnsi" w:hAnsiTheme="minorHAnsi"/>
                <w:b/>
                <w:color w:val="002060"/>
                <w:sz w:val="16"/>
                <w:szCs w:val="16"/>
              </w:rPr>
            </w:pPr>
            <w:r w:rsidRPr="00D21E39">
              <w:rPr>
                <w:rFonts w:asciiTheme="minorHAnsi" w:hAnsiTheme="minorHAnsi"/>
                <w:b/>
                <w:color w:val="002060"/>
                <w:sz w:val="16"/>
                <w:szCs w:val="16"/>
              </w:rPr>
              <w:t>14.HAFTA</w:t>
            </w:r>
          </w:p>
          <w:p w:rsidR="003369F6" w:rsidRPr="00D21E39" w:rsidRDefault="003369F6" w:rsidP="00D21E39">
            <w:pPr>
              <w:pStyle w:val="Altyaz"/>
              <w:ind w:left="113" w:right="113"/>
              <w:rPr>
                <w:rFonts w:asciiTheme="minorHAnsi" w:hAnsiTheme="minorHAnsi"/>
                <w:b/>
                <w:color w:val="002060"/>
                <w:sz w:val="16"/>
                <w:szCs w:val="16"/>
              </w:rPr>
            </w:pPr>
            <w:r w:rsidRPr="00D21E39">
              <w:rPr>
                <w:rFonts w:asciiTheme="minorHAnsi" w:hAnsiTheme="minorHAnsi" w:cstheme="minorHAnsi"/>
                <w:b/>
                <w:color w:val="002060"/>
                <w:sz w:val="16"/>
                <w:szCs w:val="16"/>
              </w:rPr>
              <w:t>14-18Aralık</w:t>
            </w:r>
          </w:p>
        </w:tc>
        <w:tc>
          <w:tcPr>
            <w:tcW w:w="283" w:type="dxa"/>
            <w:shd w:val="clear" w:color="auto" w:fill="auto"/>
            <w:vAlign w:val="center"/>
            <w:hideMark/>
          </w:tcPr>
          <w:p w:rsidR="003369F6" w:rsidRPr="00D21E39" w:rsidRDefault="003369F6" w:rsidP="00D21E39">
            <w:pPr>
              <w:spacing w:after="0" w:line="240" w:lineRule="auto"/>
              <w:rPr>
                <w:rFonts w:ascii="Calibri" w:eastAsia="Times New Roman" w:hAnsi="Calibri" w:cs="Calibri"/>
                <w:color w:val="000000"/>
                <w:sz w:val="16"/>
                <w:szCs w:val="16"/>
                <w:lang w:eastAsia="tr-TR"/>
              </w:rPr>
            </w:pPr>
            <w:r w:rsidRPr="00D21E39">
              <w:rPr>
                <w:rFonts w:ascii="Calibri" w:eastAsia="Times New Roman" w:hAnsi="Calibri" w:cs="Calibri"/>
                <w:color w:val="000000"/>
                <w:sz w:val="16"/>
                <w:szCs w:val="16"/>
                <w:lang w:eastAsia="tr-TR"/>
              </w:rPr>
              <w:t>2</w:t>
            </w:r>
          </w:p>
        </w:tc>
        <w:tc>
          <w:tcPr>
            <w:tcW w:w="1134"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MÜZİKTE MAKAM VE ÇOK SESLİ TÜRK MÜZİĞİ</w:t>
            </w:r>
          </w:p>
        </w:tc>
        <w:tc>
          <w:tcPr>
            <w:tcW w:w="1276"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TÜRK MÜZİĞİNE AİT MAKAMSAL ESERLER</w:t>
            </w:r>
          </w:p>
        </w:tc>
        <w:tc>
          <w:tcPr>
            <w:tcW w:w="1701"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12.A.5.  Türk müziğine ait makamsal eserleri seslendirir.</w:t>
            </w:r>
          </w:p>
        </w:tc>
        <w:tc>
          <w:tcPr>
            <w:tcW w:w="4961" w:type="dxa"/>
            <w:tcBorders>
              <w:top w:val="nil"/>
              <w:left w:val="nil"/>
              <w:bottom w:val="single" w:sz="4" w:space="0" w:color="auto"/>
              <w:right w:val="single" w:sz="4" w:space="0" w:color="auto"/>
            </w:tcBorders>
            <w:shd w:val="clear" w:color="auto" w:fill="FFFFFF" w:themeFill="background1"/>
            <w:vAlign w:val="center"/>
          </w:tcPr>
          <w:p w:rsidR="003369F6" w:rsidRDefault="003369F6" w:rsidP="00D21E39">
            <w:pPr>
              <w:spacing w:after="0" w:line="240" w:lineRule="auto"/>
              <w:rPr>
                <w:rFonts w:ascii="Calibri" w:eastAsia="Times New Roman" w:hAnsi="Calibri" w:cs="Calibri"/>
                <w:bCs/>
                <w:color w:val="000000"/>
                <w:sz w:val="16"/>
                <w:szCs w:val="16"/>
                <w:lang w:eastAsia="tr-TR"/>
              </w:rPr>
            </w:pPr>
            <w:r w:rsidRPr="00E40B7E">
              <w:rPr>
                <w:rFonts w:ascii="Calibri" w:eastAsia="Times New Roman" w:hAnsi="Calibri" w:cs="Calibri"/>
                <w:bCs/>
                <w:color w:val="000000"/>
                <w:sz w:val="16"/>
                <w:szCs w:val="16"/>
                <w:lang w:eastAsia="tr-TR"/>
              </w:rPr>
              <w:t xml:space="preserve"> a) Kürdi, hüseyni ve nihavent makamlarında kuramsal ayrıntıya girilmeden makamlarla ilgili dinleme, söyleme ve makamsal etkiyi hissetme çalışmaları yapılır.</w:t>
            </w:r>
            <w:r w:rsidRPr="00E40B7E">
              <w:rPr>
                <w:rFonts w:ascii="Calibri" w:eastAsia="Times New Roman" w:hAnsi="Calibri" w:cs="Calibri"/>
                <w:bCs/>
                <w:color w:val="000000"/>
                <w:sz w:val="16"/>
                <w:szCs w:val="16"/>
                <w:lang w:eastAsia="tr-TR"/>
              </w:rPr>
              <w:br/>
              <w:t xml:space="preserve"> b) Kürdi, hüseyni ve nihavent makamlarında bestelenmiş seçkin eserler dinletilir ve eserlerin seslendirilmesine yönelik çalışmalar yapılması sağlanır.</w:t>
            </w:r>
            <w:r w:rsidRPr="00E40B7E">
              <w:rPr>
                <w:rFonts w:ascii="Calibri" w:eastAsia="Times New Roman" w:hAnsi="Calibri" w:cs="Calibri"/>
                <w:bCs/>
                <w:color w:val="000000"/>
                <w:sz w:val="16"/>
                <w:szCs w:val="16"/>
                <w:lang w:eastAsia="tr-TR"/>
              </w:rPr>
              <w:br/>
              <w:t xml:space="preserve"> c) Farklı bölgelere ait eserlere (türkü, şarkı) yer verilir.</w:t>
            </w:r>
            <w:r w:rsidRPr="00E40B7E">
              <w:rPr>
                <w:rFonts w:ascii="Calibri" w:eastAsia="Times New Roman" w:hAnsi="Calibri" w:cs="Calibri"/>
                <w:bCs/>
                <w:color w:val="000000"/>
                <w:sz w:val="16"/>
                <w:szCs w:val="16"/>
                <w:lang w:eastAsia="tr-TR"/>
              </w:rPr>
              <w:br/>
              <w:t xml:space="preserve"> ç) </w:t>
            </w:r>
            <w:proofErr w:type="spellStart"/>
            <w:r w:rsidRPr="00E40B7E">
              <w:rPr>
                <w:rFonts w:ascii="Calibri" w:eastAsia="Times New Roman" w:hAnsi="Calibri" w:cs="Calibri"/>
                <w:bCs/>
                <w:color w:val="000000"/>
                <w:sz w:val="16"/>
                <w:szCs w:val="16"/>
                <w:lang w:eastAsia="tr-TR"/>
              </w:rPr>
              <w:t>Ilgili</w:t>
            </w:r>
            <w:proofErr w:type="spellEnd"/>
            <w:r w:rsidRPr="00E40B7E">
              <w:rPr>
                <w:rFonts w:ascii="Calibri" w:eastAsia="Times New Roman" w:hAnsi="Calibri" w:cs="Calibri"/>
                <w:bCs/>
                <w:color w:val="000000"/>
                <w:sz w:val="16"/>
                <w:szCs w:val="16"/>
                <w:lang w:eastAsia="tr-TR"/>
              </w:rPr>
              <w:t xml:space="preserve"> her makam Türk halk müziği ve Türk sanat müziği eserlerinden örneklendirilir.</w:t>
            </w:r>
            <w:r w:rsidRPr="00E40B7E">
              <w:rPr>
                <w:rFonts w:ascii="Calibri" w:eastAsia="Times New Roman" w:hAnsi="Calibri" w:cs="Calibri"/>
                <w:bCs/>
                <w:color w:val="000000"/>
                <w:sz w:val="16"/>
                <w:szCs w:val="16"/>
                <w:lang w:eastAsia="tr-TR"/>
              </w:rPr>
              <w:br/>
              <w:t xml:space="preserve"> d) Dinî müzik örneklerinden oluşan eserler seslendirir. Ezanların vakitlere göre Türk müziği makamlarında (saba, rast, hicaz, segâh, uşşak) okunduğu vurgulanır.</w:t>
            </w:r>
          </w:p>
          <w:p w:rsidR="003369F6" w:rsidRPr="00E40B7E" w:rsidRDefault="003369F6" w:rsidP="00D21E39">
            <w:pPr>
              <w:spacing w:after="0" w:line="240" w:lineRule="auto"/>
              <w:rPr>
                <w:rFonts w:ascii="Calibri" w:eastAsia="Times New Roman" w:hAnsi="Calibri" w:cs="Calibri"/>
                <w:bCs/>
                <w:color w:val="000000"/>
                <w:sz w:val="16"/>
                <w:szCs w:val="16"/>
                <w:lang w:eastAsia="tr-TR"/>
              </w:rPr>
            </w:pPr>
          </w:p>
        </w:tc>
        <w:tc>
          <w:tcPr>
            <w:tcW w:w="1560" w:type="dxa"/>
            <w:tcBorders>
              <w:top w:val="nil"/>
              <w:left w:val="nil"/>
              <w:bottom w:val="single" w:sz="4" w:space="0" w:color="auto"/>
              <w:right w:val="single" w:sz="4" w:space="0" w:color="auto"/>
            </w:tcBorders>
            <w:shd w:val="clear" w:color="auto" w:fill="FFFFFF" w:themeFill="background1"/>
            <w:vAlign w:val="center"/>
          </w:tcPr>
          <w:p w:rsidR="003369F6" w:rsidRPr="00D21E39" w:rsidRDefault="003369F6" w:rsidP="00D21E39">
            <w:pPr>
              <w:spacing w:after="0" w:line="240" w:lineRule="auto"/>
              <w:rPr>
                <w:rFonts w:ascii="Calibri" w:eastAsia="Times New Roman" w:hAnsi="Calibri" w:cs="Calibri"/>
                <w:bCs/>
                <w:color w:val="000000"/>
                <w:sz w:val="16"/>
                <w:szCs w:val="16"/>
                <w:lang w:eastAsia="tr-TR"/>
              </w:rPr>
            </w:pPr>
            <w:r w:rsidRPr="00D21E39">
              <w:rPr>
                <w:rFonts w:ascii="Calibri" w:eastAsia="Times New Roman" w:hAnsi="Calibri" w:cs="Calibri"/>
                <w:bCs/>
                <w:color w:val="000000"/>
                <w:sz w:val="16"/>
                <w:szCs w:val="16"/>
                <w:lang w:eastAsia="tr-TR"/>
              </w:rPr>
              <w:t>Anlatım, şarkı öğretimi, soru-cevap</w:t>
            </w:r>
          </w:p>
        </w:tc>
        <w:tc>
          <w:tcPr>
            <w:tcW w:w="1417" w:type="dxa"/>
            <w:vMerge/>
            <w:tcBorders>
              <w:left w:val="nil"/>
              <w:right w:val="single" w:sz="4" w:space="0" w:color="auto"/>
            </w:tcBorders>
            <w:shd w:val="clear" w:color="auto" w:fill="FFFFFF" w:themeFill="background1"/>
            <w:vAlign w:val="center"/>
          </w:tcPr>
          <w:p w:rsidR="003369F6" w:rsidRPr="00D21E39" w:rsidRDefault="003369F6" w:rsidP="00D21E39">
            <w:pPr>
              <w:spacing w:after="0" w:line="240" w:lineRule="auto"/>
              <w:rPr>
                <w:rFonts w:ascii="Calibri" w:eastAsia="Times New Roman" w:hAnsi="Calibri" w:cs="Calibri"/>
                <w:bCs/>
                <w:color w:val="000000"/>
                <w:sz w:val="16"/>
                <w:szCs w:val="16"/>
                <w:lang w:eastAsia="tr-TR"/>
              </w:rPr>
            </w:pPr>
          </w:p>
        </w:tc>
        <w:tc>
          <w:tcPr>
            <w:tcW w:w="1276" w:type="dxa"/>
            <w:shd w:val="clear" w:color="auto" w:fill="auto"/>
            <w:vAlign w:val="center"/>
          </w:tcPr>
          <w:p w:rsidR="003369F6" w:rsidRPr="007A5FF4" w:rsidRDefault="003369F6" w:rsidP="00D21E39">
            <w:pPr>
              <w:jc w:val="center"/>
              <w:rPr>
                <w:sz w:val="14"/>
                <w:szCs w:val="14"/>
              </w:rPr>
            </w:pPr>
          </w:p>
        </w:tc>
        <w:tc>
          <w:tcPr>
            <w:tcW w:w="1276" w:type="dxa"/>
            <w:shd w:val="clear" w:color="auto" w:fill="FFFFFF" w:themeFill="background1"/>
            <w:vAlign w:val="center"/>
          </w:tcPr>
          <w:p w:rsidR="003369F6" w:rsidRPr="007A5FF4" w:rsidRDefault="003369F6" w:rsidP="00D21E39">
            <w:pPr>
              <w:spacing w:after="0" w:line="240" w:lineRule="auto"/>
              <w:jc w:val="center"/>
              <w:rPr>
                <w:sz w:val="14"/>
                <w:szCs w:val="14"/>
              </w:rPr>
            </w:pPr>
          </w:p>
        </w:tc>
      </w:tr>
      <w:tr w:rsidR="003369F6" w:rsidRPr="00D21E39" w:rsidTr="009866C3">
        <w:trPr>
          <w:trHeight w:val="1540"/>
        </w:trPr>
        <w:tc>
          <w:tcPr>
            <w:tcW w:w="279" w:type="dxa"/>
            <w:textDirection w:val="btLr"/>
            <w:vAlign w:val="center"/>
          </w:tcPr>
          <w:p w:rsidR="003369F6" w:rsidRPr="00D21E39" w:rsidRDefault="003369F6" w:rsidP="00D21E39">
            <w:pPr>
              <w:ind w:left="113" w:right="113"/>
              <w:jc w:val="center"/>
              <w:rPr>
                <w:b/>
                <w:color w:val="002060"/>
                <w:sz w:val="16"/>
                <w:szCs w:val="16"/>
              </w:rPr>
            </w:pPr>
            <w:r w:rsidRPr="00D21E39">
              <w:rPr>
                <w:b/>
                <w:color w:val="002060"/>
                <w:sz w:val="16"/>
                <w:szCs w:val="16"/>
              </w:rPr>
              <w:t>ARALIK</w:t>
            </w:r>
          </w:p>
        </w:tc>
        <w:tc>
          <w:tcPr>
            <w:tcW w:w="567" w:type="dxa"/>
            <w:textDirection w:val="btLr"/>
            <w:vAlign w:val="center"/>
            <w:hideMark/>
          </w:tcPr>
          <w:p w:rsidR="003369F6" w:rsidRPr="00D21E39" w:rsidRDefault="003369F6" w:rsidP="00D21E39">
            <w:pPr>
              <w:pStyle w:val="Altyaz"/>
              <w:ind w:left="113" w:right="113"/>
              <w:rPr>
                <w:rFonts w:asciiTheme="minorHAnsi" w:hAnsiTheme="minorHAnsi"/>
                <w:b/>
                <w:color w:val="0070C0"/>
                <w:sz w:val="16"/>
                <w:szCs w:val="16"/>
              </w:rPr>
            </w:pPr>
            <w:r w:rsidRPr="00D21E39">
              <w:rPr>
                <w:rFonts w:asciiTheme="minorHAnsi" w:hAnsiTheme="minorHAnsi"/>
                <w:b/>
                <w:color w:val="0070C0"/>
                <w:sz w:val="16"/>
                <w:szCs w:val="16"/>
              </w:rPr>
              <w:t>15.HAFTA</w:t>
            </w:r>
          </w:p>
          <w:p w:rsidR="003369F6" w:rsidRPr="00D21E39" w:rsidRDefault="003369F6" w:rsidP="00D21E39">
            <w:pPr>
              <w:ind w:left="113" w:right="113"/>
              <w:jc w:val="center"/>
              <w:rPr>
                <w:rFonts w:cstheme="minorHAnsi"/>
                <w:b/>
                <w:color w:val="0070C0"/>
                <w:sz w:val="16"/>
                <w:szCs w:val="16"/>
              </w:rPr>
            </w:pPr>
            <w:r w:rsidRPr="00D21E39">
              <w:rPr>
                <w:rFonts w:cstheme="minorHAnsi"/>
                <w:b/>
                <w:color w:val="0070C0"/>
                <w:sz w:val="16"/>
                <w:szCs w:val="16"/>
              </w:rPr>
              <w:t>21-25 Aralık</w:t>
            </w:r>
          </w:p>
          <w:p w:rsidR="003369F6" w:rsidRPr="00D21E39" w:rsidRDefault="003369F6" w:rsidP="00D21E39">
            <w:pPr>
              <w:pStyle w:val="Altyaz"/>
              <w:ind w:left="113" w:right="113"/>
              <w:rPr>
                <w:rFonts w:asciiTheme="minorHAnsi" w:hAnsiTheme="minorHAnsi"/>
                <w:b/>
                <w:color w:val="0070C0"/>
                <w:sz w:val="16"/>
                <w:szCs w:val="16"/>
              </w:rPr>
            </w:pPr>
          </w:p>
        </w:tc>
        <w:tc>
          <w:tcPr>
            <w:tcW w:w="283" w:type="dxa"/>
            <w:shd w:val="clear" w:color="auto" w:fill="auto"/>
            <w:vAlign w:val="center"/>
            <w:hideMark/>
          </w:tcPr>
          <w:p w:rsidR="003369F6" w:rsidRPr="00D21E39" w:rsidRDefault="003369F6" w:rsidP="00D21E39">
            <w:pPr>
              <w:spacing w:after="0" w:line="240" w:lineRule="auto"/>
              <w:rPr>
                <w:rFonts w:ascii="Calibri" w:eastAsia="Times New Roman" w:hAnsi="Calibri" w:cs="Calibri"/>
                <w:color w:val="000000"/>
                <w:sz w:val="16"/>
                <w:szCs w:val="16"/>
                <w:lang w:eastAsia="tr-TR"/>
              </w:rPr>
            </w:pPr>
            <w:r w:rsidRPr="00D21E39">
              <w:rPr>
                <w:rFonts w:ascii="Calibri" w:eastAsia="Times New Roman" w:hAnsi="Calibri" w:cs="Calibri"/>
                <w:color w:val="000000"/>
                <w:sz w:val="16"/>
                <w:szCs w:val="16"/>
                <w:lang w:eastAsia="tr-TR"/>
              </w:rPr>
              <w:t>2</w:t>
            </w:r>
          </w:p>
        </w:tc>
        <w:tc>
          <w:tcPr>
            <w:tcW w:w="1134"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MÜZİKTE MAKAM VE ÇOK SESLİ TÜRK MÜZİĞİ</w:t>
            </w:r>
          </w:p>
        </w:tc>
        <w:tc>
          <w:tcPr>
            <w:tcW w:w="1276"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TÜRK MÜZİĞİ ESERLERİ</w:t>
            </w:r>
          </w:p>
        </w:tc>
        <w:tc>
          <w:tcPr>
            <w:tcW w:w="1701"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12.D.1. Türk müziği eserlerini dinleyerek dağarcık oluşturur.</w:t>
            </w:r>
          </w:p>
        </w:tc>
        <w:tc>
          <w:tcPr>
            <w:tcW w:w="4961" w:type="dxa"/>
            <w:tcBorders>
              <w:top w:val="nil"/>
              <w:left w:val="nil"/>
              <w:bottom w:val="single" w:sz="4" w:space="0" w:color="auto"/>
              <w:right w:val="single" w:sz="4" w:space="0" w:color="auto"/>
            </w:tcBorders>
            <w:shd w:val="clear" w:color="auto" w:fill="FFFFFF" w:themeFill="background1"/>
            <w:vAlign w:val="center"/>
          </w:tcPr>
          <w:p w:rsidR="003369F6" w:rsidRDefault="003369F6" w:rsidP="00D21E39">
            <w:pPr>
              <w:spacing w:after="0" w:line="240" w:lineRule="auto"/>
              <w:rPr>
                <w:rFonts w:ascii="Calibri" w:eastAsia="Times New Roman" w:hAnsi="Calibri" w:cs="Calibri"/>
                <w:bCs/>
                <w:color w:val="000000"/>
                <w:sz w:val="16"/>
                <w:szCs w:val="16"/>
                <w:lang w:eastAsia="tr-TR"/>
              </w:rPr>
            </w:pPr>
          </w:p>
          <w:p w:rsidR="003369F6" w:rsidRPr="00E40B7E" w:rsidRDefault="003369F6" w:rsidP="00D21E39">
            <w:pPr>
              <w:spacing w:after="0" w:line="240" w:lineRule="auto"/>
              <w:rPr>
                <w:rFonts w:ascii="Calibri" w:eastAsia="Times New Roman" w:hAnsi="Calibri" w:cs="Calibri"/>
                <w:bCs/>
                <w:color w:val="000000"/>
                <w:sz w:val="16"/>
                <w:szCs w:val="16"/>
                <w:lang w:eastAsia="tr-TR"/>
              </w:rPr>
            </w:pPr>
            <w:r w:rsidRPr="00E40B7E">
              <w:rPr>
                <w:rFonts w:ascii="Calibri" w:eastAsia="Times New Roman" w:hAnsi="Calibri" w:cs="Calibri"/>
                <w:bCs/>
                <w:color w:val="000000"/>
                <w:sz w:val="16"/>
                <w:szCs w:val="16"/>
                <w:lang w:eastAsia="tr-TR"/>
              </w:rPr>
              <w:t xml:space="preserve"> a) Öğrencilerin yurdumuzun farklı yörelerine ait müzikleri araştırmaları ve buldukları örneklerden oluşan bir dinleti düzenlemeleri sağlanır.</w:t>
            </w:r>
            <w:r w:rsidRPr="00E40B7E">
              <w:rPr>
                <w:rFonts w:ascii="Calibri" w:eastAsia="Times New Roman" w:hAnsi="Calibri" w:cs="Calibri"/>
                <w:bCs/>
                <w:color w:val="000000"/>
                <w:sz w:val="16"/>
                <w:szCs w:val="16"/>
                <w:lang w:eastAsia="tr-TR"/>
              </w:rPr>
              <w:br/>
              <w:t xml:space="preserve"> b) Farklı kültürlere saygı duymanın gerekliliği vurgulanır.</w:t>
            </w:r>
            <w:r w:rsidRPr="00E40B7E">
              <w:rPr>
                <w:rFonts w:ascii="Calibri" w:eastAsia="Times New Roman" w:hAnsi="Calibri" w:cs="Calibri"/>
                <w:bCs/>
                <w:color w:val="000000"/>
                <w:sz w:val="16"/>
                <w:szCs w:val="16"/>
                <w:lang w:eastAsia="tr-TR"/>
              </w:rPr>
              <w:br/>
              <w:t xml:space="preserve"> c) Öğrencilerin müzik alanı ile ilgili edindikleri veya ürettikleri her türlü çalışmayı (eser ses kayıtları, nota yazıları vb.) sınıflandırıp çeşitli bilişim teknolojisi gereçlerinin (bilgisayar, çeşitli bellek birimleri vb.) desteğiyle gerek yazılı gerek sayısal (dijital) veri olarak bir müzik arşivi oluşturmaları sağlanır.</w:t>
            </w:r>
            <w:r w:rsidRPr="00E40B7E">
              <w:rPr>
                <w:rFonts w:ascii="Calibri" w:eastAsia="Times New Roman" w:hAnsi="Calibri" w:cs="Calibri"/>
                <w:bCs/>
                <w:color w:val="000000"/>
                <w:sz w:val="16"/>
                <w:szCs w:val="16"/>
                <w:lang w:eastAsia="tr-TR"/>
              </w:rPr>
              <w:br/>
              <w:t xml:space="preserve"> </w:t>
            </w:r>
            <w:proofErr w:type="gramStart"/>
            <w:r w:rsidRPr="00E40B7E">
              <w:rPr>
                <w:rFonts w:ascii="Calibri" w:eastAsia="Times New Roman" w:hAnsi="Calibri" w:cs="Calibri"/>
                <w:bCs/>
                <w:color w:val="000000"/>
                <w:sz w:val="16"/>
                <w:szCs w:val="16"/>
                <w:lang w:eastAsia="tr-TR"/>
              </w:rPr>
              <w:t xml:space="preserve">ç) Müzik arşivi için önerilen sanatçılar ve eserleri: Dede Efendi (Rast Kâr-ı </w:t>
            </w:r>
            <w:proofErr w:type="spellStart"/>
            <w:r w:rsidRPr="00E40B7E">
              <w:rPr>
                <w:rFonts w:ascii="Calibri" w:eastAsia="Times New Roman" w:hAnsi="Calibri" w:cs="Calibri"/>
                <w:bCs/>
                <w:color w:val="000000"/>
                <w:sz w:val="16"/>
                <w:szCs w:val="16"/>
                <w:lang w:eastAsia="tr-TR"/>
              </w:rPr>
              <w:t>Nâtık</w:t>
            </w:r>
            <w:proofErr w:type="spellEnd"/>
            <w:r w:rsidRPr="00E40B7E">
              <w:rPr>
                <w:rFonts w:ascii="Calibri" w:eastAsia="Times New Roman" w:hAnsi="Calibri" w:cs="Calibri"/>
                <w:bCs/>
                <w:color w:val="000000"/>
                <w:sz w:val="16"/>
                <w:szCs w:val="16"/>
                <w:lang w:eastAsia="tr-TR"/>
              </w:rPr>
              <w:t xml:space="preserve">), Itrî (Neva Kâr, Segâh Tekbir, Salât-ı Ümmiye), Hüseyin Fahreddin Dede (Acemaşiran Mevlevî </w:t>
            </w:r>
            <w:proofErr w:type="spellStart"/>
            <w:r w:rsidRPr="00E40B7E">
              <w:rPr>
                <w:rFonts w:ascii="Calibri" w:eastAsia="Times New Roman" w:hAnsi="Calibri" w:cs="Calibri"/>
                <w:bCs/>
                <w:color w:val="000000"/>
                <w:sz w:val="16"/>
                <w:szCs w:val="16"/>
                <w:lang w:eastAsia="tr-TR"/>
              </w:rPr>
              <w:t>Âyini</w:t>
            </w:r>
            <w:proofErr w:type="spellEnd"/>
            <w:r w:rsidRPr="00E40B7E">
              <w:rPr>
                <w:rFonts w:ascii="Calibri" w:eastAsia="Times New Roman" w:hAnsi="Calibri" w:cs="Calibri"/>
                <w:bCs/>
                <w:color w:val="000000"/>
                <w:sz w:val="16"/>
                <w:szCs w:val="16"/>
                <w:lang w:eastAsia="tr-TR"/>
              </w:rPr>
              <w:t xml:space="preserve">), Münir Nurettin Selçuk (Aziz </w:t>
            </w:r>
            <w:proofErr w:type="spellStart"/>
            <w:r w:rsidRPr="00E40B7E">
              <w:rPr>
                <w:rFonts w:ascii="Calibri" w:eastAsia="Times New Roman" w:hAnsi="Calibri" w:cs="Calibri"/>
                <w:bCs/>
                <w:color w:val="000000"/>
                <w:sz w:val="16"/>
                <w:szCs w:val="16"/>
                <w:lang w:eastAsia="tr-TR"/>
              </w:rPr>
              <w:t>Istanbul</w:t>
            </w:r>
            <w:proofErr w:type="spellEnd"/>
            <w:r w:rsidRPr="00E40B7E">
              <w:rPr>
                <w:rFonts w:ascii="Calibri" w:eastAsia="Times New Roman" w:hAnsi="Calibri" w:cs="Calibri"/>
                <w:bCs/>
                <w:color w:val="000000"/>
                <w:sz w:val="16"/>
                <w:szCs w:val="16"/>
                <w:lang w:eastAsia="tr-TR"/>
              </w:rPr>
              <w:t xml:space="preserve">), Mehmet Reşat Aysu (Kürdilihicazkâr Saz Semai), </w:t>
            </w:r>
            <w:proofErr w:type="spellStart"/>
            <w:r w:rsidRPr="00E40B7E">
              <w:rPr>
                <w:rFonts w:ascii="Calibri" w:eastAsia="Times New Roman" w:hAnsi="Calibri" w:cs="Calibri"/>
                <w:bCs/>
                <w:color w:val="000000"/>
                <w:sz w:val="16"/>
                <w:szCs w:val="16"/>
                <w:lang w:eastAsia="tr-TR"/>
              </w:rPr>
              <w:t>Tanburi</w:t>
            </w:r>
            <w:proofErr w:type="spellEnd"/>
            <w:r w:rsidRPr="00E40B7E">
              <w:rPr>
                <w:rFonts w:ascii="Calibri" w:eastAsia="Times New Roman" w:hAnsi="Calibri" w:cs="Calibri"/>
                <w:bCs/>
                <w:color w:val="000000"/>
                <w:sz w:val="16"/>
                <w:szCs w:val="16"/>
                <w:lang w:eastAsia="tr-TR"/>
              </w:rPr>
              <w:t xml:space="preserve"> Cemil Bey (Muhayyer Saz Semai), Muharrem Ertaş (Gine Göç Eyledi Avşar Elleri), Neşet Ertaş (Neredesin Sen), Davut </w:t>
            </w:r>
            <w:proofErr w:type="spellStart"/>
            <w:r w:rsidRPr="00E40B7E">
              <w:rPr>
                <w:rFonts w:ascii="Calibri" w:eastAsia="Times New Roman" w:hAnsi="Calibri" w:cs="Calibri"/>
                <w:bCs/>
                <w:color w:val="000000"/>
                <w:sz w:val="16"/>
                <w:szCs w:val="16"/>
                <w:lang w:eastAsia="tr-TR"/>
              </w:rPr>
              <w:t>Sulari</w:t>
            </w:r>
            <w:proofErr w:type="spellEnd"/>
            <w:r w:rsidRPr="00E40B7E">
              <w:rPr>
                <w:rFonts w:ascii="Calibri" w:eastAsia="Times New Roman" w:hAnsi="Calibri" w:cs="Calibri"/>
                <w:bCs/>
                <w:color w:val="000000"/>
                <w:sz w:val="16"/>
                <w:szCs w:val="16"/>
                <w:lang w:eastAsia="tr-TR"/>
              </w:rPr>
              <w:t xml:space="preserve"> (Siyah Perçemini Dökmüş Yüzüne), Ali Ekber Çiçek (Haydar), Talip Özkan (Yağar Yağmur Yer Yaş Olur), Hisarlı Ahmet (Elif Dedim Be Dedim), Mehmet Erenler (Söğüdün Erenleri), Özay Gönlüm (Duman da Vardır Şu Dağların Başında).</w:t>
            </w:r>
            <w:proofErr w:type="gramEnd"/>
          </w:p>
        </w:tc>
        <w:tc>
          <w:tcPr>
            <w:tcW w:w="1560" w:type="dxa"/>
            <w:tcBorders>
              <w:top w:val="nil"/>
              <w:left w:val="nil"/>
              <w:bottom w:val="single" w:sz="4" w:space="0" w:color="auto"/>
              <w:right w:val="single" w:sz="4" w:space="0" w:color="auto"/>
            </w:tcBorders>
            <w:shd w:val="clear" w:color="auto" w:fill="FFFFFF" w:themeFill="background1"/>
            <w:vAlign w:val="center"/>
          </w:tcPr>
          <w:p w:rsidR="003369F6" w:rsidRPr="00D21E39" w:rsidRDefault="003369F6" w:rsidP="00D21E39">
            <w:pPr>
              <w:spacing w:after="0" w:line="240" w:lineRule="auto"/>
              <w:rPr>
                <w:rFonts w:ascii="Calibri" w:eastAsia="Times New Roman" w:hAnsi="Calibri" w:cs="Calibri"/>
                <w:bCs/>
                <w:color w:val="000000"/>
                <w:sz w:val="16"/>
                <w:szCs w:val="16"/>
                <w:lang w:eastAsia="tr-TR"/>
              </w:rPr>
            </w:pPr>
            <w:r w:rsidRPr="00D21E39">
              <w:rPr>
                <w:rFonts w:ascii="Calibri" w:eastAsia="Times New Roman" w:hAnsi="Calibri" w:cs="Calibri"/>
                <w:bCs/>
                <w:color w:val="000000"/>
                <w:sz w:val="16"/>
                <w:szCs w:val="16"/>
                <w:lang w:eastAsia="tr-TR"/>
              </w:rPr>
              <w:t>Anlatım, soru-cevap</w:t>
            </w:r>
          </w:p>
        </w:tc>
        <w:tc>
          <w:tcPr>
            <w:tcW w:w="1417" w:type="dxa"/>
            <w:vMerge/>
            <w:tcBorders>
              <w:left w:val="nil"/>
              <w:bottom w:val="single" w:sz="4" w:space="0" w:color="auto"/>
              <w:right w:val="single" w:sz="4" w:space="0" w:color="auto"/>
            </w:tcBorders>
            <w:shd w:val="clear" w:color="auto" w:fill="FFFFFF" w:themeFill="background1"/>
            <w:vAlign w:val="center"/>
          </w:tcPr>
          <w:p w:rsidR="003369F6" w:rsidRPr="00D21E39" w:rsidRDefault="003369F6" w:rsidP="00D21E39">
            <w:pPr>
              <w:spacing w:after="0" w:line="240" w:lineRule="auto"/>
              <w:rPr>
                <w:rFonts w:ascii="Calibri" w:eastAsia="Times New Roman" w:hAnsi="Calibri" w:cs="Calibri"/>
                <w:bCs/>
                <w:color w:val="000000"/>
                <w:sz w:val="16"/>
                <w:szCs w:val="16"/>
                <w:lang w:eastAsia="tr-TR"/>
              </w:rPr>
            </w:pPr>
          </w:p>
        </w:tc>
        <w:tc>
          <w:tcPr>
            <w:tcW w:w="1276" w:type="dxa"/>
            <w:shd w:val="clear" w:color="auto" w:fill="auto"/>
            <w:vAlign w:val="center"/>
          </w:tcPr>
          <w:p w:rsidR="003369F6" w:rsidRPr="007A5FF4" w:rsidRDefault="003369F6" w:rsidP="00D21E39">
            <w:pPr>
              <w:spacing w:after="0" w:line="240" w:lineRule="auto"/>
              <w:jc w:val="center"/>
              <w:rPr>
                <w:sz w:val="14"/>
                <w:szCs w:val="14"/>
              </w:rPr>
            </w:pPr>
          </w:p>
        </w:tc>
        <w:tc>
          <w:tcPr>
            <w:tcW w:w="1276" w:type="dxa"/>
            <w:shd w:val="clear" w:color="auto" w:fill="FFFFFF" w:themeFill="background1"/>
            <w:vAlign w:val="center"/>
          </w:tcPr>
          <w:p w:rsidR="003369F6" w:rsidRPr="007A5FF4" w:rsidRDefault="003369F6" w:rsidP="00D21E39">
            <w:pPr>
              <w:spacing w:after="0" w:line="240" w:lineRule="auto"/>
              <w:jc w:val="center"/>
              <w:rPr>
                <w:sz w:val="14"/>
                <w:szCs w:val="14"/>
              </w:rPr>
            </w:pPr>
          </w:p>
        </w:tc>
      </w:tr>
      <w:tr w:rsidR="003369F6" w:rsidRPr="00D21E39" w:rsidTr="00A42D9E">
        <w:trPr>
          <w:trHeight w:val="1278"/>
        </w:trPr>
        <w:tc>
          <w:tcPr>
            <w:tcW w:w="279" w:type="dxa"/>
            <w:textDirection w:val="btLr"/>
            <w:vAlign w:val="center"/>
          </w:tcPr>
          <w:p w:rsidR="003369F6" w:rsidRPr="00D21E39" w:rsidRDefault="003369F6" w:rsidP="00D21E39">
            <w:pPr>
              <w:ind w:left="113" w:right="113"/>
              <w:jc w:val="center"/>
              <w:rPr>
                <w:b/>
                <w:sz w:val="16"/>
                <w:szCs w:val="16"/>
              </w:rPr>
            </w:pPr>
            <w:r w:rsidRPr="00D21E39">
              <w:rPr>
                <w:b/>
                <w:color w:val="002060"/>
                <w:sz w:val="16"/>
                <w:szCs w:val="16"/>
              </w:rPr>
              <w:lastRenderedPageBreak/>
              <w:t>ARALIK</w:t>
            </w:r>
          </w:p>
        </w:tc>
        <w:tc>
          <w:tcPr>
            <w:tcW w:w="567" w:type="dxa"/>
            <w:textDirection w:val="btLr"/>
            <w:vAlign w:val="center"/>
            <w:hideMark/>
          </w:tcPr>
          <w:p w:rsidR="003369F6" w:rsidRPr="00D21E39" w:rsidRDefault="003369F6" w:rsidP="00D21E39">
            <w:pPr>
              <w:pStyle w:val="Altyaz"/>
              <w:ind w:left="113" w:right="113"/>
              <w:rPr>
                <w:rFonts w:asciiTheme="minorHAnsi" w:hAnsiTheme="minorHAnsi"/>
                <w:b/>
                <w:color w:val="0070C0"/>
                <w:sz w:val="16"/>
                <w:szCs w:val="16"/>
              </w:rPr>
            </w:pPr>
            <w:r w:rsidRPr="00D21E39">
              <w:rPr>
                <w:rFonts w:asciiTheme="minorHAnsi" w:hAnsiTheme="minorHAnsi"/>
                <w:b/>
                <w:color w:val="0070C0"/>
                <w:sz w:val="16"/>
                <w:szCs w:val="16"/>
              </w:rPr>
              <w:t>16.HAFTA</w:t>
            </w:r>
          </w:p>
          <w:p w:rsidR="003369F6" w:rsidRPr="00D21E39" w:rsidRDefault="003369F6" w:rsidP="00D21E39">
            <w:pPr>
              <w:ind w:left="113" w:right="113"/>
              <w:jc w:val="center"/>
              <w:rPr>
                <w:rFonts w:cstheme="minorHAnsi"/>
                <w:b/>
                <w:color w:val="0070C0"/>
                <w:sz w:val="16"/>
                <w:szCs w:val="16"/>
              </w:rPr>
            </w:pPr>
            <w:r w:rsidRPr="00D21E39">
              <w:rPr>
                <w:rFonts w:cstheme="minorHAnsi"/>
                <w:b/>
                <w:color w:val="0070C0"/>
                <w:sz w:val="16"/>
                <w:szCs w:val="16"/>
              </w:rPr>
              <w:t>28Aralık 1Ocak</w:t>
            </w:r>
          </w:p>
          <w:p w:rsidR="003369F6" w:rsidRPr="00D21E39" w:rsidRDefault="003369F6" w:rsidP="00D21E39">
            <w:pPr>
              <w:pStyle w:val="Altyaz"/>
              <w:ind w:left="113" w:right="113"/>
              <w:rPr>
                <w:rFonts w:asciiTheme="minorHAnsi" w:hAnsiTheme="minorHAnsi"/>
                <w:b/>
                <w:color w:val="0070C0"/>
                <w:sz w:val="16"/>
                <w:szCs w:val="16"/>
              </w:rPr>
            </w:pPr>
          </w:p>
        </w:tc>
        <w:tc>
          <w:tcPr>
            <w:tcW w:w="283" w:type="dxa"/>
            <w:shd w:val="clear" w:color="auto" w:fill="auto"/>
            <w:vAlign w:val="center"/>
            <w:hideMark/>
          </w:tcPr>
          <w:p w:rsidR="003369F6" w:rsidRPr="00D21E39" w:rsidRDefault="003369F6" w:rsidP="00D21E39">
            <w:pPr>
              <w:spacing w:after="0" w:line="240" w:lineRule="auto"/>
              <w:rPr>
                <w:rFonts w:ascii="Calibri" w:eastAsia="Times New Roman" w:hAnsi="Calibri" w:cs="Calibri"/>
                <w:color w:val="000000"/>
                <w:sz w:val="16"/>
                <w:szCs w:val="16"/>
                <w:lang w:eastAsia="tr-TR"/>
              </w:rPr>
            </w:pPr>
            <w:r w:rsidRPr="00D21E39">
              <w:rPr>
                <w:rFonts w:ascii="Calibri" w:eastAsia="Times New Roman" w:hAnsi="Calibri" w:cs="Calibri"/>
                <w:color w:val="000000"/>
                <w:sz w:val="16"/>
                <w:szCs w:val="16"/>
                <w:lang w:eastAsia="tr-TR"/>
              </w:rPr>
              <w:t>2</w:t>
            </w:r>
          </w:p>
        </w:tc>
        <w:tc>
          <w:tcPr>
            <w:tcW w:w="1134"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MÜZİKTE MAKAM VE ÇOK SESLİ TÜRK MÜZİĞİ</w:t>
            </w:r>
          </w:p>
        </w:tc>
        <w:tc>
          <w:tcPr>
            <w:tcW w:w="1276"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TÜRK MÜZİĞİ ESERLERİ</w:t>
            </w:r>
          </w:p>
        </w:tc>
        <w:tc>
          <w:tcPr>
            <w:tcW w:w="1701"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12.D.1. Türk müziği eserlerini dinleyerek dağarcık oluşturur.</w:t>
            </w:r>
          </w:p>
        </w:tc>
        <w:tc>
          <w:tcPr>
            <w:tcW w:w="4961"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Cs/>
                <w:color w:val="000000"/>
                <w:sz w:val="16"/>
                <w:szCs w:val="16"/>
                <w:lang w:eastAsia="tr-TR"/>
              </w:rPr>
            </w:pPr>
            <w:r w:rsidRPr="00E40B7E">
              <w:rPr>
                <w:rFonts w:ascii="Calibri" w:eastAsia="Times New Roman" w:hAnsi="Calibri" w:cs="Calibri"/>
                <w:bCs/>
                <w:color w:val="000000"/>
                <w:sz w:val="16"/>
                <w:szCs w:val="16"/>
                <w:lang w:eastAsia="tr-TR"/>
              </w:rPr>
              <w:t xml:space="preserve"> a) Öğrencilerin yurdumuzun farklı yörelerine ait müzikleri araştırmaları ve buldukları örneklerden oluşan bir dinleti düzenlemeleri sağlanır.</w:t>
            </w:r>
            <w:r w:rsidRPr="00E40B7E">
              <w:rPr>
                <w:rFonts w:ascii="Calibri" w:eastAsia="Times New Roman" w:hAnsi="Calibri" w:cs="Calibri"/>
                <w:bCs/>
                <w:color w:val="000000"/>
                <w:sz w:val="16"/>
                <w:szCs w:val="16"/>
                <w:lang w:eastAsia="tr-TR"/>
              </w:rPr>
              <w:br/>
              <w:t xml:space="preserve"> b) Farklı kültürlere saygı duymanın gerekliliği vurgulanır.</w:t>
            </w:r>
            <w:r w:rsidRPr="00E40B7E">
              <w:rPr>
                <w:rFonts w:ascii="Calibri" w:eastAsia="Times New Roman" w:hAnsi="Calibri" w:cs="Calibri"/>
                <w:bCs/>
                <w:color w:val="000000"/>
                <w:sz w:val="16"/>
                <w:szCs w:val="16"/>
                <w:lang w:eastAsia="tr-TR"/>
              </w:rPr>
              <w:br/>
              <w:t xml:space="preserve"> c) Öğrencilerin müzik alanı ile ilgili edindikleri veya ürettikleri her türlü çalışmayı (eser ses kayıtları, nota yazıları vb.) sınıflandırıp çeşitli bilişim teknolojisi gereçlerinin (bilgisayar, çeşitli bellek birimleri vb.) desteğiyle gerek yazılı gerek sayısal (dijital) veri olarak bir müzik arşivi oluşturmaları sağlanır.</w:t>
            </w:r>
            <w:r w:rsidRPr="00E40B7E">
              <w:rPr>
                <w:rFonts w:ascii="Calibri" w:eastAsia="Times New Roman" w:hAnsi="Calibri" w:cs="Calibri"/>
                <w:bCs/>
                <w:color w:val="000000"/>
                <w:sz w:val="16"/>
                <w:szCs w:val="16"/>
                <w:lang w:eastAsia="tr-TR"/>
              </w:rPr>
              <w:br/>
              <w:t xml:space="preserve"> </w:t>
            </w:r>
            <w:proofErr w:type="gramStart"/>
            <w:r w:rsidRPr="00E40B7E">
              <w:rPr>
                <w:rFonts w:ascii="Calibri" w:eastAsia="Times New Roman" w:hAnsi="Calibri" w:cs="Calibri"/>
                <w:bCs/>
                <w:color w:val="000000"/>
                <w:sz w:val="16"/>
                <w:szCs w:val="16"/>
                <w:lang w:eastAsia="tr-TR"/>
              </w:rPr>
              <w:t xml:space="preserve">ç) Müzik arşivi için önerilen sanatçılar ve eserleri: Dede Efendi (Rast Kâr-ı </w:t>
            </w:r>
            <w:proofErr w:type="spellStart"/>
            <w:r w:rsidRPr="00E40B7E">
              <w:rPr>
                <w:rFonts w:ascii="Calibri" w:eastAsia="Times New Roman" w:hAnsi="Calibri" w:cs="Calibri"/>
                <w:bCs/>
                <w:color w:val="000000"/>
                <w:sz w:val="16"/>
                <w:szCs w:val="16"/>
                <w:lang w:eastAsia="tr-TR"/>
              </w:rPr>
              <w:t>Nâtık</w:t>
            </w:r>
            <w:proofErr w:type="spellEnd"/>
            <w:r w:rsidRPr="00E40B7E">
              <w:rPr>
                <w:rFonts w:ascii="Calibri" w:eastAsia="Times New Roman" w:hAnsi="Calibri" w:cs="Calibri"/>
                <w:bCs/>
                <w:color w:val="000000"/>
                <w:sz w:val="16"/>
                <w:szCs w:val="16"/>
                <w:lang w:eastAsia="tr-TR"/>
              </w:rPr>
              <w:t xml:space="preserve">), Itrî (Neva Kâr, Segâh Tekbir, Salât-ı Ümmiye), Hüseyin Fahreddin Dede (Acemaşiran Mevlevî </w:t>
            </w:r>
            <w:proofErr w:type="spellStart"/>
            <w:r w:rsidRPr="00E40B7E">
              <w:rPr>
                <w:rFonts w:ascii="Calibri" w:eastAsia="Times New Roman" w:hAnsi="Calibri" w:cs="Calibri"/>
                <w:bCs/>
                <w:color w:val="000000"/>
                <w:sz w:val="16"/>
                <w:szCs w:val="16"/>
                <w:lang w:eastAsia="tr-TR"/>
              </w:rPr>
              <w:t>Âyini</w:t>
            </w:r>
            <w:proofErr w:type="spellEnd"/>
            <w:r w:rsidRPr="00E40B7E">
              <w:rPr>
                <w:rFonts w:ascii="Calibri" w:eastAsia="Times New Roman" w:hAnsi="Calibri" w:cs="Calibri"/>
                <w:bCs/>
                <w:color w:val="000000"/>
                <w:sz w:val="16"/>
                <w:szCs w:val="16"/>
                <w:lang w:eastAsia="tr-TR"/>
              </w:rPr>
              <w:t xml:space="preserve">), Münir Nurettin Selçuk (Aziz </w:t>
            </w:r>
            <w:proofErr w:type="spellStart"/>
            <w:r w:rsidRPr="00E40B7E">
              <w:rPr>
                <w:rFonts w:ascii="Calibri" w:eastAsia="Times New Roman" w:hAnsi="Calibri" w:cs="Calibri"/>
                <w:bCs/>
                <w:color w:val="000000"/>
                <w:sz w:val="16"/>
                <w:szCs w:val="16"/>
                <w:lang w:eastAsia="tr-TR"/>
              </w:rPr>
              <w:t>Istanbul</w:t>
            </w:r>
            <w:proofErr w:type="spellEnd"/>
            <w:r w:rsidRPr="00E40B7E">
              <w:rPr>
                <w:rFonts w:ascii="Calibri" w:eastAsia="Times New Roman" w:hAnsi="Calibri" w:cs="Calibri"/>
                <w:bCs/>
                <w:color w:val="000000"/>
                <w:sz w:val="16"/>
                <w:szCs w:val="16"/>
                <w:lang w:eastAsia="tr-TR"/>
              </w:rPr>
              <w:t xml:space="preserve">), Mehmet Reşat Aysu (Kürdilihicazkâr Saz Semai), </w:t>
            </w:r>
            <w:proofErr w:type="spellStart"/>
            <w:r w:rsidRPr="00E40B7E">
              <w:rPr>
                <w:rFonts w:ascii="Calibri" w:eastAsia="Times New Roman" w:hAnsi="Calibri" w:cs="Calibri"/>
                <w:bCs/>
                <w:color w:val="000000"/>
                <w:sz w:val="16"/>
                <w:szCs w:val="16"/>
                <w:lang w:eastAsia="tr-TR"/>
              </w:rPr>
              <w:t>Tanburi</w:t>
            </w:r>
            <w:proofErr w:type="spellEnd"/>
            <w:r w:rsidRPr="00E40B7E">
              <w:rPr>
                <w:rFonts w:ascii="Calibri" w:eastAsia="Times New Roman" w:hAnsi="Calibri" w:cs="Calibri"/>
                <w:bCs/>
                <w:color w:val="000000"/>
                <w:sz w:val="16"/>
                <w:szCs w:val="16"/>
                <w:lang w:eastAsia="tr-TR"/>
              </w:rPr>
              <w:t xml:space="preserve"> Cemil Bey (Muhayyer Saz Semai), Muharrem Ertaş (Gine Göç Eyledi Avşar Elleri), Neşet Ertaş (Neredesin Sen), Davut </w:t>
            </w:r>
            <w:proofErr w:type="spellStart"/>
            <w:r w:rsidRPr="00E40B7E">
              <w:rPr>
                <w:rFonts w:ascii="Calibri" w:eastAsia="Times New Roman" w:hAnsi="Calibri" w:cs="Calibri"/>
                <w:bCs/>
                <w:color w:val="000000"/>
                <w:sz w:val="16"/>
                <w:szCs w:val="16"/>
                <w:lang w:eastAsia="tr-TR"/>
              </w:rPr>
              <w:t>Sulari</w:t>
            </w:r>
            <w:proofErr w:type="spellEnd"/>
            <w:r w:rsidRPr="00E40B7E">
              <w:rPr>
                <w:rFonts w:ascii="Calibri" w:eastAsia="Times New Roman" w:hAnsi="Calibri" w:cs="Calibri"/>
                <w:bCs/>
                <w:color w:val="000000"/>
                <w:sz w:val="16"/>
                <w:szCs w:val="16"/>
                <w:lang w:eastAsia="tr-TR"/>
              </w:rPr>
              <w:t xml:space="preserve"> (Siyah Perçemini Dökmüş Yüzüne), Ali Ekber Çiçek (Haydar), Talip Özkan (Yağar Yağmur Yer Yaş Olur), Hisarlı Ahmet (Elif Dedim Be Dedim), Mehmet Erenler (Söğüdün Erenleri), Özay Gönlüm (Duman da Vardır Şu Dağların Başında).</w:t>
            </w:r>
            <w:proofErr w:type="gramEnd"/>
          </w:p>
        </w:tc>
        <w:tc>
          <w:tcPr>
            <w:tcW w:w="1560" w:type="dxa"/>
            <w:tcBorders>
              <w:top w:val="nil"/>
              <w:left w:val="nil"/>
              <w:bottom w:val="single" w:sz="4" w:space="0" w:color="auto"/>
              <w:right w:val="single" w:sz="4" w:space="0" w:color="auto"/>
            </w:tcBorders>
            <w:shd w:val="clear" w:color="auto" w:fill="FFFFFF" w:themeFill="background1"/>
            <w:vAlign w:val="center"/>
          </w:tcPr>
          <w:p w:rsidR="003369F6" w:rsidRPr="00D21E39" w:rsidRDefault="003369F6" w:rsidP="00D21E39">
            <w:pPr>
              <w:spacing w:after="0" w:line="240" w:lineRule="auto"/>
              <w:rPr>
                <w:rFonts w:ascii="Calibri" w:eastAsia="Times New Roman" w:hAnsi="Calibri" w:cs="Calibri"/>
                <w:bCs/>
                <w:color w:val="000000"/>
                <w:sz w:val="16"/>
                <w:szCs w:val="16"/>
                <w:lang w:eastAsia="tr-TR"/>
              </w:rPr>
            </w:pPr>
          </w:p>
        </w:tc>
        <w:tc>
          <w:tcPr>
            <w:tcW w:w="1417" w:type="dxa"/>
            <w:vMerge w:val="restart"/>
            <w:tcBorders>
              <w:top w:val="nil"/>
              <w:left w:val="nil"/>
              <w:right w:val="single" w:sz="4" w:space="0" w:color="auto"/>
            </w:tcBorders>
            <w:shd w:val="clear" w:color="auto" w:fill="FFFFFF" w:themeFill="background1"/>
            <w:vAlign w:val="center"/>
          </w:tcPr>
          <w:p w:rsidR="003369F6" w:rsidRPr="00D21E39" w:rsidRDefault="003369F6" w:rsidP="003369F6">
            <w:pPr>
              <w:spacing w:after="0" w:line="240" w:lineRule="auto"/>
              <w:rPr>
                <w:rFonts w:ascii="Calibri" w:eastAsia="Times New Roman" w:hAnsi="Calibri" w:cs="Calibri"/>
                <w:bCs/>
                <w:color w:val="000000"/>
                <w:sz w:val="16"/>
                <w:szCs w:val="16"/>
                <w:lang w:eastAsia="tr-TR"/>
              </w:rPr>
            </w:pPr>
            <w:r w:rsidRPr="00D21E39">
              <w:rPr>
                <w:rFonts w:ascii="Calibri" w:eastAsia="Times New Roman" w:hAnsi="Calibri" w:cs="Calibri"/>
                <w:bCs/>
                <w:color w:val="000000"/>
                <w:sz w:val="16"/>
                <w:szCs w:val="16"/>
                <w:lang w:eastAsia="tr-TR"/>
              </w:rPr>
              <w:t xml:space="preserve">Müzik Dersi Ders İçi Performans Değerlendirme Formu Şarkı </w:t>
            </w:r>
          </w:p>
          <w:p w:rsidR="003369F6" w:rsidRPr="00D21E39" w:rsidRDefault="003369F6" w:rsidP="003369F6">
            <w:pPr>
              <w:spacing w:after="0" w:line="240" w:lineRule="auto"/>
              <w:rPr>
                <w:rFonts w:ascii="Calibri" w:eastAsia="Times New Roman" w:hAnsi="Calibri" w:cs="Calibri"/>
                <w:bCs/>
                <w:color w:val="000000"/>
                <w:sz w:val="16"/>
                <w:szCs w:val="16"/>
                <w:lang w:eastAsia="tr-TR"/>
              </w:rPr>
            </w:pPr>
            <w:r w:rsidRPr="00D21E39">
              <w:rPr>
                <w:rFonts w:ascii="Calibri" w:eastAsia="Times New Roman" w:hAnsi="Calibri" w:cs="Calibri"/>
                <w:bCs/>
                <w:color w:val="000000"/>
                <w:sz w:val="16"/>
                <w:szCs w:val="16"/>
                <w:lang w:eastAsia="tr-TR"/>
              </w:rPr>
              <w:t xml:space="preserve">Söyleme Becerilerinin Değerlendirilmesine Yönelik Analitik Dereceli Puanlama </w:t>
            </w:r>
          </w:p>
          <w:p w:rsidR="003369F6" w:rsidRPr="00D21E39" w:rsidRDefault="003369F6" w:rsidP="003369F6">
            <w:pPr>
              <w:spacing w:after="0" w:line="240" w:lineRule="auto"/>
              <w:rPr>
                <w:rFonts w:ascii="Calibri" w:eastAsia="Times New Roman" w:hAnsi="Calibri" w:cs="Calibri"/>
                <w:bCs/>
                <w:color w:val="000000"/>
                <w:sz w:val="16"/>
                <w:szCs w:val="16"/>
                <w:lang w:eastAsia="tr-TR"/>
              </w:rPr>
            </w:pPr>
            <w:r w:rsidRPr="00D21E39">
              <w:rPr>
                <w:rFonts w:ascii="Calibri" w:eastAsia="Times New Roman" w:hAnsi="Calibri" w:cs="Calibri"/>
                <w:bCs/>
                <w:color w:val="000000"/>
                <w:sz w:val="16"/>
                <w:szCs w:val="16"/>
                <w:lang w:eastAsia="tr-TR"/>
              </w:rPr>
              <w:t>Anahtarı</w:t>
            </w:r>
          </w:p>
        </w:tc>
        <w:tc>
          <w:tcPr>
            <w:tcW w:w="1276" w:type="dxa"/>
            <w:shd w:val="clear" w:color="auto" w:fill="FFFFFF" w:themeFill="background1"/>
            <w:vAlign w:val="center"/>
          </w:tcPr>
          <w:p w:rsidR="003369F6" w:rsidRPr="007A5FF4" w:rsidRDefault="003369F6" w:rsidP="00D21E39">
            <w:pPr>
              <w:spacing w:after="0" w:line="360" w:lineRule="auto"/>
              <w:jc w:val="center"/>
              <w:rPr>
                <w:color w:val="FF0000"/>
                <w:sz w:val="14"/>
                <w:szCs w:val="14"/>
              </w:rPr>
            </w:pPr>
          </w:p>
        </w:tc>
        <w:tc>
          <w:tcPr>
            <w:tcW w:w="1276" w:type="dxa"/>
            <w:shd w:val="clear" w:color="auto" w:fill="auto"/>
            <w:vAlign w:val="center"/>
          </w:tcPr>
          <w:p w:rsidR="003369F6" w:rsidRPr="007A5FF4" w:rsidRDefault="003369F6" w:rsidP="00D21E39">
            <w:pPr>
              <w:spacing w:after="0" w:line="240" w:lineRule="auto"/>
              <w:jc w:val="center"/>
              <w:rPr>
                <w:sz w:val="14"/>
                <w:szCs w:val="14"/>
              </w:rPr>
            </w:pPr>
          </w:p>
        </w:tc>
      </w:tr>
      <w:tr w:rsidR="003369F6" w:rsidRPr="00D21E39" w:rsidTr="00A42D9E">
        <w:trPr>
          <w:trHeight w:val="1061"/>
        </w:trPr>
        <w:tc>
          <w:tcPr>
            <w:tcW w:w="279" w:type="dxa"/>
            <w:textDirection w:val="btLr"/>
            <w:vAlign w:val="center"/>
          </w:tcPr>
          <w:p w:rsidR="003369F6" w:rsidRPr="00D21E39" w:rsidRDefault="003369F6" w:rsidP="00D21E39">
            <w:pPr>
              <w:ind w:left="113" w:right="113"/>
              <w:jc w:val="center"/>
              <w:rPr>
                <w:b/>
                <w:color w:val="0070C0"/>
                <w:sz w:val="16"/>
                <w:szCs w:val="16"/>
              </w:rPr>
            </w:pPr>
            <w:r w:rsidRPr="00D21E39">
              <w:rPr>
                <w:b/>
                <w:color w:val="0070C0"/>
                <w:sz w:val="16"/>
                <w:szCs w:val="16"/>
              </w:rPr>
              <w:t>OCAK</w:t>
            </w:r>
          </w:p>
        </w:tc>
        <w:tc>
          <w:tcPr>
            <w:tcW w:w="567" w:type="dxa"/>
            <w:textDirection w:val="btLr"/>
            <w:vAlign w:val="center"/>
            <w:hideMark/>
          </w:tcPr>
          <w:p w:rsidR="003369F6" w:rsidRPr="00D21E39" w:rsidRDefault="003369F6" w:rsidP="00D21E39">
            <w:pPr>
              <w:pStyle w:val="Altyaz"/>
              <w:ind w:left="113" w:right="113"/>
              <w:rPr>
                <w:rFonts w:asciiTheme="minorHAnsi" w:hAnsiTheme="minorHAnsi"/>
                <w:b/>
                <w:color w:val="0070C0"/>
                <w:sz w:val="16"/>
                <w:szCs w:val="16"/>
              </w:rPr>
            </w:pPr>
            <w:r w:rsidRPr="00D21E39">
              <w:rPr>
                <w:rFonts w:asciiTheme="minorHAnsi" w:hAnsiTheme="minorHAnsi"/>
                <w:b/>
                <w:color w:val="0070C0"/>
                <w:sz w:val="16"/>
                <w:szCs w:val="16"/>
              </w:rPr>
              <w:t>17.HAFTA</w:t>
            </w:r>
          </w:p>
          <w:p w:rsidR="003369F6" w:rsidRPr="00D21E39" w:rsidRDefault="003369F6" w:rsidP="00D21E39">
            <w:pPr>
              <w:ind w:left="113" w:right="113"/>
              <w:jc w:val="center"/>
              <w:rPr>
                <w:rFonts w:cstheme="minorHAnsi"/>
                <w:b/>
                <w:color w:val="0070C0"/>
                <w:sz w:val="16"/>
                <w:szCs w:val="16"/>
              </w:rPr>
            </w:pPr>
            <w:r w:rsidRPr="00D21E39">
              <w:rPr>
                <w:rFonts w:cstheme="minorHAnsi"/>
                <w:b/>
                <w:color w:val="0070C0"/>
                <w:sz w:val="16"/>
                <w:szCs w:val="16"/>
              </w:rPr>
              <w:t>4-8 Ocak</w:t>
            </w:r>
          </w:p>
          <w:p w:rsidR="003369F6" w:rsidRPr="00D21E39" w:rsidRDefault="003369F6" w:rsidP="00D21E39">
            <w:pPr>
              <w:pStyle w:val="Altyaz"/>
              <w:ind w:left="113" w:right="113"/>
              <w:rPr>
                <w:rFonts w:asciiTheme="minorHAnsi" w:hAnsiTheme="minorHAnsi" w:cs="Times New Roman"/>
                <w:b/>
                <w:color w:val="0070C0"/>
                <w:sz w:val="16"/>
                <w:szCs w:val="16"/>
              </w:rPr>
            </w:pPr>
          </w:p>
        </w:tc>
        <w:tc>
          <w:tcPr>
            <w:tcW w:w="283" w:type="dxa"/>
            <w:shd w:val="clear" w:color="auto" w:fill="auto"/>
            <w:vAlign w:val="center"/>
            <w:hideMark/>
          </w:tcPr>
          <w:p w:rsidR="003369F6" w:rsidRPr="00D21E39" w:rsidRDefault="003369F6" w:rsidP="00D21E39">
            <w:pPr>
              <w:spacing w:after="0" w:line="240" w:lineRule="auto"/>
              <w:rPr>
                <w:rFonts w:ascii="Calibri" w:eastAsia="Times New Roman" w:hAnsi="Calibri" w:cs="Calibri"/>
                <w:color w:val="000000"/>
                <w:sz w:val="16"/>
                <w:szCs w:val="16"/>
                <w:lang w:eastAsia="tr-TR"/>
              </w:rPr>
            </w:pPr>
            <w:r w:rsidRPr="00D21E39">
              <w:rPr>
                <w:rFonts w:ascii="Calibri" w:eastAsia="Times New Roman" w:hAnsi="Calibri" w:cs="Calibri"/>
                <w:color w:val="000000"/>
                <w:sz w:val="16"/>
                <w:szCs w:val="16"/>
                <w:lang w:eastAsia="tr-TR"/>
              </w:rPr>
              <w:t>2</w:t>
            </w:r>
          </w:p>
        </w:tc>
        <w:tc>
          <w:tcPr>
            <w:tcW w:w="1134"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MÜZİKTE MAKAM VE ÇOK SESLİ TÜRK MÜZİĞİ</w:t>
            </w:r>
          </w:p>
        </w:tc>
        <w:tc>
          <w:tcPr>
            <w:tcW w:w="1276"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 xml:space="preserve">YİRMİNCİ YÜZYILDAN GÜNÜMÜZE TÜRK MÜZİĞİ  </w:t>
            </w:r>
          </w:p>
        </w:tc>
        <w:tc>
          <w:tcPr>
            <w:tcW w:w="1701"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12.D.5. 20. yüzyıldan günümüze Türk müziğinin genel özelliklerini açıklar.</w:t>
            </w:r>
          </w:p>
        </w:tc>
        <w:tc>
          <w:tcPr>
            <w:tcW w:w="4961"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Cs/>
                <w:color w:val="000000"/>
                <w:sz w:val="16"/>
                <w:szCs w:val="16"/>
                <w:lang w:eastAsia="tr-TR"/>
              </w:rPr>
            </w:pPr>
            <w:r w:rsidRPr="00E40B7E">
              <w:rPr>
                <w:rFonts w:ascii="Calibri" w:eastAsia="Times New Roman" w:hAnsi="Calibri" w:cs="Calibri"/>
                <w:bCs/>
                <w:color w:val="000000"/>
                <w:sz w:val="16"/>
                <w:szCs w:val="16"/>
                <w:lang w:eastAsia="tr-TR"/>
              </w:rPr>
              <w:t xml:space="preserve"> a) 20. yüzyıldan günümüze Türk </w:t>
            </w:r>
            <w:proofErr w:type="gramStart"/>
            <w:r w:rsidRPr="00E40B7E">
              <w:rPr>
                <w:rFonts w:ascii="Calibri" w:eastAsia="Times New Roman" w:hAnsi="Calibri" w:cs="Calibri"/>
                <w:bCs/>
                <w:color w:val="000000"/>
                <w:sz w:val="16"/>
                <w:szCs w:val="16"/>
                <w:lang w:eastAsia="tr-TR"/>
              </w:rPr>
              <w:t>müziğine  ilişkin</w:t>
            </w:r>
            <w:proofErr w:type="gramEnd"/>
            <w:r w:rsidRPr="00E40B7E">
              <w:rPr>
                <w:rFonts w:ascii="Calibri" w:eastAsia="Times New Roman" w:hAnsi="Calibri" w:cs="Calibri"/>
                <w:bCs/>
                <w:color w:val="000000"/>
                <w:sz w:val="16"/>
                <w:szCs w:val="16"/>
                <w:lang w:eastAsia="tr-TR"/>
              </w:rPr>
              <w:t xml:space="preserve"> araştırma yapılarak elde edilen bilgilerin sınıfta paylaşılması sağlanır.</w:t>
            </w:r>
            <w:r w:rsidRPr="00E40B7E">
              <w:rPr>
                <w:rFonts w:ascii="Calibri" w:eastAsia="Times New Roman" w:hAnsi="Calibri" w:cs="Calibri"/>
                <w:bCs/>
                <w:color w:val="000000"/>
                <w:sz w:val="16"/>
                <w:szCs w:val="16"/>
                <w:lang w:eastAsia="tr-TR"/>
              </w:rPr>
              <w:br/>
              <w:t xml:space="preserve"> b) 20. yüzyıldan günümüze önemli müzik şahsiyetlerinden, </w:t>
            </w:r>
            <w:proofErr w:type="spellStart"/>
            <w:r w:rsidRPr="00E40B7E">
              <w:rPr>
                <w:rFonts w:ascii="Calibri" w:eastAsia="Times New Roman" w:hAnsi="Calibri" w:cs="Calibri"/>
                <w:bCs/>
                <w:color w:val="000000"/>
                <w:sz w:val="16"/>
                <w:szCs w:val="16"/>
                <w:lang w:eastAsia="tr-TR"/>
              </w:rPr>
              <w:t>Tanburi</w:t>
            </w:r>
            <w:proofErr w:type="spellEnd"/>
            <w:r w:rsidRPr="00E40B7E">
              <w:rPr>
                <w:rFonts w:ascii="Calibri" w:eastAsia="Times New Roman" w:hAnsi="Calibri" w:cs="Calibri"/>
                <w:bCs/>
                <w:color w:val="000000"/>
                <w:sz w:val="16"/>
                <w:szCs w:val="16"/>
                <w:lang w:eastAsia="tr-TR"/>
              </w:rPr>
              <w:t xml:space="preserve"> Cemil Bey, Hüseyin Sadettin Arel, Münir Nurettin Selçuk, Lavtacı </w:t>
            </w:r>
            <w:proofErr w:type="spellStart"/>
            <w:r w:rsidRPr="00E40B7E">
              <w:rPr>
                <w:rFonts w:ascii="Calibri" w:eastAsia="Times New Roman" w:hAnsi="Calibri" w:cs="Calibri"/>
                <w:bCs/>
                <w:color w:val="000000"/>
                <w:sz w:val="16"/>
                <w:szCs w:val="16"/>
                <w:lang w:eastAsia="tr-TR"/>
              </w:rPr>
              <w:t>Andon</w:t>
            </w:r>
            <w:proofErr w:type="spellEnd"/>
            <w:r w:rsidRPr="00E40B7E">
              <w:rPr>
                <w:rFonts w:ascii="Calibri" w:eastAsia="Times New Roman" w:hAnsi="Calibri" w:cs="Calibri"/>
                <w:bCs/>
                <w:color w:val="000000"/>
                <w:sz w:val="16"/>
                <w:szCs w:val="16"/>
                <w:lang w:eastAsia="tr-TR"/>
              </w:rPr>
              <w:t xml:space="preserve">, Refik Fersan, Şerif Muhittin </w:t>
            </w:r>
            <w:proofErr w:type="spellStart"/>
            <w:r w:rsidRPr="00E40B7E">
              <w:rPr>
                <w:rFonts w:ascii="Calibri" w:eastAsia="Times New Roman" w:hAnsi="Calibri" w:cs="Calibri"/>
                <w:bCs/>
                <w:color w:val="000000"/>
                <w:sz w:val="16"/>
                <w:szCs w:val="16"/>
                <w:lang w:eastAsia="tr-TR"/>
              </w:rPr>
              <w:t>Targan</w:t>
            </w:r>
            <w:proofErr w:type="spellEnd"/>
            <w:r w:rsidRPr="00E40B7E">
              <w:rPr>
                <w:rFonts w:ascii="Calibri" w:eastAsia="Times New Roman" w:hAnsi="Calibri" w:cs="Calibri"/>
                <w:bCs/>
                <w:color w:val="000000"/>
                <w:sz w:val="16"/>
                <w:szCs w:val="16"/>
                <w:lang w:eastAsia="tr-TR"/>
              </w:rPr>
              <w:t xml:space="preserve">, </w:t>
            </w:r>
            <w:proofErr w:type="spellStart"/>
            <w:r w:rsidRPr="00E40B7E">
              <w:rPr>
                <w:rFonts w:ascii="Calibri" w:eastAsia="Times New Roman" w:hAnsi="Calibri" w:cs="Calibri"/>
                <w:bCs/>
                <w:color w:val="000000"/>
                <w:sz w:val="16"/>
                <w:szCs w:val="16"/>
                <w:lang w:eastAsia="tr-TR"/>
              </w:rPr>
              <w:t>Yorgo</w:t>
            </w:r>
            <w:proofErr w:type="spellEnd"/>
            <w:r w:rsidRPr="00E40B7E">
              <w:rPr>
                <w:rFonts w:ascii="Calibri" w:eastAsia="Times New Roman" w:hAnsi="Calibri" w:cs="Calibri"/>
                <w:bCs/>
                <w:color w:val="000000"/>
                <w:sz w:val="16"/>
                <w:szCs w:val="16"/>
                <w:lang w:eastAsia="tr-TR"/>
              </w:rPr>
              <w:t xml:space="preserve"> </w:t>
            </w:r>
            <w:proofErr w:type="spellStart"/>
            <w:r w:rsidRPr="00E40B7E">
              <w:rPr>
                <w:rFonts w:ascii="Calibri" w:eastAsia="Times New Roman" w:hAnsi="Calibri" w:cs="Calibri"/>
                <w:bCs/>
                <w:color w:val="000000"/>
                <w:sz w:val="16"/>
                <w:szCs w:val="16"/>
                <w:lang w:eastAsia="tr-TR"/>
              </w:rPr>
              <w:t>Bacanos</w:t>
            </w:r>
            <w:proofErr w:type="spellEnd"/>
            <w:r w:rsidRPr="00E40B7E">
              <w:rPr>
                <w:rFonts w:ascii="Calibri" w:eastAsia="Times New Roman" w:hAnsi="Calibri" w:cs="Calibri"/>
                <w:bCs/>
                <w:color w:val="000000"/>
                <w:sz w:val="16"/>
                <w:szCs w:val="16"/>
                <w:lang w:eastAsia="tr-TR"/>
              </w:rPr>
              <w:t xml:space="preserve">, </w:t>
            </w:r>
            <w:proofErr w:type="spellStart"/>
            <w:r w:rsidRPr="00E40B7E">
              <w:rPr>
                <w:rFonts w:ascii="Calibri" w:eastAsia="Times New Roman" w:hAnsi="Calibri" w:cs="Calibri"/>
                <w:bCs/>
                <w:color w:val="000000"/>
                <w:sz w:val="16"/>
                <w:szCs w:val="16"/>
                <w:lang w:eastAsia="tr-TR"/>
              </w:rPr>
              <w:t>Mükerrem</w:t>
            </w:r>
            <w:proofErr w:type="spellEnd"/>
            <w:r w:rsidRPr="00E40B7E">
              <w:rPr>
                <w:rFonts w:ascii="Calibri" w:eastAsia="Times New Roman" w:hAnsi="Calibri" w:cs="Calibri"/>
                <w:bCs/>
                <w:color w:val="000000"/>
                <w:sz w:val="16"/>
                <w:szCs w:val="16"/>
                <w:lang w:eastAsia="tr-TR"/>
              </w:rPr>
              <w:t xml:space="preserve"> </w:t>
            </w:r>
            <w:proofErr w:type="spellStart"/>
            <w:r w:rsidRPr="00E40B7E">
              <w:rPr>
                <w:rFonts w:ascii="Calibri" w:eastAsia="Times New Roman" w:hAnsi="Calibri" w:cs="Calibri"/>
                <w:bCs/>
                <w:color w:val="000000"/>
                <w:sz w:val="16"/>
                <w:szCs w:val="16"/>
                <w:lang w:eastAsia="tr-TR"/>
              </w:rPr>
              <w:t>Kemertaş</w:t>
            </w:r>
            <w:proofErr w:type="spellEnd"/>
            <w:r w:rsidRPr="00E40B7E">
              <w:rPr>
                <w:rFonts w:ascii="Calibri" w:eastAsia="Times New Roman" w:hAnsi="Calibri" w:cs="Calibri"/>
                <w:bCs/>
                <w:color w:val="000000"/>
                <w:sz w:val="16"/>
                <w:szCs w:val="16"/>
                <w:lang w:eastAsia="tr-TR"/>
              </w:rPr>
              <w:t xml:space="preserve">, Bayram Aracı, Zekeriya Bozdağ, Raci </w:t>
            </w:r>
            <w:proofErr w:type="spellStart"/>
            <w:r w:rsidRPr="00E40B7E">
              <w:rPr>
                <w:rFonts w:ascii="Calibri" w:eastAsia="Times New Roman" w:hAnsi="Calibri" w:cs="Calibri"/>
                <w:bCs/>
                <w:color w:val="000000"/>
                <w:sz w:val="16"/>
                <w:szCs w:val="16"/>
                <w:lang w:eastAsia="tr-TR"/>
              </w:rPr>
              <w:t>Alkır</w:t>
            </w:r>
            <w:proofErr w:type="spellEnd"/>
            <w:r w:rsidRPr="00E40B7E">
              <w:rPr>
                <w:rFonts w:ascii="Calibri" w:eastAsia="Times New Roman" w:hAnsi="Calibri" w:cs="Calibri"/>
                <w:bCs/>
                <w:color w:val="000000"/>
                <w:sz w:val="16"/>
                <w:szCs w:val="16"/>
                <w:lang w:eastAsia="tr-TR"/>
              </w:rPr>
              <w:t>, Ahmet Gazi Ayhan, Neşet Ertaş gibi kişiliklerin Türk müzik tarihindeki yeri ve önemi vurgulanır.</w:t>
            </w:r>
            <w:r w:rsidRPr="00E40B7E">
              <w:rPr>
                <w:rFonts w:ascii="Calibri" w:eastAsia="Times New Roman" w:hAnsi="Calibri" w:cs="Calibri"/>
                <w:bCs/>
                <w:color w:val="000000"/>
                <w:sz w:val="16"/>
                <w:szCs w:val="16"/>
                <w:lang w:eastAsia="tr-TR"/>
              </w:rPr>
              <w:br/>
              <w:t xml:space="preserve"> c) 20. yüzyıldan günümüze bestecilerin eserlerinden örnekler tanır.</w:t>
            </w:r>
            <w:r w:rsidRPr="00E40B7E">
              <w:rPr>
                <w:rFonts w:ascii="Calibri" w:eastAsia="Times New Roman" w:hAnsi="Calibri" w:cs="Calibri"/>
                <w:bCs/>
                <w:color w:val="000000"/>
                <w:sz w:val="16"/>
                <w:szCs w:val="16"/>
                <w:lang w:eastAsia="tr-TR"/>
              </w:rPr>
              <w:br/>
              <w:t xml:space="preserve"> ç) 20. yüzyıldan günümüze Türk müziği sesli ve görüntülü kayıtlardan (fotoğraf, resim, video, ses kaydı vb.) yararlanılarak tanıtılır.</w:t>
            </w:r>
          </w:p>
        </w:tc>
        <w:tc>
          <w:tcPr>
            <w:tcW w:w="1560" w:type="dxa"/>
            <w:tcBorders>
              <w:top w:val="nil"/>
              <w:left w:val="nil"/>
              <w:bottom w:val="single" w:sz="4" w:space="0" w:color="auto"/>
              <w:right w:val="single" w:sz="4" w:space="0" w:color="auto"/>
            </w:tcBorders>
            <w:shd w:val="clear" w:color="auto" w:fill="FFFFFF" w:themeFill="background1"/>
            <w:vAlign w:val="center"/>
          </w:tcPr>
          <w:p w:rsidR="003369F6" w:rsidRPr="00D21E39" w:rsidRDefault="003369F6" w:rsidP="00D21E39">
            <w:pPr>
              <w:spacing w:after="0" w:line="240" w:lineRule="auto"/>
              <w:rPr>
                <w:rFonts w:ascii="Calibri" w:eastAsia="Times New Roman" w:hAnsi="Calibri" w:cs="Calibri"/>
                <w:bCs/>
                <w:color w:val="000000"/>
                <w:sz w:val="16"/>
                <w:szCs w:val="16"/>
                <w:lang w:eastAsia="tr-TR"/>
              </w:rPr>
            </w:pPr>
            <w:r w:rsidRPr="00D21E39">
              <w:rPr>
                <w:rFonts w:ascii="Calibri" w:eastAsia="Times New Roman" w:hAnsi="Calibri" w:cs="Calibri"/>
                <w:bCs/>
                <w:color w:val="000000"/>
                <w:sz w:val="16"/>
                <w:szCs w:val="16"/>
                <w:lang w:eastAsia="tr-TR"/>
              </w:rPr>
              <w:t>Anlatım, şarkı öğretimi, soru-cevap</w:t>
            </w:r>
          </w:p>
        </w:tc>
        <w:tc>
          <w:tcPr>
            <w:tcW w:w="1417" w:type="dxa"/>
            <w:vMerge/>
            <w:tcBorders>
              <w:left w:val="nil"/>
              <w:right w:val="single" w:sz="4" w:space="0" w:color="auto"/>
            </w:tcBorders>
            <w:shd w:val="clear" w:color="auto" w:fill="FFFFFF" w:themeFill="background1"/>
            <w:vAlign w:val="center"/>
          </w:tcPr>
          <w:p w:rsidR="003369F6" w:rsidRPr="00D21E39" w:rsidRDefault="003369F6" w:rsidP="00D21E39">
            <w:pPr>
              <w:spacing w:after="0" w:line="240" w:lineRule="auto"/>
              <w:rPr>
                <w:rFonts w:ascii="Calibri" w:eastAsia="Times New Roman" w:hAnsi="Calibri" w:cs="Calibri"/>
                <w:bCs/>
                <w:color w:val="000000"/>
                <w:sz w:val="16"/>
                <w:szCs w:val="16"/>
                <w:lang w:eastAsia="tr-TR"/>
              </w:rPr>
            </w:pPr>
          </w:p>
        </w:tc>
        <w:tc>
          <w:tcPr>
            <w:tcW w:w="1276" w:type="dxa"/>
            <w:shd w:val="clear" w:color="auto" w:fill="FFFFFF" w:themeFill="background1"/>
            <w:vAlign w:val="center"/>
          </w:tcPr>
          <w:p w:rsidR="003369F6" w:rsidRPr="007A5FF4" w:rsidRDefault="003369F6" w:rsidP="00D21E39">
            <w:pPr>
              <w:spacing w:after="0" w:line="360" w:lineRule="auto"/>
              <w:jc w:val="center"/>
              <w:rPr>
                <w:sz w:val="14"/>
                <w:szCs w:val="14"/>
              </w:rPr>
            </w:pPr>
          </w:p>
        </w:tc>
        <w:tc>
          <w:tcPr>
            <w:tcW w:w="1276" w:type="dxa"/>
            <w:shd w:val="clear" w:color="auto" w:fill="FFFFFF" w:themeFill="background1"/>
            <w:vAlign w:val="center"/>
          </w:tcPr>
          <w:p w:rsidR="003369F6" w:rsidRPr="007A5FF4" w:rsidRDefault="003369F6" w:rsidP="00D21E39">
            <w:pPr>
              <w:spacing w:after="0" w:line="240" w:lineRule="auto"/>
              <w:jc w:val="center"/>
              <w:rPr>
                <w:sz w:val="14"/>
                <w:szCs w:val="14"/>
              </w:rPr>
            </w:pPr>
          </w:p>
        </w:tc>
      </w:tr>
      <w:tr w:rsidR="003369F6" w:rsidRPr="00D21E39" w:rsidTr="00A42D9E">
        <w:trPr>
          <w:trHeight w:val="1415"/>
        </w:trPr>
        <w:tc>
          <w:tcPr>
            <w:tcW w:w="279" w:type="dxa"/>
            <w:textDirection w:val="btLr"/>
            <w:vAlign w:val="center"/>
          </w:tcPr>
          <w:p w:rsidR="003369F6" w:rsidRPr="00D21E39" w:rsidRDefault="003369F6" w:rsidP="00D21E39">
            <w:pPr>
              <w:ind w:left="113" w:right="113"/>
              <w:jc w:val="center"/>
              <w:rPr>
                <w:b/>
                <w:color w:val="2F5496" w:themeColor="accent5" w:themeShade="BF"/>
                <w:sz w:val="16"/>
                <w:szCs w:val="16"/>
              </w:rPr>
            </w:pPr>
            <w:r w:rsidRPr="00D21E39">
              <w:rPr>
                <w:b/>
                <w:color w:val="2F5496" w:themeColor="accent5" w:themeShade="BF"/>
                <w:sz w:val="16"/>
                <w:szCs w:val="16"/>
              </w:rPr>
              <w:t>OCAK</w:t>
            </w:r>
          </w:p>
        </w:tc>
        <w:tc>
          <w:tcPr>
            <w:tcW w:w="567" w:type="dxa"/>
            <w:textDirection w:val="btLr"/>
            <w:vAlign w:val="center"/>
            <w:hideMark/>
          </w:tcPr>
          <w:p w:rsidR="003369F6" w:rsidRPr="00D21E39" w:rsidRDefault="003369F6" w:rsidP="00D21E39">
            <w:pPr>
              <w:pStyle w:val="Altyaz"/>
              <w:ind w:left="113" w:right="113"/>
              <w:rPr>
                <w:rFonts w:asciiTheme="minorHAnsi" w:hAnsiTheme="minorHAnsi"/>
                <w:b/>
                <w:color w:val="2F5496" w:themeColor="accent5" w:themeShade="BF"/>
                <w:sz w:val="16"/>
                <w:szCs w:val="16"/>
              </w:rPr>
            </w:pPr>
            <w:r w:rsidRPr="00D21E39">
              <w:rPr>
                <w:rFonts w:asciiTheme="minorHAnsi" w:hAnsiTheme="minorHAnsi"/>
                <w:b/>
                <w:color w:val="2F5496" w:themeColor="accent5" w:themeShade="BF"/>
                <w:sz w:val="16"/>
                <w:szCs w:val="16"/>
              </w:rPr>
              <w:t>18.HAFTA</w:t>
            </w:r>
          </w:p>
          <w:p w:rsidR="003369F6" w:rsidRPr="00D21E39" w:rsidRDefault="003369F6" w:rsidP="00D21E39">
            <w:pPr>
              <w:pStyle w:val="Altyaz"/>
              <w:ind w:left="113" w:right="113"/>
              <w:rPr>
                <w:rFonts w:asciiTheme="minorHAnsi" w:hAnsiTheme="minorHAnsi" w:cs="Times New Roman"/>
                <w:b/>
                <w:color w:val="2F5496" w:themeColor="accent5" w:themeShade="BF"/>
                <w:sz w:val="16"/>
                <w:szCs w:val="16"/>
              </w:rPr>
            </w:pPr>
            <w:r w:rsidRPr="00D21E39">
              <w:rPr>
                <w:rFonts w:asciiTheme="minorHAnsi" w:hAnsiTheme="minorHAnsi" w:cstheme="minorHAnsi"/>
                <w:b/>
                <w:color w:val="2F5496" w:themeColor="accent5" w:themeShade="BF"/>
                <w:sz w:val="16"/>
                <w:szCs w:val="16"/>
              </w:rPr>
              <w:t>11-15 Ocak</w:t>
            </w:r>
          </w:p>
        </w:tc>
        <w:tc>
          <w:tcPr>
            <w:tcW w:w="283" w:type="dxa"/>
            <w:shd w:val="clear" w:color="auto" w:fill="auto"/>
            <w:vAlign w:val="center"/>
            <w:hideMark/>
          </w:tcPr>
          <w:p w:rsidR="003369F6" w:rsidRPr="00D21E39" w:rsidRDefault="003369F6" w:rsidP="00D21E39">
            <w:pPr>
              <w:spacing w:after="0" w:line="240" w:lineRule="auto"/>
              <w:rPr>
                <w:rFonts w:ascii="Calibri" w:eastAsia="Times New Roman" w:hAnsi="Calibri" w:cs="Calibri"/>
                <w:color w:val="000000"/>
                <w:sz w:val="16"/>
                <w:szCs w:val="16"/>
                <w:lang w:eastAsia="tr-TR"/>
              </w:rPr>
            </w:pPr>
            <w:r w:rsidRPr="00D21E39">
              <w:rPr>
                <w:rFonts w:ascii="Calibri" w:eastAsia="Times New Roman" w:hAnsi="Calibri" w:cs="Calibri"/>
                <w:color w:val="000000"/>
                <w:sz w:val="16"/>
                <w:szCs w:val="16"/>
                <w:lang w:eastAsia="tr-TR"/>
              </w:rPr>
              <w:t>2</w:t>
            </w:r>
          </w:p>
        </w:tc>
        <w:tc>
          <w:tcPr>
            <w:tcW w:w="1134"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MÜZİKTE MAKAM VE ÇOK SESLİ TÜRK MÜZİĞİ</w:t>
            </w:r>
          </w:p>
        </w:tc>
        <w:tc>
          <w:tcPr>
            <w:tcW w:w="1276"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 xml:space="preserve">YİRMİNCİ YÜZYILDAN GÜNÜMÜZE TÜRK MÜZİĞİ  </w:t>
            </w:r>
          </w:p>
        </w:tc>
        <w:tc>
          <w:tcPr>
            <w:tcW w:w="1701"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12.D.5. 20. yüzyıldan günümüze Türk müziğinin genel özelliklerini açıklar.</w:t>
            </w:r>
          </w:p>
        </w:tc>
        <w:tc>
          <w:tcPr>
            <w:tcW w:w="4961"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Cs/>
                <w:color w:val="000000"/>
                <w:sz w:val="16"/>
                <w:szCs w:val="16"/>
                <w:lang w:eastAsia="tr-TR"/>
              </w:rPr>
            </w:pPr>
            <w:r w:rsidRPr="00E40B7E">
              <w:rPr>
                <w:rFonts w:ascii="Calibri" w:eastAsia="Times New Roman" w:hAnsi="Calibri" w:cs="Calibri"/>
                <w:bCs/>
                <w:color w:val="000000"/>
                <w:sz w:val="16"/>
                <w:szCs w:val="16"/>
                <w:lang w:eastAsia="tr-TR"/>
              </w:rPr>
              <w:t xml:space="preserve"> a) 20. yüzyıldan günümüze Türk </w:t>
            </w:r>
            <w:proofErr w:type="gramStart"/>
            <w:r w:rsidRPr="00E40B7E">
              <w:rPr>
                <w:rFonts w:ascii="Calibri" w:eastAsia="Times New Roman" w:hAnsi="Calibri" w:cs="Calibri"/>
                <w:bCs/>
                <w:color w:val="000000"/>
                <w:sz w:val="16"/>
                <w:szCs w:val="16"/>
                <w:lang w:eastAsia="tr-TR"/>
              </w:rPr>
              <w:t>müziğine  ilişkin</w:t>
            </w:r>
            <w:proofErr w:type="gramEnd"/>
            <w:r w:rsidRPr="00E40B7E">
              <w:rPr>
                <w:rFonts w:ascii="Calibri" w:eastAsia="Times New Roman" w:hAnsi="Calibri" w:cs="Calibri"/>
                <w:bCs/>
                <w:color w:val="000000"/>
                <w:sz w:val="16"/>
                <w:szCs w:val="16"/>
                <w:lang w:eastAsia="tr-TR"/>
              </w:rPr>
              <w:t xml:space="preserve"> araştırma yapılarak elde edilen bilgilerin sınıfta paylaşılması sağlanır.</w:t>
            </w:r>
            <w:r w:rsidRPr="00E40B7E">
              <w:rPr>
                <w:rFonts w:ascii="Calibri" w:eastAsia="Times New Roman" w:hAnsi="Calibri" w:cs="Calibri"/>
                <w:bCs/>
                <w:color w:val="000000"/>
                <w:sz w:val="16"/>
                <w:szCs w:val="16"/>
                <w:lang w:eastAsia="tr-TR"/>
              </w:rPr>
              <w:br/>
              <w:t xml:space="preserve"> b) 20. yüzyıldan günümüze önemli müzik şahsiyetlerinden, </w:t>
            </w:r>
            <w:proofErr w:type="spellStart"/>
            <w:r w:rsidRPr="00E40B7E">
              <w:rPr>
                <w:rFonts w:ascii="Calibri" w:eastAsia="Times New Roman" w:hAnsi="Calibri" w:cs="Calibri"/>
                <w:bCs/>
                <w:color w:val="000000"/>
                <w:sz w:val="16"/>
                <w:szCs w:val="16"/>
                <w:lang w:eastAsia="tr-TR"/>
              </w:rPr>
              <w:t>Tanburi</w:t>
            </w:r>
            <w:proofErr w:type="spellEnd"/>
            <w:r w:rsidRPr="00E40B7E">
              <w:rPr>
                <w:rFonts w:ascii="Calibri" w:eastAsia="Times New Roman" w:hAnsi="Calibri" w:cs="Calibri"/>
                <w:bCs/>
                <w:color w:val="000000"/>
                <w:sz w:val="16"/>
                <w:szCs w:val="16"/>
                <w:lang w:eastAsia="tr-TR"/>
              </w:rPr>
              <w:t xml:space="preserve"> Cemil Bey, Hüseyin Sadettin Arel, Münir Nurettin Selçuk, Lavtacı </w:t>
            </w:r>
            <w:proofErr w:type="spellStart"/>
            <w:r w:rsidRPr="00E40B7E">
              <w:rPr>
                <w:rFonts w:ascii="Calibri" w:eastAsia="Times New Roman" w:hAnsi="Calibri" w:cs="Calibri"/>
                <w:bCs/>
                <w:color w:val="000000"/>
                <w:sz w:val="16"/>
                <w:szCs w:val="16"/>
                <w:lang w:eastAsia="tr-TR"/>
              </w:rPr>
              <w:t>Andon</w:t>
            </w:r>
            <w:proofErr w:type="spellEnd"/>
            <w:r w:rsidRPr="00E40B7E">
              <w:rPr>
                <w:rFonts w:ascii="Calibri" w:eastAsia="Times New Roman" w:hAnsi="Calibri" w:cs="Calibri"/>
                <w:bCs/>
                <w:color w:val="000000"/>
                <w:sz w:val="16"/>
                <w:szCs w:val="16"/>
                <w:lang w:eastAsia="tr-TR"/>
              </w:rPr>
              <w:t xml:space="preserve">, Refik Fersan, Şerif Muhittin </w:t>
            </w:r>
            <w:proofErr w:type="spellStart"/>
            <w:r w:rsidRPr="00E40B7E">
              <w:rPr>
                <w:rFonts w:ascii="Calibri" w:eastAsia="Times New Roman" w:hAnsi="Calibri" w:cs="Calibri"/>
                <w:bCs/>
                <w:color w:val="000000"/>
                <w:sz w:val="16"/>
                <w:szCs w:val="16"/>
                <w:lang w:eastAsia="tr-TR"/>
              </w:rPr>
              <w:t>Targan</w:t>
            </w:r>
            <w:proofErr w:type="spellEnd"/>
            <w:r w:rsidRPr="00E40B7E">
              <w:rPr>
                <w:rFonts w:ascii="Calibri" w:eastAsia="Times New Roman" w:hAnsi="Calibri" w:cs="Calibri"/>
                <w:bCs/>
                <w:color w:val="000000"/>
                <w:sz w:val="16"/>
                <w:szCs w:val="16"/>
                <w:lang w:eastAsia="tr-TR"/>
              </w:rPr>
              <w:t xml:space="preserve">, </w:t>
            </w:r>
            <w:proofErr w:type="spellStart"/>
            <w:r w:rsidRPr="00E40B7E">
              <w:rPr>
                <w:rFonts w:ascii="Calibri" w:eastAsia="Times New Roman" w:hAnsi="Calibri" w:cs="Calibri"/>
                <w:bCs/>
                <w:color w:val="000000"/>
                <w:sz w:val="16"/>
                <w:szCs w:val="16"/>
                <w:lang w:eastAsia="tr-TR"/>
              </w:rPr>
              <w:t>Yorgo</w:t>
            </w:r>
            <w:proofErr w:type="spellEnd"/>
            <w:r w:rsidRPr="00E40B7E">
              <w:rPr>
                <w:rFonts w:ascii="Calibri" w:eastAsia="Times New Roman" w:hAnsi="Calibri" w:cs="Calibri"/>
                <w:bCs/>
                <w:color w:val="000000"/>
                <w:sz w:val="16"/>
                <w:szCs w:val="16"/>
                <w:lang w:eastAsia="tr-TR"/>
              </w:rPr>
              <w:t xml:space="preserve"> </w:t>
            </w:r>
            <w:proofErr w:type="spellStart"/>
            <w:r w:rsidRPr="00E40B7E">
              <w:rPr>
                <w:rFonts w:ascii="Calibri" w:eastAsia="Times New Roman" w:hAnsi="Calibri" w:cs="Calibri"/>
                <w:bCs/>
                <w:color w:val="000000"/>
                <w:sz w:val="16"/>
                <w:szCs w:val="16"/>
                <w:lang w:eastAsia="tr-TR"/>
              </w:rPr>
              <w:t>Bacanos</w:t>
            </w:r>
            <w:proofErr w:type="spellEnd"/>
            <w:r w:rsidRPr="00E40B7E">
              <w:rPr>
                <w:rFonts w:ascii="Calibri" w:eastAsia="Times New Roman" w:hAnsi="Calibri" w:cs="Calibri"/>
                <w:bCs/>
                <w:color w:val="000000"/>
                <w:sz w:val="16"/>
                <w:szCs w:val="16"/>
                <w:lang w:eastAsia="tr-TR"/>
              </w:rPr>
              <w:t xml:space="preserve">, </w:t>
            </w:r>
            <w:proofErr w:type="spellStart"/>
            <w:r w:rsidRPr="00E40B7E">
              <w:rPr>
                <w:rFonts w:ascii="Calibri" w:eastAsia="Times New Roman" w:hAnsi="Calibri" w:cs="Calibri"/>
                <w:bCs/>
                <w:color w:val="000000"/>
                <w:sz w:val="16"/>
                <w:szCs w:val="16"/>
                <w:lang w:eastAsia="tr-TR"/>
              </w:rPr>
              <w:t>Mükerrem</w:t>
            </w:r>
            <w:proofErr w:type="spellEnd"/>
            <w:r w:rsidRPr="00E40B7E">
              <w:rPr>
                <w:rFonts w:ascii="Calibri" w:eastAsia="Times New Roman" w:hAnsi="Calibri" w:cs="Calibri"/>
                <w:bCs/>
                <w:color w:val="000000"/>
                <w:sz w:val="16"/>
                <w:szCs w:val="16"/>
                <w:lang w:eastAsia="tr-TR"/>
              </w:rPr>
              <w:t xml:space="preserve"> </w:t>
            </w:r>
            <w:proofErr w:type="spellStart"/>
            <w:r w:rsidRPr="00E40B7E">
              <w:rPr>
                <w:rFonts w:ascii="Calibri" w:eastAsia="Times New Roman" w:hAnsi="Calibri" w:cs="Calibri"/>
                <w:bCs/>
                <w:color w:val="000000"/>
                <w:sz w:val="16"/>
                <w:szCs w:val="16"/>
                <w:lang w:eastAsia="tr-TR"/>
              </w:rPr>
              <w:t>Kemertaş</w:t>
            </w:r>
            <w:proofErr w:type="spellEnd"/>
            <w:r w:rsidRPr="00E40B7E">
              <w:rPr>
                <w:rFonts w:ascii="Calibri" w:eastAsia="Times New Roman" w:hAnsi="Calibri" w:cs="Calibri"/>
                <w:bCs/>
                <w:color w:val="000000"/>
                <w:sz w:val="16"/>
                <w:szCs w:val="16"/>
                <w:lang w:eastAsia="tr-TR"/>
              </w:rPr>
              <w:t xml:space="preserve">, Bayram Aracı, Zekeriya Bozdağ, Raci </w:t>
            </w:r>
            <w:proofErr w:type="spellStart"/>
            <w:r w:rsidRPr="00E40B7E">
              <w:rPr>
                <w:rFonts w:ascii="Calibri" w:eastAsia="Times New Roman" w:hAnsi="Calibri" w:cs="Calibri"/>
                <w:bCs/>
                <w:color w:val="000000"/>
                <w:sz w:val="16"/>
                <w:szCs w:val="16"/>
                <w:lang w:eastAsia="tr-TR"/>
              </w:rPr>
              <w:t>Alkır</w:t>
            </w:r>
            <w:proofErr w:type="spellEnd"/>
            <w:r w:rsidRPr="00E40B7E">
              <w:rPr>
                <w:rFonts w:ascii="Calibri" w:eastAsia="Times New Roman" w:hAnsi="Calibri" w:cs="Calibri"/>
                <w:bCs/>
                <w:color w:val="000000"/>
                <w:sz w:val="16"/>
                <w:szCs w:val="16"/>
                <w:lang w:eastAsia="tr-TR"/>
              </w:rPr>
              <w:t>, Ahmet Gazi Ayhan, Neşet Ertaş gibi kişiliklerin Türk müzik tarihindeki yeri ve önemi vurgulanır.</w:t>
            </w:r>
            <w:r w:rsidRPr="00E40B7E">
              <w:rPr>
                <w:rFonts w:ascii="Calibri" w:eastAsia="Times New Roman" w:hAnsi="Calibri" w:cs="Calibri"/>
                <w:bCs/>
                <w:color w:val="000000"/>
                <w:sz w:val="16"/>
                <w:szCs w:val="16"/>
                <w:lang w:eastAsia="tr-TR"/>
              </w:rPr>
              <w:br/>
              <w:t xml:space="preserve"> c) 20. yüzyıldan günümüze bestecilerin eserlerinden örnekler tanır.</w:t>
            </w:r>
            <w:r w:rsidRPr="00E40B7E">
              <w:rPr>
                <w:rFonts w:ascii="Calibri" w:eastAsia="Times New Roman" w:hAnsi="Calibri" w:cs="Calibri"/>
                <w:bCs/>
                <w:color w:val="000000"/>
                <w:sz w:val="16"/>
                <w:szCs w:val="16"/>
                <w:lang w:eastAsia="tr-TR"/>
              </w:rPr>
              <w:br/>
              <w:t xml:space="preserve"> ç) 20. yüzyıldan günümüze Türk müziği sesli ve görüntülü kayıtlardan (fotoğraf, resim, video, ses kaydı vb.) yararlanılarak tanıtılır.</w:t>
            </w:r>
          </w:p>
        </w:tc>
        <w:tc>
          <w:tcPr>
            <w:tcW w:w="1560" w:type="dxa"/>
            <w:tcBorders>
              <w:top w:val="nil"/>
              <w:left w:val="nil"/>
              <w:bottom w:val="single" w:sz="4" w:space="0" w:color="auto"/>
              <w:right w:val="single" w:sz="4" w:space="0" w:color="auto"/>
            </w:tcBorders>
            <w:shd w:val="clear" w:color="auto" w:fill="FFFFFF" w:themeFill="background1"/>
            <w:vAlign w:val="center"/>
          </w:tcPr>
          <w:p w:rsidR="003369F6" w:rsidRPr="00D21E39" w:rsidRDefault="003369F6" w:rsidP="00D21E39">
            <w:pPr>
              <w:spacing w:after="0" w:line="240" w:lineRule="auto"/>
              <w:rPr>
                <w:rFonts w:ascii="Calibri" w:eastAsia="Times New Roman" w:hAnsi="Calibri" w:cs="Calibri"/>
                <w:bCs/>
                <w:color w:val="000000"/>
                <w:sz w:val="16"/>
                <w:szCs w:val="16"/>
                <w:lang w:eastAsia="tr-TR"/>
              </w:rPr>
            </w:pPr>
            <w:r w:rsidRPr="00D21E39">
              <w:rPr>
                <w:rFonts w:ascii="Calibri" w:eastAsia="Times New Roman" w:hAnsi="Calibri" w:cs="Calibri"/>
                <w:bCs/>
                <w:color w:val="000000"/>
                <w:sz w:val="16"/>
                <w:szCs w:val="16"/>
                <w:lang w:eastAsia="tr-TR"/>
              </w:rPr>
              <w:t>Anlatım, şarkı öğretimi, soru-cevap</w:t>
            </w:r>
          </w:p>
        </w:tc>
        <w:tc>
          <w:tcPr>
            <w:tcW w:w="1417" w:type="dxa"/>
            <w:vMerge/>
            <w:tcBorders>
              <w:left w:val="nil"/>
              <w:right w:val="single" w:sz="4" w:space="0" w:color="auto"/>
            </w:tcBorders>
            <w:shd w:val="clear" w:color="auto" w:fill="FFFFFF" w:themeFill="background1"/>
            <w:vAlign w:val="center"/>
          </w:tcPr>
          <w:p w:rsidR="003369F6" w:rsidRPr="00D21E39" w:rsidRDefault="003369F6" w:rsidP="00D21E39">
            <w:pPr>
              <w:spacing w:after="0" w:line="240" w:lineRule="auto"/>
              <w:rPr>
                <w:rFonts w:ascii="Calibri" w:eastAsia="Times New Roman" w:hAnsi="Calibri" w:cs="Calibri"/>
                <w:bCs/>
                <w:color w:val="000000"/>
                <w:sz w:val="16"/>
                <w:szCs w:val="16"/>
                <w:lang w:eastAsia="tr-TR"/>
              </w:rPr>
            </w:pPr>
          </w:p>
        </w:tc>
        <w:tc>
          <w:tcPr>
            <w:tcW w:w="1276" w:type="dxa"/>
            <w:shd w:val="clear" w:color="auto" w:fill="FFFFFF" w:themeFill="background1"/>
            <w:vAlign w:val="center"/>
          </w:tcPr>
          <w:p w:rsidR="003369F6" w:rsidRPr="007A5FF4" w:rsidRDefault="003369F6" w:rsidP="00D21E39">
            <w:pPr>
              <w:spacing w:after="0" w:line="240" w:lineRule="auto"/>
              <w:jc w:val="center"/>
              <w:rPr>
                <w:sz w:val="14"/>
                <w:szCs w:val="14"/>
              </w:rPr>
            </w:pPr>
          </w:p>
        </w:tc>
        <w:tc>
          <w:tcPr>
            <w:tcW w:w="1276" w:type="dxa"/>
            <w:shd w:val="clear" w:color="auto" w:fill="auto"/>
            <w:vAlign w:val="center"/>
          </w:tcPr>
          <w:p w:rsidR="003369F6" w:rsidRPr="00BE0480" w:rsidRDefault="003369F6" w:rsidP="00D21E39">
            <w:pPr>
              <w:spacing w:after="0" w:line="360" w:lineRule="auto"/>
              <w:jc w:val="center"/>
              <w:rPr>
                <w:color w:val="FF0000"/>
                <w:sz w:val="16"/>
                <w:szCs w:val="14"/>
              </w:rPr>
            </w:pPr>
          </w:p>
        </w:tc>
      </w:tr>
      <w:tr w:rsidR="003369F6" w:rsidRPr="00D21E39" w:rsidTr="00A42D9E">
        <w:trPr>
          <w:trHeight w:val="1676"/>
        </w:trPr>
        <w:tc>
          <w:tcPr>
            <w:tcW w:w="279" w:type="dxa"/>
            <w:textDirection w:val="btLr"/>
            <w:vAlign w:val="center"/>
          </w:tcPr>
          <w:p w:rsidR="003369F6" w:rsidRPr="00D21E39" w:rsidRDefault="003369F6" w:rsidP="00D21E39">
            <w:pPr>
              <w:ind w:left="113" w:right="113"/>
              <w:jc w:val="center"/>
              <w:rPr>
                <w:b/>
                <w:color w:val="FF0000"/>
                <w:sz w:val="16"/>
                <w:szCs w:val="16"/>
              </w:rPr>
            </w:pPr>
            <w:r w:rsidRPr="00D21E39">
              <w:rPr>
                <w:b/>
                <w:color w:val="FF0000"/>
                <w:sz w:val="16"/>
                <w:szCs w:val="16"/>
              </w:rPr>
              <w:t>OCAK</w:t>
            </w:r>
          </w:p>
        </w:tc>
        <w:tc>
          <w:tcPr>
            <w:tcW w:w="567" w:type="dxa"/>
            <w:textDirection w:val="btLr"/>
            <w:vAlign w:val="center"/>
            <w:hideMark/>
          </w:tcPr>
          <w:p w:rsidR="003369F6" w:rsidRPr="00D21E39" w:rsidRDefault="003369F6" w:rsidP="00D21E39">
            <w:pPr>
              <w:pStyle w:val="Altyaz"/>
              <w:ind w:left="113" w:right="113"/>
              <w:rPr>
                <w:rFonts w:asciiTheme="minorHAnsi" w:hAnsiTheme="minorHAnsi"/>
                <w:b/>
                <w:color w:val="FF0000"/>
                <w:sz w:val="16"/>
                <w:szCs w:val="16"/>
              </w:rPr>
            </w:pPr>
            <w:r w:rsidRPr="00D21E39">
              <w:rPr>
                <w:rFonts w:asciiTheme="minorHAnsi" w:hAnsiTheme="minorHAnsi"/>
                <w:b/>
                <w:color w:val="FF0000"/>
                <w:sz w:val="16"/>
                <w:szCs w:val="16"/>
              </w:rPr>
              <w:t>19.HAFTA</w:t>
            </w:r>
          </w:p>
          <w:p w:rsidR="003369F6" w:rsidRPr="00D21E39" w:rsidRDefault="003369F6" w:rsidP="00D21E39">
            <w:pPr>
              <w:pStyle w:val="Altyaz"/>
              <w:ind w:left="113" w:right="113"/>
              <w:rPr>
                <w:rFonts w:asciiTheme="minorHAnsi" w:hAnsiTheme="minorHAnsi"/>
                <w:b/>
                <w:color w:val="FF0000"/>
                <w:sz w:val="16"/>
                <w:szCs w:val="16"/>
              </w:rPr>
            </w:pPr>
            <w:r w:rsidRPr="00D21E39">
              <w:rPr>
                <w:rFonts w:asciiTheme="minorHAnsi" w:hAnsiTheme="minorHAnsi" w:cstheme="minorHAnsi"/>
                <w:b/>
                <w:color w:val="FF0000"/>
                <w:sz w:val="16"/>
                <w:szCs w:val="16"/>
              </w:rPr>
              <w:t>18-22 Ocak</w:t>
            </w:r>
          </w:p>
        </w:tc>
        <w:tc>
          <w:tcPr>
            <w:tcW w:w="283" w:type="dxa"/>
            <w:shd w:val="clear" w:color="auto" w:fill="auto"/>
            <w:vAlign w:val="center"/>
            <w:hideMark/>
          </w:tcPr>
          <w:p w:rsidR="003369F6" w:rsidRPr="00D21E39" w:rsidRDefault="003369F6" w:rsidP="00D21E39">
            <w:pPr>
              <w:spacing w:after="0" w:line="240" w:lineRule="auto"/>
              <w:rPr>
                <w:rFonts w:ascii="Calibri" w:eastAsia="Times New Roman" w:hAnsi="Calibri" w:cs="Calibri"/>
                <w:color w:val="000000"/>
                <w:sz w:val="16"/>
                <w:szCs w:val="16"/>
                <w:lang w:eastAsia="tr-TR"/>
              </w:rPr>
            </w:pPr>
            <w:r w:rsidRPr="00D21E39">
              <w:rPr>
                <w:rFonts w:ascii="Calibri" w:eastAsia="Times New Roman" w:hAnsi="Calibri" w:cs="Calibri"/>
                <w:color w:val="000000"/>
                <w:sz w:val="16"/>
                <w:szCs w:val="16"/>
                <w:lang w:eastAsia="tr-TR"/>
              </w:rPr>
              <w:t>2</w:t>
            </w:r>
          </w:p>
        </w:tc>
        <w:tc>
          <w:tcPr>
            <w:tcW w:w="1134"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MÜZİKTE MAKAM VE ÇOK SESLİ TÜRK MÜZİĞİ</w:t>
            </w:r>
          </w:p>
        </w:tc>
        <w:tc>
          <w:tcPr>
            <w:tcW w:w="1276"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 xml:space="preserve">CUMHURİYET DÖNEMİ BESTECİLERİ </w:t>
            </w:r>
          </w:p>
        </w:tc>
        <w:tc>
          <w:tcPr>
            <w:tcW w:w="1701"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12.D.3. Cumhuriyet Dönemi bestecilerinin eserleriyle Türk müziğine katkılarını yorumlar.</w:t>
            </w:r>
          </w:p>
        </w:tc>
        <w:tc>
          <w:tcPr>
            <w:tcW w:w="4961"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Cs/>
                <w:color w:val="000000"/>
                <w:sz w:val="16"/>
                <w:szCs w:val="16"/>
                <w:lang w:eastAsia="tr-TR"/>
              </w:rPr>
            </w:pPr>
            <w:r w:rsidRPr="00E40B7E">
              <w:rPr>
                <w:rFonts w:ascii="Calibri" w:eastAsia="Times New Roman" w:hAnsi="Calibri" w:cs="Calibri"/>
                <w:bCs/>
                <w:color w:val="000000"/>
                <w:sz w:val="16"/>
                <w:szCs w:val="16"/>
                <w:lang w:eastAsia="tr-TR"/>
              </w:rPr>
              <w:t xml:space="preserve">Ahmet Adnan </w:t>
            </w:r>
            <w:proofErr w:type="spellStart"/>
            <w:r w:rsidRPr="00E40B7E">
              <w:rPr>
                <w:rFonts w:ascii="Calibri" w:eastAsia="Times New Roman" w:hAnsi="Calibri" w:cs="Calibri"/>
                <w:bCs/>
                <w:color w:val="000000"/>
                <w:sz w:val="16"/>
                <w:szCs w:val="16"/>
                <w:lang w:eastAsia="tr-TR"/>
              </w:rPr>
              <w:t>Saygun</w:t>
            </w:r>
            <w:proofErr w:type="spellEnd"/>
            <w:r w:rsidRPr="00E40B7E">
              <w:rPr>
                <w:rFonts w:ascii="Calibri" w:eastAsia="Times New Roman" w:hAnsi="Calibri" w:cs="Calibri"/>
                <w:bCs/>
                <w:color w:val="000000"/>
                <w:sz w:val="16"/>
                <w:szCs w:val="16"/>
                <w:lang w:eastAsia="tr-TR"/>
              </w:rPr>
              <w:t xml:space="preserve">, Ulvi Cemal Erkin, Cemal Reşit Rey, Hasan Ferit </w:t>
            </w:r>
            <w:proofErr w:type="spellStart"/>
            <w:r w:rsidRPr="00E40B7E">
              <w:rPr>
                <w:rFonts w:ascii="Calibri" w:eastAsia="Times New Roman" w:hAnsi="Calibri" w:cs="Calibri"/>
                <w:bCs/>
                <w:color w:val="000000"/>
                <w:sz w:val="16"/>
                <w:szCs w:val="16"/>
                <w:lang w:eastAsia="tr-TR"/>
              </w:rPr>
              <w:t>Alnar</w:t>
            </w:r>
            <w:proofErr w:type="spellEnd"/>
            <w:r w:rsidRPr="00E40B7E">
              <w:rPr>
                <w:rFonts w:ascii="Calibri" w:eastAsia="Times New Roman" w:hAnsi="Calibri" w:cs="Calibri"/>
                <w:bCs/>
                <w:color w:val="000000"/>
                <w:sz w:val="16"/>
                <w:szCs w:val="16"/>
                <w:lang w:eastAsia="tr-TR"/>
              </w:rPr>
              <w:t xml:space="preserve">, </w:t>
            </w:r>
            <w:proofErr w:type="spellStart"/>
            <w:r w:rsidRPr="00E40B7E">
              <w:rPr>
                <w:rFonts w:ascii="Calibri" w:eastAsia="Times New Roman" w:hAnsi="Calibri" w:cs="Calibri"/>
                <w:bCs/>
                <w:color w:val="000000"/>
                <w:sz w:val="16"/>
                <w:szCs w:val="16"/>
                <w:lang w:eastAsia="tr-TR"/>
              </w:rPr>
              <w:t>Necil</w:t>
            </w:r>
            <w:proofErr w:type="spellEnd"/>
            <w:r w:rsidRPr="00E40B7E">
              <w:rPr>
                <w:rFonts w:ascii="Calibri" w:eastAsia="Times New Roman" w:hAnsi="Calibri" w:cs="Calibri"/>
                <w:bCs/>
                <w:color w:val="000000"/>
                <w:sz w:val="16"/>
                <w:szCs w:val="16"/>
                <w:lang w:eastAsia="tr-TR"/>
              </w:rPr>
              <w:t xml:space="preserve"> Kazım </w:t>
            </w:r>
            <w:proofErr w:type="spellStart"/>
            <w:r w:rsidRPr="00E40B7E">
              <w:rPr>
                <w:rFonts w:ascii="Calibri" w:eastAsia="Times New Roman" w:hAnsi="Calibri" w:cs="Calibri"/>
                <w:bCs/>
                <w:color w:val="000000"/>
                <w:sz w:val="16"/>
                <w:szCs w:val="16"/>
                <w:lang w:eastAsia="tr-TR"/>
              </w:rPr>
              <w:t>Akses</w:t>
            </w:r>
            <w:proofErr w:type="spellEnd"/>
            <w:r w:rsidRPr="00E40B7E">
              <w:rPr>
                <w:rFonts w:ascii="Calibri" w:eastAsia="Times New Roman" w:hAnsi="Calibri" w:cs="Calibri"/>
                <w:bCs/>
                <w:color w:val="000000"/>
                <w:sz w:val="16"/>
                <w:szCs w:val="16"/>
                <w:lang w:eastAsia="tr-TR"/>
              </w:rPr>
              <w:t xml:space="preserve">,  Ekrem Zeki Ün, Osman Zeki </w:t>
            </w:r>
            <w:proofErr w:type="spellStart"/>
            <w:r w:rsidRPr="00E40B7E">
              <w:rPr>
                <w:rFonts w:ascii="Calibri" w:eastAsia="Times New Roman" w:hAnsi="Calibri" w:cs="Calibri"/>
                <w:bCs/>
                <w:color w:val="000000"/>
                <w:sz w:val="16"/>
                <w:szCs w:val="16"/>
                <w:lang w:eastAsia="tr-TR"/>
              </w:rPr>
              <w:t>Üngör</w:t>
            </w:r>
            <w:proofErr w:type="spellEnd"/>
            <w:r w:rsidRPr="00E40B7E">
              <w:rPr>
                <w:rFonts w:ascii="Calibri" w:eastAsia="Times New Roman" w:hAnsi="Calibri" w:cs="Calibri"/>
                <w:bCs/>
                <w:color w:val="000000"/>
                <w:sz w:val="16"/>
                <w:szCs w:val="16"/>
                <w:lang w:eastAsia="tr-TR"/>
              </w:rPr>
              <w:t xml:space="preserve">, Halil </w:t>
            </w:r>
            <w:proofErr w:type="spellStart"/>
            <w:r w:rsidRPr="00E40B7E">
              <w:rPr>
                <w:rFonts w:ascii="Calibri" w:eastAsia="Times New Roman" w:hAnsi="Calibri" w:cs="Calibri"/>
                <w:bCs/>
                <w:color w:val="000000"/>
                <w:sz w:val="16"/>
                <w:szCs w:val="16"/>
                <w:lang w:eastAsia="tr-TR"/>
              </w:rPr>
              <w:t>Bedî</w:t>
            </w:r>
            <w:proofErr w:type="spellEnd"/>
            <w:r w:rsidRPr="00E40B7E">
              <w:rPr>
                <w:rFonts w:ascii="Calibri" w:eastAsia="Times New Roman" w:hAnsi="Calibri" w:cs="Calibri"/>
                <w:bCs/>
                <w:color w:val="000000"/>
                <w:sz w:val="16"/>
                <w:szCs w:val="16"/>
                <w:lang w:eastAsia="tr-TR"/>
              </w:rPr>
              <w:t xml:space="preserve"> Yönetken, Ferit Tüzün, Muammer Sun, </w:t>
            </w:r>
            <w:proofErr w:type="spellStart"/>
            <w:r w:rsidRPr="00E40B7E">
              <w:rPr>
                <w:rFonts w:ascii="Calibri" w:eastAsia="Times New Roman" w:hAnsi="Calibri" w:cs="Calibri"/>
                <w:bCs/>
                <w:color w:val="000000"/>
                <w:sz w:val="16"/>
                <w:szCs w:val="16"/>
                <w:lang w:eastAsia="tr-TR"/>
              </w:rPr>
              <w:t>Saip</w:t>
            </w:r>
            <w:proofErr w:type="spellEnd"/>
            <w:r w:rsidRPr="00E40B7E">
              <w:rPr>
                <w:rFonts w:ascii="Calibri" w:eastAsia="Times New Roman" w:hAnsi="Calibri" w:cs="Calibri"/>
                <w:bCs/>
                <w:color w:val="000000"/>
                <w:sz w:val="16"/>
                <w:szCs w:val="16"/>
                <w:lang w:eastAsia="tr-TR"/>
              </w:rPr>
              <w:t xml:space="preserve"> Egüz, </w:t>
            </w:r>
            <w:proofErr w:type="spellStart"/>
            <w:r w:rsidRPr="00E40B7E">
              <w:rPr>
                <w:rFonts w:ascii="Calibri" w:eastAsia="Times New Roman" w:hAnsi="Calibri" w:cs="Calibri"/>
                <w:bCs/>
                <w:color w:val="000000"/>
                <w:sz w:val="16"/>
                <w:szCs w:val="16"/>
                <w:lang w:eastAsia="tr-TR"/>
              </w:rPr>
              <w:t>Nevit</w:t>
            </w:r>
            <w:proofErr w:type="spellEnd"/>
            <w:r w:rsidRPr="00E40B7E">
              <w:rPr>
                <w:rFonts w:ascii="Calibri" w:eastAsia="Times New Roman" w:hAnsi="Calibri" w:cs="Calibri"/>
                <w:bCs/>
                <w:color w:val="000000"/>
                <w:sz w:val="16"/>
                <w:szCs w:val="16"/>
                <w:lang w:eastAsia="tr-TR"/>
              </w:rPr>
              <w:t xml:space="preserve"> Kodallı, </w:t>
            </w:r>
            <w:proofErr w:type="spellStart"/>
            <w:r w:rsidRPr="00E40B7E">
              <w:rPr>
                <w:rFonts w:ascii="Calibri" w:eastAsia="Times New Roman" w:hAnsi="Calibri" w:cs="Calibri"/>
                <w:bCs/>
                <w:color w:val="000000"/>
                <w:sz w:val="16"/>
                <w:szCs w:val="16"/>
                <w:lang w:eastAsia="tr-TR"/>
              </w:rPr>
              <w:t>Ilhan</w:t>
            </w:r>
            <w:proofErr w:type="spellEnd"/>
            <w:r w:rsidRPr="00E40B7E">
              <w:rPr>
                <w:rFonts w:ascii="Calibri" w:eastAsia="Times New Roman" w:hAnsi="Calibri" w:cs="Calibri"/>
                <w:bCs/>
                <w:color w:val="000000"/>
                <w:sz w:val="16"/>
                <w:szCs w:val="16"/>
                <w:lang w:eastAsia="tr-TR"/>
              </w:rPr>
              <w:t xml:space="preserve"> Usmanbaş, </w:t>
            </w:r>
            <w:proofErr w:type="spellStart"/>
            <w:r w:rsidRPr="00E40B7E">
              <w:rPr>
                <w:rFonts w:ascii="Calibri" w:eastAsia="Times New Roman" w:hAnsi="Calibri" w:cs="Calibri"/>
                <w:bCs/>
                <w:color w:val="000000"/>
                <w:sz w:val="16"/>
                <w:szCs w:val="16"/>
                <w:lang w:eastAsia="tr-TR"/>
              </w:rPr>
              <w:t>Ilhan</w:t>
            </w:r>
            <w:proofErr w:type="spellEnd"/>
            <w:r w:rsidRPr="00E40B7E">
              <w:rPr>
                <w:rFonts w:ascii="Calibri" w:eastAsia="Times New Roman" w:hAnsi="Calibri" w:cs="Calibri"/>
                <w:bCs/>
                <w:color w:val="000000"/>
                <w:sz w:val="16"/>
                <w:szCs w:val="16"/>
                <w:lang w:eastAsia="tr-TR"/>
              </w:rPr>
              <w:t xml:space="preserve"> Baran, Kemal </w:t>
            </w:r>
            <w:proofErr w:type="spellStart"/>
            <w:r w:rsidRPr="00E40B7E">
              <w:rPr>
                <w:rFonts w:ascii="Calibri" w:eastAsia="Times New Roman" w:hAnsi="Calibri" w:cs="Calibri"/>
                <w:bCs/>
                <w:color w:val="000000"/>
                <w:sz w:val="16"/>
                <w:szCs w:val="16"/>
                <w:lang w:eastAsia="tr-TR"/>
              </w:rPr>
              <w:t>Ilerici</w:t>
            </w:r>
            <w:proofErr w:type="spellEnd"/>
            <w:r w:rsidRPr="00E40B7E">
              <w:rPr>
                <w:rFonts w:ascii="Calibri" w:eastAsia="Times New Roman" w:hAnsi="Calibri" w:cs="Calibri"/>
                <w:bCs/>
                <w:color w:val="000000"/>
                <w:sz w:val="16"/>
                <w:szCs w:val="16"/>
                <w:lang w:eastAsia="tr-TR"/>
              </w:rPr>
              <w:t>, Bülent Arel gibi besteciler hakkında bilgi verilir.</w:t>
            </w:r>
          </w:p>
        </w:tc>
        <w:tc>
          <w:tcPr>
            <w:tcW w:w="1560" w:type="dxa"/>
            <w:tcBorders>
              <w:top w:val="nil"/>
              <w:left w:val="nil"/>
              <w:bottom w:val="single" w:sz="4" w:space="0" w:color="auto"/>
              <w:right w:val="single" w:sz="4" w:space="0" w:color="auto"/>
            </w:tcBorders>
            <w:shd w:val="clear" w:color="auto" w:fill="FFFFFF" w:themeFill="background1"/>
            <w:vAlign w:val="center"/>
          </w:tcPr>
          <w:p w:rsidR="003369F6" w:rsidRPr="00D21E39" w:rsidRDefault="003369F6" w:rsidP="00D21E39">
            <w:pPr>
              <w:spacing w:after="0" w:line="240" w:lineRule="auto"/>
              <w:rPr>
                <w:rFonts w:ascii="Calibri" w:eastAsia="Times New Roman" w:hAnsi="Calibri" w:cs="Calibri"/>
                <w:bCs/>
                <w:color w:val="000000"/>
                <w:sz w:val="16"/>
                <w:szCs w:val="16"/>
                <w:lang w:eastAsia="tr-TR"/>
              </w:rPr>
            </w:pPr>
            <w:r w:rsidRPr="00D21E39">
              <w:rPr>
                <w:rFonts w:ascii="Calibri" w:eastAsia="Times New Roman" w:hAnsi="Calibri" w:cs="Calibri"/>
                <w:bCs/>
                <w:color w:val="000000"/>
                <w:sz w:val="16"/>
                <w:szCs w:val="16"/>
                <w:lang w:eastAsia="tr-TR"/>
              </w:rPr>
              <w:t>Anlatım, soru-cevap</w:t>
            </w:r>
          </w:p>
        </w:tc>
        <w:tc>
          <w:tcPr>
            <w:tcW w:w="1417" w:type="dxa"/>
            <w:vMerge/>
            <w:tcBorders>
              <w:left w:val="nil"/>
              <w:bottom w:val="single" w:sz="4" w:space="0" w:color="auto"/>
              <w:right w:val="single" w:sz="4" w:space="0" w:color="auto"/>
            </w:tcBorders>
            <w:shd w:val="clear" w:color="auto" w:fill="FFFFFF" w:themeFill="background1"/>
            <w:vAlign w:val="center"/>
          </w:tcPr>
          <w:p w:rsidR="003369F6" w:rsidRPr="00D21E39" w:rsidRDefault="003369F6" w:rsidP="00D21E39">
            <w:pPr>
              <w:spacing w:after="0" w:line="240" w:lineRule="auto"/>
              <w:rPr>
                <w:rFonts w:ascii="Calibri" w:eastAsia="Times New Roman" w:hAnsi="Calibri" w:cs="Calibri"/>
                <w:bCs/>
                <w:color w:val="000000"/>
                <w:sz w:val="16"/>
                <w:szCs w:val="16"/>
                <w:lang w:eastAsia="tr-TR"/>
              </w:rPr>
            </w:pPr>
          </w:p>
        </w:tc>
        <w:tc>
          <w:tcPr>
            <w:tcW w:w="1276" w:type="dxa"/>
            <w:shd w:val="clear" w:color="auto" w:fill="auto"/>
            <w:vAlign w:val="center"/>
          </w:tcPr>
          <w:p w:rsidR="003369F6" w:rsidRPr="007A5FF4" w:rsidRDefault="003369F6" w:rsidP="00D21E39">
            <w:pPr>
              <w:spacing w:after="0" w:line="240" w:lineRule="auto"/>
              <w:jc w:val="center"/>
              <w:rPr>
                <w:sz w:val="14"/>
                <w:szCs w:val="14"/>
              </w:rPr>
            </w:pPr>
          </w:p>
        </w:tc>
        <w:tc>
          <w:tcPr>
            <w:tcW w:w="1276" w:type="dxa"/>
            <w:shd w:val="clear" w:color="auto" w:fill="F2F2F2" w:themeFill="background1" w:themeFillShade="F2"/>
            <w:vAlign w:val="center"/>
          </w:tcPr>
          <w:p w:rsidR="003369F6" w:rsidRPr="002E4CF9" w:rsidRDefault="003369F6" w:rsidP="00D21E39">
            <w:pPr>
              <w:spacing w:after="0" w:line="360" w:lineRule="auto"/>
              <w:jc w:val="center"/>
              <w:rPr>
                <w:b/>
                <w:color w:val="0070C0"/>
                <w:sz w:val="16"/>
                <w:szCs w:val="14"/>
              </w:rPr>
            </w:pPr>
            <w:r w:rsidRPr="002E4CF9">
              <w:rPr>
                <w:b/>
                <w:color w:val="0070C0"/>
                <w:sz w:val="16"/>
                <w:szCs w:val="14"/>
              </w:rPr>
              <w:t>1.DÖNEM SONU</w:t>
            </w:r>
          </w:p>
          <w:p w:rsidR="003369F6" w:rsidRDefault="003369F6" w:rsidP="00D21E39">
            <w:pPr>
              <w:spacing w:after="0" w:line="360" w:lineRule="auto"/>
              <w:jc w:val="center"/>
              <w:rPr>
                <w:b/>
                <w:color w:val="FF0000"/>
                <w:sz w:val="16"/>
                <w:szCs w:val="14"/>
              </w:rPr>
            </w:pPr>
            <w:r>
              <w:rPr>
                <w:b/>
                <w:color w:val="FF0000"/>
                <w:sz w:val="16"/>
                <w:szCs w:val="14"/>
              </w:rPr>
              <w:t>22</w:t>
            </w:r>
            <w:r w:rsidRPr="00BE0480">
              <w:rPr>
                <w:b/>
                <w:color w:val="FF0000"/>
                <w:sz w:val="16"/>
                <w:szCs w:val="14"/>
              </w:rPr>
              <w:t xml:space="preserve"> O</w:t>
            </w:r>
            <w:r>
              <w:rPr>
                <w:b/>
                <w:color w:val="FF0000"/>
                <w:sz w:val="16"/>
                <w:szCs w:val="14"/>
              </w:rPr>
              <w:t>cak</w:t>
            </w:r>
            <w:r w:rsidRPr="00BE0480">
              <w:rPr>
                <w:b/>
                <w:color w:val="FF0000"/>
                <w:sz w:val="16"/>
                <w:szCs w:val="14"/>
              </w:rPr>
              <w:t xml:space="preserve"> </w:t>
            </w:r>
            <w:r>
              <w:rPr>
                <w:b/>
                <w:color w:val="FF0000"/>
                <w:sz w:val="16"/>
                <w:szCs w:val="14"/>
              </w:rPr>
              <w:t>2027</w:t>
            </w:r>
          </w:p>
          <w:p w:rsidR="003369F6" w:rsidRPr="00BE0480" w:rsidRDefault="003369F6" w:rsidP="00D21E39">
            <w:pPr>
              <w:spacing w:after="0" w:line="360" w:lineRule="auto"/>
              <w:jc w:val="center"/>
              <w:rPr>
                <w:b/>
                <w:color w:val="FF0000"/>
                <w:sz w:val="16"/>
                <w:szCs w:val="14"/>
              </w:rPr>
            </w:pPr>
            <w:r>
              <w:rPr>
                <w:b/>
                <w:color w:val="FF0000"/>
                <w:sz w:val="16"/>
                <w:szCs w:val="14"/>
              </w:rPr>
              <w:t>Cuma</w:t>
            </w:r>
          </w:p>
          <w:p w:rsidR="003369F6" w:rsidRPr="00BE0480" w:rsidRDefault="003369F6" w:rsidP="00D21E39">
            <w:pPr>
              <w:spacing w:after="0" w:line="240" w:lineRule="auto"/>
              <w:jc w:val="center"/>
              <w:rPr>
                <w:color w:val="FF0000"/>
                <w:sz w:val="16"/>
                <w:szCs w:val="14"/>
              </w:rPr>
            </w:pPr>
          </w:p>
        </w:tc>
      </w:tr>
      <w:tr w:rsidR="003369F6" w:rsidRPr="00D21E39" w:rsidTr="008A67FC">
        <w:trPr>
          <w:trHeight w:val="1112"/>
        </w:trPr>
        <w:tc>
          <w:tcPr>
            <w:tcW w:w="279" w:type="dxa"/>
            <w:textDirection w:val="btLr"/>
            <w:vAlign w:val="center"/>
          </w:tcPr>
          <w:p w:rsidR="003369F6" w:rsidRPr="00D21E39" w:rsidRDefault="003369F6" w:rsidP="00D21E39">
            <w:pPr>
              <w:ind w:left="113" w:right="113"/>
              <w:jc w:val="center"/>
              <w:rPr>
                <w:b/>
                <w:color w:val="FF0000"/>
                <w:sz w:val="16"/>
                <w:szCs w:val="16"/>
              </w:rPr>
            </w:pPr>
            <w:r w:rsidRPr="00D21E39">
              <w:rPr>
                <w:b/>
                <w:color w:val="FF0000"/>
                <w:sz w:val="16"/>
                <w:szCs w:val="16"/>
              </w:rPr>
              <w:lastRenderedPageBreak/>
              <w:t>ŞUBAT</w:t>
            </w:r>
          </w:p>
        </w:tc>
        <w:tc>
          <w:tcPr>
            <w:tcW w:w="567" w:type="dxa"/>
            <w:textDirection w:val="btLr"/>
            <w:vAlign w:val="center"/>
            <w:hideMark/>
          </w:tcPr>
          <w:p w:rsidR="003369F6" w:rsidRPr="00D21E39" w:rsidRDefault="003369F6" w:rsidP="00D21E39">
            <w:pPr>
              <w:pStyle w:val="Altyaz"/>
              <w:ind w:left="113" w:right="113"/>
              <w:rPr>
                <w:rFonts w:asciiTheme="minorHAnsi" w:hAnsiTheme="minorHAnsi"/>
                <w:b/>
                <w:color w:val="FF0000"/>
                <w:sz w:val="16"/>
                <w:szCs w:val="16"/>
              </w:rPr>
            </w:pPr>
            <w:r w:rsidRPr="00D21E39">
              <w:rPr>
                <w:rFonts w:asciiTheme="minorHAnsi" w:hAnsiTheme="minorHAnsi"/>
                <w:b/>
                <w:color w:val="FF0000"/>
                <w:sz w:val="16"/>
                <w:szCs w:val="16"/>
              </w:rPr>
              <w:t>20.HAFTA</w:t>
            </w:r>
          </w:p>
          <w:p w:rsidR="003369F6" w:rsidRPr="00D21E39" w:rsidRDefault="003369F6" w:rsidP="00D21E39">
            <w:pPr>
              <w:pStyle w:val="Altyaz"/>
              <w:ind w:left="113" w:right="113"/>
              <w:rPr>
                <w:rFonts w:asciiTheme="minorHAnsi" w:hAnsiTheme="minorHAnsi" w:cs="Times New Roman"/>
                <w:b/>
                <w:color w:val="FF0000"/>
                <w:sz w:val="16"/>
                <w:szCs w:val="16"/>
              </w:rPr>
            </w:pPr>
            <w:r w:rsidRPr="00D21E39">
              <w:rPr>
                <w:rFonts w:asciiTheme="minorHAnsi" w:hAnsiTheme="minorHAnsi" w:cstheme="minorHAnsi"/>
                <w:b/>
                <w:color w:val="FF0000"/>
                <w:sz w:val="16"/>
                <w:szCs w:val="16"/>
              </w:rPr>
              <w:t>8-12 Şubat</w:t>
            </w:r>
          </w:p>
        </w:tc>
        <w:tc>
          <w:tcPr>
            <w:tcW w:w="283" w:type="dxa"/>
            <w:shd w:val="clear" w:color="auto" w:fill="auto"/>
            <w:vAlign w:val="center"/>
            <w:hideMark/>
          </w:tcPr>
          <w:p w:rsidR="003369F6" w:rsidRPr="00D21E39" w:rsidRDefault="003369F6" w:rsidP="00D21E39">
            <w:pPr>
              <w:spacing w:after="0" w:line="240" w:lineRule="auto"/>
              <w:rPr>
                <w:rFonts w:ascii="Calibri" w:eastAsia="Times New Roman" w:hAnsi="Calibri" w:cs="Calibri"/>
                <w:color w:val="000000"/>
                <w:sz w:val="16"/>
                <w:szCs w:val="16"/>
                <w:lang w:eastAsia="tr-TR"/>
              </w:rPr>
            </w:pPr>
            <w:r w:rsidRPr="00D21E39">
              <w:rPr>
                <w:rFonts w:ascii="Calibri" w:eastAsia="Times New Roman" w:hAnsi="Calibri" w:cs="Calibri"/>
                <w:color w:val="000000"/>
                <w:sz w:val="16"/>
                <w:szCs w:val="16"/>
                <w:lang w:eastAsia="tr-TR"/>
              </w:rPr>
              <w:t>2</w:t>
            </w:r>
          </w:p>
        </w:tc>
        <w:tc>
          <w:tcPr>
            <w:tcW w:w="1134"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MÜZİKTE MAKAM VE ÇOK SESLİ TÜRK MÜZİĞİ</w:t>
            </w:r>
          </w:p>
        </w:tc>
        <w:tc>
          <w:tcPr>
            <w:tcW w:w="1276"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ÇOK SESLİ TÜRK MÜZİĞİ VE KLASİK BATI MÜZİĞİ</w:t>
            </w:r>
          </w:p>
        </w:tc>
        <w:tc>
          <w:tcPr>
            <w:tcW w:w="1701"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12.D.2. Çok sesli Türk müziği ve Klasik Batı müziğinden seçkin eserler dinler.</w:t>
            </w:r>
          </w:p>
        </w:tc>
        <w:tc>
          <w:tcPr>
            <w:tcW w:w="4961"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Cs/>
                <w:color w:val="000000"/>
                <w:sz w:val="16"/>
                <w:szCs w:val="16"/>
                <w:lang w:eastAsia="tr-TR"/>
              </w:rPr>
            </w:pPr>
            <w:r w:rsidRPr="00E40B7E">
              <w:rPr>
                <w:rFonts w:ascii="Calibri" w:eastAsia="Times New Roman" w:hAnsi="Calibri" w:cs="Calibri"/>
                <w:bCs/>
                <w:color w:val="000000"/>
                <w:sz w:val="16"/>
                <w:szCs w:val="16"/>
                <w:lang w:eastAsia="tr-TR"/>
              </w:rPr>
              <w:t xml:space="preserve">a) Farklı müzik biçimlerinden (konçerto, senfoni, opera, oratoryo, bale, süit, </w:t>
            </w:r>
            <w:proofErr w:type="spellStart"/>
            <w:r w:rsidRPr="00E40B7E">
              <w:rPr>
                <w:rFonts w:ascii="Calibri" w:eastAsia="Times New Roman" w:hAnsi="Calibri" w:cs="Calibri"/>
                <w:bCs/>
                <w:color w:val="000000"/>
                <w:sz w:val="16"/>
                <w:szCs w:val="16"/>
                <w:lang w:eastAsia="tr-TR"/>
              </w:rPr>
              <w:t>lied</w:t>
            </w:r>
            <w:proofErr w:type="spellEnd"/>
            <w:r w:rsidRPr="00E40B7E">
              <w:rPr>
                <w:rFonts w:ascii="Calibri" w:eastAsia="Times New Roman" w:hAnsi="Calibri" w:cs="Calibri"/>
                <w:bCs/>
                <w:color w:val="000000"/>
                <w:sz w:val="16"/>
                <w:szCs w:val="16"/>
                <w:lang w:eastAsia="tr-TR"/>
              </w:rPr>
              <w:t xml:space="preserve"> vb.) seçkin örnekler dinletilir.</w:t>
            </w:r>
            <w:r w:rsidRPr="00E40B7E">
              <w:rPr>
                <w:rFonts w:ascii="Calibri" w:eastAsia="Times New Roman" w:hAnsi="Calibri" w:cs="Calibri"/>
                <w:bCs/>
                <w:color w:val="000000"/>
                <w:sz w:val="16"/>
                <w:szCs w:val="16"/>
                <w:lang w:eastAsia="tr-TR"/>
              </w:rPr>
              <w:br/>
              <w:t xml:space="preserve"> b) A. Vivaldi’nin “Mevsimler Konçertosu”, W. A. Mozart’ın “40. Senfoni”, G. </w:t>
            </w:r>
            <w:proofErr w:type="spellStart"/>
            <w:r w:rsidRPr="00E40B7E">
              <w:rPr>
                <w:rFonts w:ascii="Calibri" w:eastAsia="Times New Roman" w:hAnsi="Calibri" w:cs="Calibri"/>
                <w:bCs/>
                <w:color w:val="000000"/>
                <w:sz w:val="16"/>
                <w:szCs w:val="16"/>
                <w:lang w:eastAsia="tr-TR"/>
              </w:rPr>
              <w:t>Bizet’nin</w:t>
            </w:r>
            <w:proofErr w:type="spellEnd"/>
            <w:r w:rsidRPr="00E40B7E">
              <w:rPr>
                <w:rFonts w:ascii="Calibri" w:eastAsia="Times New Roman" w:hAnsi="Calibri" w:cs="Calibri"/>
                <w:bCs/>
                <w:color w:val="000000"/>
                <w:sz w:val="16"/>
                <w:szCs w:val="16"/>
                <w:lang w:eastAsia="tr-TR"/>
              </w:rPr>
              <w:t xml:space="preserve"> “</w:t>
            </w:r>
            <w:proofErr w:type="spellStart"/>
            <w:r w:rsidRPr="00E40B7E">
              <w:rPr>
                <w:rFonts w:ascii="Calibri" w:eastAsia="Times New Roman" w:hAnsi="Calibri" w:cs="Calibri"/>
                <w:bCs/>
                <w:color w:val="000000"/>
                <w:sz w:val="16"/>
                <w:szCs w:val="16"/>
                <w:lang w:eastAsia="tr-TR"/>
              </w:rPr>
              <w:t>Carmen</w:t>
            </w:r>
            <w:proofErr w:type="spellEnd"/>
            <w:r w:rsidRPr="00E40B7E">
              <w:rPr>
                <w:rFonts w:ascii="Calibri" w:eastAsia="Times New Roman" w:hAnsi="Calibri" w:cs="Calibri"/>
                <w:bCs/>
                <w:color w:val="000000"/>
                <w:sz w:val="16"/>
                <w:szCs w:val="16"/>
                <w:lang w:eastAsia="tr-TR"/>
              </w:rPr>
              <w:t xml:space="preserve"> Operası”, U. C. Erkin’in “Köçekçe Süiti”, A. A. </w:t>
            </w:r>
            <w:proofErr w:type="spellStart"/>
            <w:r w:rsidRPr="00E40B7E">
              <w:rPr>
                <w:rFonts w:ascii="Calibri" w:eastAsia="Times New Roman" w:hAnsi="Calibri" w:cs="Calibri"/>
                <w:bCs/>
                <w:color w:val="000000"/>
                <w:sz w:val="16"/>
                <w:szCs w:val="16"/>
                <w:lang w:eastAsia="tr-TR"/>
              </w:rPr>
              <w:t>Saygun’un</w:t>
            </w:r>
            <w:proofErr w:type="spellEnd"/>
            <w:r w:rsidRPr="00E40B7E">
              <w:rPr>
                <w:rFonts w:ascii="Calibri" w:eastAsia="Times New Roman" w:hAnsi="Calibri" w:cs="Calibri"/>
                <w:bCs/>
                <w:color w:val="000000"/>
                <w:sz w:val="16"/>
                <w:szCs w:val="16"/>
                <w:lang w:eastAsia="tr-TR"/>
              </w:rPr>
              <w:t xml:space="preserve"> “Yunus Emre Oratoryosu” vb. eserler örnek verilir.</w:t>
            </w:r>
            <w:r w:rsidRPr="00E40B7E">
              <w:rPr>
                <w:rFonts w:ascii="Calibri" w:eastAsia="Times New Roman" w:hAnsi="Calibri" w:cs="Calibri"/>
                <w:bCs/>
                <w:color w:val="000000"/>
                <w:sz w:val="16"/>
                <w:szCs w:val="16"/>
                <w:lang w:eastAsia="tr-TR"/>
              </w:rPr>
              <w:br/>
              <w:t xml:space="preserve"> c) Batı müziğinin tür ve biçimleri hatırlatılır.</w:t>
            </w:r>
          </w:p>
        </w:tc>
        <w:tc>
          <w:tcPr>
            <w:tcW w:w="1560" w:type="dxa"/>
            <w:tcBorders>
              <w:top w:val="nil"/>
              <w:left w:val="nil"/>
              <w:bottom w:val="single" w:sz="4" w:space="0" w:color="auto"/>
              <w:right w:val="single" w:sz="4" w:space="0" w:color="auto"/>
            </w:tcBorders>
            <w:shd w:val="clear" w:color="auto" w:fill="FFFFFF" w:themeFill="background1"/>
            <w:vAlign w:val="center"/>
          </w:tcPr>
          <w:p w:rsidR="003369F6" w:rsidRPr="00D21E39" w:rsidRDefault="003369F6" w:rsidP="00D21E39">
            <w:pPr>
              <w:spacing w:after="0" w:line="240" w:lineRule="auto"/>
              <w:rPr>
                <w:rFonts w:ascii="Calibri" w:eastAsia="Times New Roman" w:hAnsi="Calibri" w:cs="Calibri"/>
                <w:bCs/>
                <w:color w:val="000000"/>
                <w:sz w:val="16"/>
                <w:szCs w:val="16"/>
                <w:lang w:eastAsia="tr-TR"/>
              </w:rPr>
            </w:pPr>
            <w:r w:rsidRPr="00D21E39">
              <w:rPr>
                <w:rFonts w:ascii="Calibri" w:eastAsia="Times New Roman" w:hAnsi="Calibri" w:cs="Calibri"/>
                <w:bCs/>
                <w:color w:val="000000"/>
                <w:sz w:val="16"/>
                <w:szCs w:val="16"/>
                <w:lang w:eastAsia="tr-TR"/>
              </w:rPr>
              <w:t>Anlatım, soru-cevap</w:t>
            </w:r>
          </w:p>
        </w:tc>
        <w:tc>
          <w:tcPr>
            <w:tcW w:w="1417" w:type="dxa"/>
            <w:vMerge w:val="restart"/>
            <w:tcBorders>
              <w:top w:val="nil"/>
              <w:left w:val="nil"/>
              <w:right w:val="single" w:sz="4" w:space="0" w:color="auto"/>
            </w:tcBorders>
            <w:shd w:val="clear" w:color="auto" w:fill="FFFFFF" w:themeFill="background1"/>
            <w:vAlign w:val="center"/>
          </w:tcPr>
          <w:p w:rsidR="003369F6" w:rsidRPr="00D21E39" w:rsidRDefault="003369F6" w:rsidP="003369F6">
            <w:pPr>
              <w:spacing w:after="0" w:line="240" w:lineRule="auto"/>
              <w:rPr>
                <w:rFonts w:ascii="Calibri" w:eastAsia="Times New Roman" w:hAnsi="Calibri" w:cs="Calibri"/>
                <w:bCs/>
                <w:color w:val="000000"/>
                <w:sz w:val="16"/>
                <w:szCs w:val="16"/>
                <w:lang w:eastAsia="tr-TR"/>
              </w:rPr>
            </w:pPr>
            <w:r w:rsidRPr="00D21E39">
              <w:rPr>
                <w:rFonts w:ascii="Calibri" w:eastAsia="Times New Roman" w:hAnsi="Calibri" w:cs="Calibri"/>
                <w:bCs/>
                <w:color w:val="000000"/>
                <w:sz w:val="16"/>
                <w:szCs w:val="16"/>
                <w:lang w:eastAsia="tr-TR"/>
              </w:rPr>
              <w:t xml:space="preserve">Müzik Dersi Ders İçi Performans Değerlendirme Formu Şarkı </w:t>
            </w:r>
          </w:p>
          <w:p w:rsidR="003369F6" w:rsidRPr="00D21E39" w:rsidRDefault="003369F6" w:rsidP="003369F6">
            <w:pPr>
              <w:spacing w:after="0" w:line="240" w:lineRule="auto"/>
              <w:rPr>
                <w:rFonts w:ascii="Calibri" w:eastAsia="Times New Roman" w:hAnsi="Calibri" w:cs="Calibri"/>
                <w:bCs/>
                <w:color w:val="000000"/>
                <w:sz w:val="16"/>
                <w:szCs w:val="16"/>
                <w:lang w:eastAsia="tr-TR"/>
              </w:rPr>
            </w:pPr>
            <w:r w:rsidRPr="00D21E39">
              <w:rPr>
                <w:rFonts w:ascii="Calibri" w:eastAsia="Times New Roman" w:hAnsi="Calibri" w:cs="Calibri"/>
                <w:bCs/>
                <w:color w:val="000000"/>
                <w:sz w:val="16"/>
                <w:szCs w:val="16"/>
                <w:lang w:eastAsia="tr-TR"/>
              </w:rPr>
              <w:t xml:space="preserve">Söyleme Becerilerinin Değerlendirilmesine Yönelik Analitik Dereceli Puanlama </w:t>
            </w:r>
          </w:p>
          <w:p w:rsidR="003369F6" w:rsidRPr="00D21E39" w:rsidRDefault="003369F6" w:rsidP="003369F6">
            <w:pPr>
              <w:spacing w:after="0" w:line="240" w:lineRule="auto"/>
              <w:rPr>
                <w:rFonts w:ascii="Calibri" w:eastAsia="Times New Roman" w:hAnsi="Calibri" w:cs="Calibri"/>
                <w:bCs/>
                <w:color w:val="000000"/>
                <w:sz w:val="16"/>
                <w:szCs w:val="16"/>
                <w:lang w:eastAsia="tr-TR"/>
              </w:rPr>
            </w:pPr>
            <w:r w:rsidRPr="00D21E39">
              <w:rPr>
                <w:rFonts w:ascii="Calibri" w:eastAsia="Times New Roman" w:hAnsi="Calibri" w:cs="Calibri"/>
                <w:bCs/>
                <w:color w:val="000000"/>
                <w:sz w:val="16"/>
                <w:szCs w:val="16"/>
                <w:lang w:eastAsia="tr-TR"/>
              </w:rPr>
              <w:t>Anahtarı</w:t>
            </w:r>
          </w:p>
        </w:tc>
        <w:tc>
          <w:tcPr>
            <w:tcW w:w="1276" w:type="dxa"/>
            <w:shd w:val="clear" w:color="auto" w:fill="auto"/>
            <w:vAlign w:val="center"/>
          </w:tcPr>
          <w:p w:rsidR="003369F6" w:rsidRPr="007A5FF4" w:rsidRDefault="003369F6" w:rsidP="00D21E39">
            <w:pPr>
              <w:spacing w:after="0" w:line="240" w:lineRule="auto"/>
              <w:jc w:val="center"/>
              <w:rPr>
                <w:sz w:val="14"/>
                <w:szCs w:val="14"/>
              </w:rPr>
            </w:pPr>
          </w:p>
        </w:tc>
        <w:tc>
          <w:tcPr>
            <w:tcW w:w="1276" w:type="dxa"/>
            <w:shd w:val="clear" w:color="auto" w:fill="F2F2F2" w:themeFill="background1" w:themeFillShade="F2"/>
            <w:vAlign w:val="center"/>
          </w:tcPr>
          <w:p w:rsidR="003369F6" w:rsidRPr="002E4CF9" w:rsidRDefault="003369F6" w:rsidP="00D21E39">
            <w:pPr>
              <w:spacing w:after="0" w:line="240" w:lineRule="auto"/>
              <w:jc w:val="center"/>
              <w:rPr>
                <w:b/>
                <w:color w:val="0070C0"/>
                <w:sz w:val="16"/>
                <w:szCs w:val="14"/>
              </w:rPr>
            </w:pPr>
            <w:r w:rsidRPr="002E4CF9">
              <w:rPr>
                <w:b/>
                <w:color w:val="0070C0"/>
                <w:sz w:val="16"/>
                <w:szCs w:val="14"/>
              </w:rPr>
              <w:t>2.DÖNEM BAŞLANGICI</w:t>
            </w:r>
          </w:p>
          <w:p w:rsidR="003369F6" w:rsidRPr="002E4CF9" w:rsidRDefault="003369F6" w:rsidP="00D21E39">
            <w:pPr>
              <w:spacing w:after="0" w:line="240" w:lineRule="auto"/>
              <w:jc w:val="center"/>
              <w:rPr>
                <w:b/>
                <w:color w:val="FF0000"/>
                <w:sz w:val="16"/>
                <w:szCs w:val="14"/>
              </w:rPr>
            </w:pPr>
            <w:r w:rsidRPr="002E4CF9">
              <w:rPr>
                <w:b/>
                <w:color w:val="FF0000"/>
                <w:sz w:val="16"/>
                <w:szCs w:val="14"/>
              </w:rPr>
              <w:t>8 Şubat 2027</w:t>
            </w:r>
          </w:p>
          <w:p w:rsidR="003369F6" w:rsidRPr="007A5FF4" w:rsidRDefault="003369F6" w:rsidP="00D21E39">
            <w:pPr>
              <w:spacing w:after="0" w:line="240" w:lineRule="auto"/>
              <w:jc w:val="center"/>
              <w:rPr>
                <w:b/>
                <w:sz w:val="14"/>
                <w:szCs w:val="14"/>
              </w:rPr>
            </w:pPr>
            <w:r w:rsidRPr="002E4CF9">
              <w:rPr>
                <w:b/>
                <w:color w:val="FF0000"/>
                <w:sz w:val="16"/>
                <w:szCs w:val="14"/>
              </w:rPr>
              <w:t>Pazartesi</w:t>
            </w:r>
          </w:p>
        </w:tc>
      </w:tr>
      <w:tr w:rsidR="003369F6" w:rsidRPr="00D21E39" w:rsidTr="008A67FC">
        <w:trPr>
          <w:trHeight w:val="1132"/>
        </w:trPr>
        <w:tc>
          <w:tcPr>
            <w:tcW w:w="279" w:type="dxa"/>
            <w:textDirection w:val="btLr"/>
            <w:vAlign w:val="center"/>
          </w:tcPr>
          <w:p w:rsidR="003369F6" w:rsidRPr="00D21E39" w:rsidRDefault="003369F6" w:rsidP="00D21E39">
            <w:pPr>
              <w:ind w:left="113" w:right="113"/>
              <w:jc w:val="center"/>
              <w:rPr>
                <w:b/>
                <w:color w:val="002060"/>
                <w:sz w:val="16"/>
                <w:szCs w:val="16"/>
              </w:rPr>
            </w:pPr>
            <w:r w:rsidRPr="00D21E39">
              <w:rPr>
                <w:b/>
                <w:color w:val="002060"/>
                <w:sz w:val="16"/>
                <w:szCs w:val="16"/>
              </w:rPr>
              <w:t>ŞUBAT</w:t>
            </w:r>
          </w:p>
        </w:tc>
        <w:tc>
          <w:tcPr>
            <w:tcW w:w="567" w:type="dxa"/>
            <w:textDirection w:val="btLr"/>
            <w:vAlign w:val="center"/>
            <w:hideMark/>
          </w:tcPr>
          <w:p w:rsidR="003369F6" w:rsidRPr="00D21E39" w:rsidRDefault="003369F6" w:rsidP="00D21E39">
            <w:pPr>
              <w:pStyle w:val="Altyaz"/>
              <w:ind w:left="113" w:right="113"/>
              <w:rPr>
                <w:rFonts w:asciiTheme="minorHAnsi" w:hAnsiTheme="minorHAnsi"/>
                <w:b/>
                <w:color w:val="002060"/>
                <w:sz w:val="16"/>
                <w:szCs w:val="16"/>
              </w:rPr>
            </w:pPr>
            <w:r w:rsidRPr="00D21E39">
              <w:rPr>
                <w:rFonts w:asciiTheme="minorHAnsi" w:hAnsiTheme="minorHAnsi"/>
                <w:b/>
                <w:color w:val="002060"/>
                <w:sz w:val="16"/>
                <w:szCs w:val="16"/>
              </w:rPr>
              <w:t>21.HAFTA</w:t>
            </w:r>
          </w:p>
          <w:p w:rsidR="003369F6" w:rsidRPr="00D21E39" w:rsidRDefault="003369F6" w:rsidP="00D21E39">
            <w:pPr>
              <w:pStyle w:val="Altyaz"/>
              <w:ind w:left="113" w:right="113"/>
              <w:rPr>
                <w:rFonts w:asciiTheme="minorHAnsi" w:hAnsiTheme="minorHAnsi" w:cs="Times New Roman"/>
                <w:b/>
                <w:color w:val="002060"/>
                <w:sz w:val="16"/>
                <w:szCs w:val="16"/>
              </w:rPr>
            </w:pPr>
            <w:r w:rsidRPr="00D21E39">
              <w:rPr>
                <w:rFonts w:asciiTheme="minorHAnsi" w:hAnsiTheme="minorHAnsi" w:cstheme="minorHAnsi"/>
                <w:b/>
                <w:color w:val="002060"/>
                <w:sz w:val="16"/>
                <w:szCs w:val="16"/>
              </w:rPr>
              <w:t>15-19 Şubat</w:t>
            </w:r>
          </w:p>
        </w:tc>
        <w:tc>
          <w:tcPr>
            <w:tcW w:w="283" w:type="dxa"/>
            <w:shd w:val="clear" w:color="000000" w:fill="FFFFFF"/>
            <w:vAlign w:val="center"/>
            <w:hideMark/>
          </w:tcPr>
          <w:p w:rsidR="003369F6" w:rsidRPr="00D21E39" w:rsidRDefault="003369F6" w:rsidP="00D21E39">
            <w:pPr>
              <w:spacing w:after="0" w:line="240" w:lineRule="auto"/>
              <w:rPr>
                <w:rFonts w:ascii="Calibri" w:eastAsia="Times New Roman" w:hAnsi="Calibri" w:cs="Calibri"/>
                <w:color w:val="000000"/>
                <w:sz w:val="16"/>
                <w:szCs w:val="16"/>
                <w:lang w:eastAsia="tr-TR"/>
              </w:rPr>
            </w:pPr>
            <w:r w:rsidRPr="00D21E39">
              <w:rPr>
                <w:rFonts w:ascii="Calibri" w:eastAsia="Times New Roman" w:hAnsi="Calibri" w:cs="Calibri"/>
                <w:color w:val="000000"/>
                <w:sz w:val="16"/>
                <w:szCs w:val="16"/>
                <w:lang w:eastAsia="tr-TR"/>
              </w:rPr>
              <w:t>2</w:t>
            </w:r>
          </w:p>
        </w:tc>
        <w:tc>
          <w:tcPr>
            <w:tcW w:w="1134"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MÜZİKTE MAKAM VE ÇOK SESLİ TÜRK MÜZİĞİ</w:t>
            </w:r>
          </w:p>
        </w:tc>
        <w:tc>
          <w:tcPr>
            <w:tcW w:w="1276"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ÇOK SESLİ TÜRK MÜZİĞİ VE KLASİK BATI MÜZİĞİ</w:t>
            </w:r>
          </w:p>
        </w:tc>
        <w:tc>
          <w:tcPr>
            <w:tcW w:w="1701"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12.D.2. Çok sesli Türk müziği ve Klasik Batı müziğinden seçkin eserler dinler.</w:t>
            </w:r>
          </w:p>
        </w:tc>
        <w:tc>
          <w:tcPr>
            <w:tcW w:w="4961"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Cs/>
                <w:color w:val="000000"/>
                <w:sz w:val="16"/>
                <w:szCs w:val="16"/>
                <w:lang w:eastAsia="tr-TR"/>
              </w:rPr>
            </w:pPr>
            <w:r w:rsidRPr="00E40B7E">
              <w:rPr>
                <w:rFonts w:ascii="Calibri" w:eastAsia="Times New Roman" w:hAnsi="Calibri" w:cs="Calibri"/>
                <w:bCs/>
                <w:color w:val="000000"/>
                <w:sz w:val="16"/>
                <w:szCs w:val="16"/>
                <w:lang w:eastAsia="tr-TR"/>
              </w:rPr>
              <w:t xml:space="preserve">a) Farklı müzik biçimlerinden (konçerto, senfoni, opera, oratoryo, bale, süit, </w:t>
            </w:r>
            <w:proofErr w:type="spellStart"/>
            <w:r w:rsidRPr="00E40B7E">
              <w:rPr>
                <w:rFonts w:ascii="Calibri" w:eastAsia="Times New Roman" w:hAnsi="Calibri" w:cs="Calibri"/>
                <w:bCs/>
                <w:color w:val="000000"/>
                <w:sz w:val="16"/>
                <w:szCs w:val="16"/>
                <w:lang w:eastAsia="tr-TR"/>
              </w:rPr>
              <w:t>lied</w:t>
            </w:r>
            <w:proofErr w:type="spellEnd"/>
            <w:r w:rsidRPr="00E40B7E">
              <w:rPr>
                <w:rFonts w:ascii="Calibri" w:eastAsia="Times New Roman" w:hAnsi="Calibri" w:cs="Calibri"/>
                <w:bCs/>
                <w:color w:val="000000"/>
                <w:sz w:val="16"/>
                <w:szCs w:val="16"/>
                <w:lang w:eastAsia="tr-TR"/>
              </w:rPr>
              <w:t xml:space="preserve"> vb.) seçkin örnekler dinletilir.</w:t>
            </w:r>
            <w:r w:rsidRPr="00E40B7E">
              <w:rPr>
                <w:rFonts w:ascii="Calibri" w:eastAsia="Times New Roman" w:hAnsi="Calibri" w:cs="Calibri"/>
                <w:bCs/>
                <w:color w:val="000000"/>
                <w:sz w:val="16"/>
                <w:szCs w:val="16"/>
                <w:lang w:eastAsia="tr-TR"/>
              </w:rPr>
              <w:br/>
              <w:t xml:space="preserve"> b) A. Vivaldi’nin “Mevsimler Konçertosu”, W. A. Mozart’ın “40. Senfoni”, G. </w:t>
            </w:r>
            <w:proofErr w:type="spellStart"/>
            <w:r w:rsidRPr="00E40B7E">
              <w:rPr>
                <w:rFonts w:ascii="Calibri" w:eastAsia="Times New Roman" w:hAnsi="Calibri" w:cs="Calibri"/>
                <w:bCs/>
                <w:color w:val="000000"/>
                <w:sz w:val="16"/>
                <w:szCs w:val="16"/>
                <w:lang w:eastAsia="tr-TR"/>
              </w:rPr>
              <w:t>Bizet’nin</w:t>
            </w:r>
            <w:proofErr w:type="spellEnd"/>
            <w:r w:rsidRPr="00E40B7E">
              <w:rPr>
                <w:rFonts w:ascii="Calibri" w:eastAsia="Times New Roman" w:hAnsi="Calibri" w:cs="Calibri"/>
                <w:bCs/>
                <w:color w:val="000000"/>
                <w:sz w:val="16"/>
                <w:szCs w:val="16"/>
                <w:lang w:eastAsia="tr-TR"/>
              </w:rPr>
              <w:t xml:space="preserve"> “</w:t>
            </w:r>
            <w:proofErr w:type="spellStart"/>
            <w:r w:rsidRPr="00E40B7E">
              <w:rPr>
                <w:rFonts w:ascii="Calibri" w:eastAsia="Times New Roman" w:hAnsi="Calibri" w:cs="Calibri"/>
                <w:bCs/>
                <w:color w:val="000000"/>
                <w:sz w:val="16"/>
                <w:szCs w:val="16"/>
                <w:lang w:eastAsia="tr-TR"/>
              </w:rPr>
              <w:t>Carmen</w:t>
            </w:r>
            <w:proofErr w:type="spellEnd"/>
            <w:r w:rsidRPr="00E40B7E">
              <w:rPr>
                <w:rFonts w:ascii="Calibri" w:eastAsia="Times New Roman" w:hAnsi="Calibri" w:cs="Calibri"/>
                <w:bCs/>
                <w:color w:val="000000"/>
                <w:sz w:val="16"/>
                <w:szCs w:val="16"/>
                <w:lang w:eastAsia="tr-TR"/>
              </w:rPr>
              <w:t xml:space="preserve"> Operası”, U. C. Erkin’in “Köçekçe Süiti”, A. A. </w:t>
            </w:r>
            <w:proofErr w:type="spellStart"/>
            <w:r w:rsidRPr="00E40B7E">
              <w:rPr>
                <w:rFonts w:ascii="Calibri" w:eastAsia="Times New Roman" w:hAnsi="Calibri" w:cs="Calibri"/>
                <w:bCs/>
                <w:color w:val="000000"/>
                <w:sz w:val="16"/>
                <w:szCs w:val="16"/>
                <w:lang w:eastAsia="tr-TR"/>
              </w:rPr>
              <w:t>Saygun’un</w:t>
            </w:r>
            <w:proofErr w:type="spellEnd"/>
            <w:r w:rsidRPr="00E40B7E">
              <w:rPr>
                <w:rFonts w:ascii="Calibri" w:eastAsia="Times New Roman" w:hAnsi="Calibri" w:cs="Calibri"/>
                <w:bCs/>
                <w:color w:val="000000"/>
                <w:sz w:val="16"/>
                <w:szCs w:val="16"/>
                <w:lang w:eastAsia="tr-TR"/>
              </w:rPr>
              <w:t xml:space="preserve"> “Yunus Emre Oratoryosu” vb. eserler örnek verilir.</w:t>
            </w:r>
            <w:r w:rsidRPr="00E40B7E">
              <w:rPr>
                <w:rFonts w:ascii="Calibri" w:eastAsia="Times New Roman" w:hAnsi="Calibri" w:cs="Calibri"/>
                <w:bCs/>
                <w:color w:val="000000"/>
                <w:sz w:val="16"/>
                <w:szCs w:val="16"/>
                <w:lang w:eastAsia="tr-TR"/>
              </w:rPr>
              <w:br/>
              <w:t xml:space="preserve"> c) Batı müziğinin tür ve biçimleri hatırlatılır.</w:t>
            </w:r>
          </w:p>
        </w:tc>
        <w:tc>
          <w:tcPr>
            <w:tcW w:w="1560" w:type="dxa"/>
            <w:tcBorders>
              <w:top w:val="nil"/>
              <w:left w:val="nil"/>
              <w:bottom w:val="single" w:sz="4" w:space="0" w:color="auto"/>
              <w:right w:val="single" w:sz="4" w:space="0" w:color="auto"/>
            </w:tcBorders>
            <w:shd w:val="clear" w:color="auto" w:fill="FFFFFF" w:themeFill="background1"/>
            <w:vAlign w:val="center"/>
          </w:tcPr>
          <w:p w:rsidR="003369F6" w:rsidRPr="00D21E39" w:rsidRDefault="003369F6" w:rsidP="00D21E39">
            <w:pPr>
              <w:spacing w:after="0" w:line="240" w:lineRule="auto"/>
              <w:rPr>
                <w:rFonts w:ascii="Calibri" w:eastAsia="Times New Roman" w:hAnsi="Calibri" w:cs="Calibri"/>
                <w:bCs/>
                <w:color w:val="000000"/>
                <w:sz w:val="16"/>
                <w:szCs w:val="16"/>
                <w:lang w:eastAsia="tr-TR"/>
              </w:rPr>
            </w:pPr>
            <w:r w:rsidRPr="00D21E39">
              <w:rPr>
                <w:rFonts w:ascii="Calibri" w:eastAsia="Times New Roman" w:hAnsi="Calibri" w:cs="Calibri"/>
                <w:bCs/>
                <w:color w:val="000000"/>
                <w:sz w:val="16"/>
                <w:szCs w:val="16"/>
                <w:lang w:eastAsia="tr-TR"/>
              </w:rPr>
              <w:t>Anlatım, soru-cevap</w:t>
            </w:r>
          </w:p>
        </w:tc>
        <w:tc>
          <w:tcPr>
            <w:tcW w:w="1417" w:type="dxa"/>
            <w:vMerge/>
            <w:tcBorders>
              <w:left w:val="nil"/>
              <w:right w:val="single" w:sz="4" w:space="0" w:color="auto"/>
            </w:tcBorders>
            <w:shd w:val="clear" w:color="auto" w:fill="FFFFFF" w:themeFill="background1"/>
            <w:vAlign w:val="center"/>
          </w:tcPr>
          <w:p w:rsidR="003369F6" w:rsidRPr="00D21E39" w:rsidRDefault="003369F6" w:rsidP="00D21E39">
            <w:pPr>
              <w:spacing w:after="0" w:line="240" w:lineRule="auto"/>
              <w:rPr>
                <w:rFonts w:ascii="Calibri" w:eastAsia="Times New Roman" w:hAnsi="Calibri" w:cs="Calibri"/>
                <w:bCs/>
                <w:color w:val="000000"/>
                <w:sz w:val="16"/>
                <w:szCs w:val="16"/>
                <w:lang w:eastAsia="tr-TR"/>
              </w:rPr>
            </w:pPr>
          </w:p>
        </w:tc>
        <w:tc>
          <w:tcPr>
            <w:tcW w:w="1276" w:type="dxa"/>
            <w:shd w:val="clear" w:color="auto" w:fill="FFFFFF" w:themeFill="background1"/>
            <w:vAlign w:val="center"/>
          </w:tcPr>
          <w:p w:rsidR="003369F6" w:rsidRPr="007A5FF4" w:rsidRDefault="003369F6" w:rsidP="00D21E39">
            <w:pPr>
              <w:spacing w:after="0" w:line="240" w:lineRule="auto"/>
              <w:jc w:val="center"/>
              <w:rPr>
                <w:b/>
                <w:sz w:val="14"/>
                <w:szCs w:val="14"/>
              </w:rPr>
            </w:pPr>
          </w:p>
        </w:tc>
        <w:tc>
          <w:tcPr>
            <w:tcW w:w="1276" w:type="dxa"/>
            <w:shd w:val="clear" w:color="auto" w:fill="auto"/>
            <w:vAlign w:val="center"/>
          </w:tcPr>
          <w:p w:rsidR="003369F6" w:rsidRPr="007A5FF4" w:rsidRDefault="003369F6" w:rsidP="00D21E39">
            <w:pPr>
              <w:spacing w:after="0" w:line="240" w:lineRule="auto"/>
              <w:jc w:val="center"/>
              <w:rPr>
                <w:sz w:val="14"/>
                <w:szCs w:val="14"/>
              </w:rPr>
            </w:pPr>
          </w:p>
        </w:tc>
      </w:tr>
      <w:tr w:rsidR="003369F6" w:rsidRPr="00D21E39" w:rsidTr="008A67FC">
        <w:trPr>
          <w:trHeight w:val="949"/>
        </w:trPr>
        <w:tc>
          <w:tcPr>
            <w:tcW w:w="279" w:type="dxa"/>
            <w:textDirection w:val="btLr"/>
            <w:vAlign w:val="center"/>
          </w:tcPr>
          <w:p w:rsidR="003369F6" w:rsidRPr="00D21E39" w:rsidRDefault="003369F6" w:rsidP="00D21E39">
            <w:pPr>
              <w:ind w:left="113" w:right="113"/>
              <w:jc w:val="center"/>
              <w:rPr>
                <w:b/>
                <w:color w:val="002060"/>
                <w:sz w:val="16"/>
                <w:szCs w:val="16"/>
              </w:rPr>
            </w:pPr>
            <w:r w:rsidRPr="00D21E39">
              <w:rPr>
                <w:b/>
                <w:color w:val="002060"/>
                <w:sz w:val="16"/>
                <w:szCs w:val="16"/>
              </w:rPr>
              <w:t>ŞUBAT</w:t>
            </w:r>
          </w:p>
        </w:tc>
        <w:tc>
          <w:tcPr>
            <w:tcW w:w="567" w:type="dxa"/>
            <w:textDirection w:val="btLr"/>
            <w:vAlign w:val="center"/>
            <w:hideMark/>
          </w:tcPr>
          <w:p w:rsidR="003369F6" w:rsidRPr="00D21E39" w:rsidRDefault="003369F6" w:rsidP="00D21E39">
            <w:pPr>
              <w:pStyle w:val="Altyaz"/>
              <w:ind w:left="113" w:right="113"/>
              <w:rPr>
                <w:rFonts w:asciiTheme="minorHAnsi" w:hAnsiTheme="minorHAnsi"/>
                <w:b/>
                <w:color w:val="002060"/>
                <w:sz w:val="16"/>
                <w:szCs w:val="16"/>
              </w:rPr>
            </w:pPr>
            <w:r w:rsidRPr="00D21E39">
              <w:rPr>
                <w:rFonts w:asciiTheme="minorHAnsi" w:hAnsiTheme="minorHAnsi"/>
                <w:b/>
                <w:color w:val="002060"/>
                <w:sz w:val="16"/>
                <w:szCs w:val="16"/>
              </w:rPr>
              <w:t>22.HAFTA</w:t>
            </w:r>
          </w:p>
          <w:p w:rsidR="003369F6" w:rsidRPr="00D21E39" w:rsidRDefault="003369F6" w:rsidP="00D21E39">
            <w:pPr>
              <w:pStyle w:val="Altyaz"/>
              <w:ind w:left="113" w:right="113"/>
              <w:rPr>
                <w:rFonts w:asciiTheme="minorHAnsi" w:hAnsiTheme="minorHAnsi" w:cs="Times New Roman"/>
                <w:b/>
                <w:color w:val="002060"/>
                <w:sz w:val="16"/>
                <w:szCs w:val="16"/>
              </w:rPr>
            </w:pPr>
            <w:r w:rsidRPr="00D21E39">
              <w:rPr>
                <w:rFonts w:asciiTheme="minorHAnsi" w:hAnsiTheme="minorHAnsi" w:cstheme="minorHAnsi"/>
                <w:b/>
                <w:color w:val="002060"/>
                <w:sz w:val="16"/>
                <w:szCs w:val="16"/>
              </w:rPr>
              <w:t>22-26 ŞUBAT</w:t>
            </w:r>
          </w:p>
        </w:tc>
        <w:tc>
          <w:tcPr>
            <w:tcW w:w="283" w:type="dxa"/>
            <w:shd w:val="clear" w:color="auto" w:fill="auto"/>
            <w:vAlign w:val="center"/>
            <w:hideMark/>
          </w:tcPr>
          <w:p w:rsidR="003369F6" w:rsidRPr="00D21E39" w:rsidRDefault="003369F6" w:rsidP="00D21E39">
            <w:pPr>
              <w:spacing w:after="0" w:line="240" w:lineRule="auto"/>
              <w:rPr>
                <w:rFonts w:ascii="Calibri" w:eastAsia="Times New Roman" w:hAnsi="Calibri" w:cs="Calibri"/>
                <w:color w:val="000000"/>
                <w:sz w:val="16"/>
                <w:szCs w:val="16"/>
                <w:lang w:eastAsia="tr-TR"/>
              </w:rPr>
            </w:pPr>
            <w:r w:rsidRPr="00D21E39">
              <w:rPr>
                <w:rFonts w:ascii="Calibri" w:eastAsia="Times New Roman" w:hAnsi="Calibri" w:cs="Calibri"/>
                <w:color w:val="000000"/>
                <w:sz w:val="16"/>
                <w:szCs w:val="16"/>
                <w:lang w:eastAsia="tr-TR"/>
              </w:rPr>
              <w:t>2</w:t>
            </w:r>
          </w:p>
        </w:tc>
        <w:tc>
          <w:tcPr>
            <w:tcW w:w="1134"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MÜZİKTE MAKAM VE ÇOK SESLİ TÜRK MÜZİĞİ</w:t>
            </w:r>
          </w:p>
        </w:tc>
        <w:tc>
          <w:tcPr>
            <w:tcW w:w="1276"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ÇOK SESLİ TÜRK MÜZİĞİ VE KLASİK BATI MÜZİĞİ</w:t>
            </w:r>
          </w:p>
        </w:tc>
        <w:tc>
          <w:tcPr>
            <w:tcW w:w="1701"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12.D.2. Çok sesli Türk müziği ve Klasik Batı müziğinden seçkin eserler dinler.</w:t>
            </w:r>
          </w:p>
        </w:tc>
        <w:tc>
          <w:tcPr>
            <w:tcW w:w="4961"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Cs/>
                <w:color w:val="000000"/>
                <w:sz w:val="16"/>
                <w:szCs w:val="16"/>
                <w:lang w:eastAsia="tr-TR"/>
              </w:rPr>
            </w:pPr>
            <w:r w:rsidRPr="00E40B7E">
              <w:rPr>
                <w:rFonts w:ascii="Calibri" w:eastAsia="Times New Roman" w:hAnsi="Calibri" w:cs="Calibri"/>
                <w:bCs/>
                <w:color w:val="000000"/>
                <w:sz w:val="16"/>
                <w:szCs w:val="16"/>
                <w:lang w:eastAsia="tr-TR"/>
              </w:rPr>
              <w:t xml:space="preserve">a) Farklı müzik biçimlerinden (konçerto, senfoni, opera, oratoryo, bale, süit, </w:t>
            </w:r>
            <w:proofErr w:type="spellStart"/>
            <w:r w:rsidRPr="00E40B7E">
              <w:rPr>
                <w:rFonts w:ascii="Calibri" w:eastAsia="Times New Roman" w:hAnsi="Calibri" w:cs="Calibri"/>
                <w:bCs/>
                <w:color w:val="000000"/>
                <w:sz w:val="16"/>
                <w:szCs w:val="16"/>
                <w:lang w:eastAsia="tr-TR"/>
              </w:rPr>
              <w:t>lied</w:t>
            </w:r>
            <w:proofErr w:type="spellEnd"/>
            <w:r w:rsidRPr="00E40B7E">
              <w:rPr>
                <w:rFonts w:ascii="Calibri" w:eastAsia="Times New Roman" w:hAnsi="Calibri" w:cs="Calibri"/>
                <w:bCs/>
                <w:color w:val="000000"/>
                <w:sz w:val="16"/>
                <w:szCs w:val="16"/>
                <w:lang w:eastAsia="tr-TR"/>
              </w:rPr>
              <w:t xml:space="preserve"> vb.) seçkin örnekler dinletilir.</w:t>
            </w:r>
            <w:r w:rsidRPr="00E40B7E">
              <w:rPr>
                <w:rFonts w:ascii="Calibri" w:eastAsia="Times New Roman" w:hAnsi="Calibri" w:cs="Calibri"/>
                <w:bCs/>
                <w:color w:val="000000"/>
                <w:sz w:val="16"/>
                <w:szCs w:val="16"/>
                <w:lang w:eastAsia="tr-TR"/>
              </w:rPr>
              <w:br/>
              <w:t xml:space="preserve"> b) A. Vivaldi’nin “Mevsimler Konçertosu”, W. A. Mozart’ın “40. Senfoni”, G. </w:t>
            </w:r>
            <w:proofErr w:type="spellStart"/>
            <w:r w:rsidRPr="00E40B7E">
              <w:rPr>
                <w:rFonts w:ascii="Calibri" w:eastAsia="Times New Roman" w:hAnsi="Calibri" w:cs="Calibri"/>
                <w:bCs/>
                <w:color w:val="000000"/>
                <w:sz w:val="16"/>
                <w:szCs w:val="16"/>
                <w:lang w:eastAsia="tr-TR"/>
              </w:rPr>
              <w:t>Bizet’nin</w:t>
            </w:r>
            <w:proofErr w:type="spellEnd"/>
            <w:r w:rsidRPr="00E40B7E">
              <w:rPr>
                <w:rFonts w:ascii="Calibri" w:eastAsia="Times New Roman" w:hAnsi="Calibri" w:cs="Calibri"/>
                <w:bCs/>
                <w:color w:val="000000"/>
                <w:sz w:val="16"/>
                <w:szCs w:val="16"/>
                <w:lang w:eastAsia="tr-TR"/>
              </w:rPr>
              <w:t xml:space="preserve"> “</w:t>
            </w:r>
            <w:proofErr w:type="spellStart"/>
            <w:r w:rsidRPr="00E40B7E">
              <w:rPr>
                <w:rFonts w:ascii="Calibri" w:eastAsia="Times New Roman" w:hAnsi="Calibri" w:cs="Calibri"/>
                <w:bCs/>
                <w:color w:val="000000"/>
                <w:sz w:val="16"/>
                <w:szCs w:val="16"/>
                <w:lang w:eastAsia="tr-TR"/>
              </w:rPr>
              <w:t>Carmen</w:t>
            </w:r>
            <w:proofErr w:type="spellEnd"/>
            <w:r w:rsidRPr="00E40B7E">
              <w:rPr>
                <w:rFonts w:ascii="Calibri" w:eastAsia="Times New Roman" w:hAnsi="Calibri" w:cs="Calibri"/>
                <w:bCs/>
                <w:color w:val="000000"/>
                <w:sz w:val="16"/>
                <w:szCs w:val="16"/>
                <w:lang w:eastAsia="tr-TR"/>
              </w:rPr>
              <w:t xml:space="preserve"> Operası”, U. C. Erkin’in “Köçekçe Süiti”, A. A. </w:t>
            </w:r>
            <w:proofErr w:type="spellStart"/>
            <w:r w:rsidRPr="00E40B7E">
              <w:rPr>
                <w:rFonts w:ascii="Calibri" w:eastAsia="Times New Roman" w:hAnsi="Calibri" w:cs="Calibri"/>
                <w:bCs/>
                <w:color w:val="000000"/>
                <w:sz w:val="16"/>
                <w:szCs w:val="16"/>
                <w:lang w:eastAsia="tr-TR"/>
              </w:rPr>
              <w:t>Saygun’un</w:t>
            </w:r>
            <w:proofErr w:type="spellEnd"/>
            <w:r w:rsidRPr="00E40B7E">
              <w:rPr>
                <w:rFonts w:ascii="Calibri" w:eastAsia="Times New Roman" w:hAnsi="Calibri" w:cs="Calibri"/>
                <w:bCs/>
                <w:color w:val="000000"/>
                <w:sz w:val="16"/>
                <w:szCs w:val="16"/>
                <w:lang w:eastAsia="tr-TR"/>
              </w:rPr>
              <w:t xml:space="preserve"> “Yunus Emre Oratoryosu” vb. eserler örnek verilir.</w:t>
            </w:r>
            <w:r w:rsidRPr="00E40B7E">
              <w:rPr>
                <w:rFonts w:ascii="Calibri" w:eastAsia="Times New Roman" w:hAnsi="Calibri" w:cs="Calibri"/>
                <w:bCs/>
                <w:color w:val="000000"/>
                <w:sz w:val="16"/>
                <w:szCs w:val="16"/>
                <w:lang w:eastAsia="tr-TR"/>
              </w:rPr>
              <w:br/>
              <w:t xml:space="preserve"> c) Batı müziğinin tür ve biçimleri hatırlatılır.</w:t>
            </w:r>
          </w:p>
        </w:tc>
        <w:tc>
          <w:tcPr>
            <w:tcW w:w="1560" w:type="dxa"/>
            <w:tcBorders>
              <w:top w:val="nil"/>
              <w:left w:val="nil"/>
              <w:bottom w:val="single" w:sz="4" w:space="0" w:color="auto"/>
              <w:right w:val="single" w:sz="4" w:space="0" w:color="auto"/>
            </w:tcBorders>
            <w:shd w:val="clear" w:color="auto" w:fill="FFFFFF" w:themeFill="background1"/>
            <w:vAlign w:val="center"/>
          </w:tcPr>
          <w:p w:rsidR="003369F6" w:rsidRPr="00D21E39" w:rsidRDefault="003369F6" w:rsidP="00D21E39">
            <w:pPr>
              <w:spacing w:after="0" w:line="240" w:lineRule="auto"/>
              <w:rPr>
                <w:rFonts w:ascii="Calibri" w:eastAsia="Times New Roman" w:hAnsi="Calibri" w:cs="Calibri"/>
                <w:bCs/>
                <w:color w:val="000000"/>
                <w:sz w:val="16"/>
                <w:szCs w:val="16"/>
                <w:lang w:eastAsia="tr-TR"/>
              </w:rPr>
            </w:pPr>
            <w:r w:rsidRPr="00D21E39">
              <w:rPr>
                <w:rFonts w:ascii="Calibri" w:eastAsia="Times New Roman" w:hAnsi="Calibri" w:cs="Calibri"/>
                <w:bCs/>
                <w:color w:val="000000"/>
                <w:sz w:val="16"/>
                <w:szCs w:val="16"/>
                <w:lang w:eastAsia="tr-TR"/>
              </w:rPr>
              <w:t>Anlatım, soru-cevap</w:t>
            </w:r>
          </w:p>
        </w:tc>
        <w:tc>
          <w:tcPr>
            <w:tcW w:w="1417" w:type="dxa"/>
            <w:vMerge/>
            <w:tcBorders>
              <w:left w:val="nil"/>
              <w:right w:val="single" w:sz="4" w:space="0" w:color="auto"/>
            </w:tcBorders>
            <w:shd w:val="clear" w:color="auto" w:fill="FFFFFF" w:themeFill="background1"/>
            <w:vAlign w:val="center"/>
          </w:tcPr>
          <w:p w:rsidR="003369F6" w:rsidRPr="00D21E39" w:rsidRDefault="003369F6" w:rsidP="00D21E39">
            <w:pPr>
              <w:spacing w:after="0" w:line="240" w:lineRule="auto"/>
              <w:rPr>
                <w:rFonts w:ascii="Calibri" w:eastAsia="Times New Roman" w:hAnsi="Calibri" w:cs="Calibri"/>
                <w:bCs/>
                <w:color w:val="000000"/>
                <w:sz w:val="16"/>
                <w:szCs w:val="16"/>
                <w:lang w:eastAsia="tr-TR"/>
              </w:rPr>
            </w:pPr>
          </w:p>
        </w:tc>
        <w:tc>
          <w:tcPr>
            <w:tcW w:w="1276" w:type="dxa"/>
            <w:shd w:val="clear" w:color="auto" w:fill="auto"/>
            <w:vAlign w:val="center"/>
          </w:tcPr>
          <w:p w:rsidR="003369F6" w:rsidRPr="007A5FF4" w:rsidRDefault="003369F6" w:rsidP="00D21E39">
            <w:pPr>
              <w:jc w:val="center"/>
              <w:rPr>
                <w:b/>
                <w:sz w:val="14"/>
                <w:szCs w:val="14"/>
              </w:rPr>
            </w:pPr>
          </w:p>
        </w:tc>
        <w:tc>
          <w:tcPr>
            <w:tcW w:w="1276" w:type="dxa"/>
            <w:shd w:val="clear" w:color="auto" w:fill="FFFFFF" w:themeFill="background1"/>
            <w:vAlign w:val="center"/>
          </w:tcPr>
          <w:p w:rsidR="003369F6" w:rsidRPr="007A5FF4" w:rsidRDefault="003369F6" w:rsidP="00D21E39">
            <w:pPr>
              <w:spacing w:after="0" w:line="240" w:lineRule="auto"/>
              <w:jc w:val="center"/>
              <w:rPr>
                <w:sz w:val="14"/>
                <w:szCs w:val="14"/>
              </w:rPr>
            </w:pPr>
          </w:p>
        </w:tc>
      </w:tr>
      <w:tr w:rsidR="003369F6" w:rsidRPr="00D21E39" w:rsidTr="008A67FC">
        <w:trPr>
          <w:trHeight w:val="895"/>
        </w:trPr>
        <w:tc>
          <w:tcPr>
            <w:tcW w:w="279" w:type="dxa"/>
            <w:textDirection w:val="btLr"/>
            <w:vAlign w:val="center"/>
          </w:tcPr>
          <w:p w:rsidR="003369F6" w:rsidRPr="00D21E39" w:rsidRDefault="003369F6" w:rsidP="00D21E39">
            <w:pPr>
              <w:ind w:left="113" w:right="113"/>
              <w:jc w:val="center"/>
              <w:rPr>
                <w:b/>
                <w:color w:val="FF0000"/>
                <w:sz w:val="16"/>
                <w:szCs w:val="16"/>
              </w:rPr>
            </w:pPr>
            <w:r w:rsidRPr="00D21E39">
              <w:rPr>
                <w:b/>
                <w:color w:val="FF0000"/>
                <w:sz w:val="16"/>
                <w:szCs w:val="16"/>
              </w:rPr>
              <w:t>MART</w:t>
            </w:r>
          </w:p>
        </w:tc>
        <w:tc>
          <w:tcPr>
            <w:tcW w:w="567" w:type="dxa"/>
            <w:textDirection w:val="btLr"/>
            <w:vAlign w:val="center"/>
            <w:hideMark/>
          </w:tcPr>
          <w:p w:rsidR="003369F6" w:rsidRPr="00D21E39" w:rsidRDefault="003369F6" w:rsidP="00D21E39">
            <w:pPr>
              <w:pStyle w:val="Altyaz"/>
              <w:ind w:left="113" w:right="113"/>
              <w:rPr>
                <w:rFonts w:asciiTheme="minorHAnsi" w:hAnsiTheme="minorHAnsi"/>
                <w:b/>
                <w:color w:val="FF0000"/>
                <w:sz w:val="16"/>
                <w:szCs w:val="16"/>
              </w:rPr>
            </w:pPr>
            <w:r w:rsidRPr="00D21E39">
              <w:rPr>
                <w:rFonts w:asciiTheme="minorHAnsi" w:hAnsiTheme="minorHAnsi"/>
                <w:b/>
                <w:color w:val="FF0000"/>
                <w:sz w:val="16"/>
                <w:szCs w:val="16"/>
              </w:rPr>
              <w:t>23.HAFTA</w:t>
            </w:r>
          </w:p>
          <w:p w:rsidR="003369F6" w:rsidRPr="00D21E39" w:rsidRDefault="003369F6" w:rsidP="00D21E39">
            <w:pPr>
              <w:pStyle w:val="Altyaz"/>
              <w:ind w:left="113" w:right="113"/>
              <w:rPr>
                <w:rFonts w:asciiTheme="minorHAnsi" w:hAnsiTheme="minorHAnsi"/>
                <w:b/>
                <w:color w:val="FF0000"/>
                <w:sz w:val="16"/>
                <w:szCs w:val="16"/>
              </w:rPr>
            </w:pPr>
            <w:r w:rsidRPr="00D21E39">
              <w:rPr>
                <w:rFonts w:asciiTheme="minorHAnsi" w:hAnsiTheme="minorHAnsi" w:cstheme="minorHAnsi"/>
                <w:b/>
                <w:color w:val="FF0000"/>
                <w:sz w:val="16"/>
                <w:szCs w:val="16"/>
              </w:rPr>
              <w:t>1-5 Mart</w:t>
            </w:r>
          </w:p>
        </w:tc>
        <w:tc>
          <w:tcPr>
            <w:tcW w:w="283" w:type="dxa"/>
            <w:shd w:val="clear" w:color="auto" w:fill="auto"/>
            <w:vAlign w:val="center"/>
            <w:hideMark/>
          </w:tcPr>
          <w:p w:rsidR="003369F6" w:rsidRPr="00D21E39" w:rsidRDefault="003369F6" w:rsidP="00D21E39">
            <w:pPr>
              <w:spacing w:after="0" w:line="240" w:lineRule="auto"/>
              <w:rPr>
                <w:rFonts w:ascii="Calibri" w:eastAsia="Times New Roman" w:hAnsi="Calibri" w:cs="Calibri"/>
                <w:color w:val="000000"/>
                <w:sz w:val="16"/>
                <w:szCs w:val="16"/>
                <w:lang w:eastAsia="tr-TR"/>
              </w:rPr>
            </w:pPr>
            <w:r w:rsidRPr="00D21E39">
              <w:rPr>
                <w:rFonts w:ascii="Calibri" w:eastAsia="Times New Roman" w:hAnsi="Calibri" w:cs="Calibri"/>
                <w:color w:val="000000"/>
                <w:sz w:val="16"/>
                <w:szCs w:val="16"/>
                <w:lang w:eastAsia="tr-TR"/>
              </w:rPr>
              <w:t>2</w:t>
            </w:r>
          </w:p>
        </w:tc>
        <w:tc>
          <w:tcPr>
            <w:tcW w:w="1134"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MÜZİKTE MAKAM VE ÇOK SESLİ TÜRK MÜZİĞİ</w:t>
            </w:r>
          </w:p>
        </w:tc>
        <w:tc>
          <w:tcPr>
            <w:tcW w:w="1276"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ÇOK SESLİ TÜRK MÜZİĞİ VE KLASİK BATI MÜZİĞİ</w:t>
            </w:r>
          </w:p>
        </w:tc>
        <w:tc>
          <w:tcPr>
            <w:tcW w:w="1701"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12.D.2. Çok sesli Türk müziği ve Klasik Batı müziğinden seçkin eserler dinler.</w:t>
            </w:r>
          </w:p>
        </w:tc>
        <w:tc>
          <w:tcPr>
            <w:tcW w:w="4961"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Cs/>
                <w:color w:val="000000"/>
                <w:sz w:val="16"/>
                <w:szCs w:val="16"/>
                <w:lang w:eastAsia="tr-TR"/>
              </w:rPr>
            </w:pPr>
            <w:r w:rsidRPr="00E40B7E">
              <w:rPr>
                <w:rFonts w:ascii="Calibri" w:eastAsia="Times New Roman" w:hAnsi="Calibri" w:cs="Calibri"/>
                <w:bCs/>
                <w:color w:val="000000"/>
                <w:sz w:val="16"/>
                <w:szCs w:val="16"/>
                <w:lang w:eastAsia="tr-TR"/>
              </w:rPr>
              <w:t xml:space="preserve">a) Farklı müzik biçimlerinden (konçerto, senfoni, opera, oratoryo, bale, süit, </w:t>
            </w:r>
            <w:proofErr w:type="spellStart"/>
            <w:r w:rsidRPr="00E40B7E">
              <w:rPr>
                <w:rFonts w:ascii="Calibri" w:eastAsia="Times New Roman" w:hAnsi="Calibri" w:cs="Calibri"/>
                <w:bCs/>
                <w:color w:val="000000"/>
                <w:sz w:val="16"/>
                <w:szCs w:val="16"/>
                <w:lang w:eastAsia="tr-TR"/>
              </w:rPr>
              <w:t>lied</w:t>
            </w:r>
            <w:proofErr w:type="spellEnd"/>
            <w:r w:rsidRPr="00E40B7E">
              <w:rPr>
                <w:rFonts w:ascii="Calibri" w:eastAsia="Times New Roman" w:hAnsi="Calibri" w:cs="Calibri"/>
                <w:bCs/>
                <w:color w:val="000000"/>
                <w:sz w:val="16"/>
                <w:szCs w:val="16"/>
                <w:lang w:eastAsia="tr-TR"/>
              </w:rPr>
              <w:t xml:space="preserve"> vb.) seçkin örnekler dinletilir.</w:t>
            </w:r>
            <w:r w:rsidRPr="00E40B7E">
              <w:rPr>
                <w:rFonts w:ascii="Calibri" w:eastAsia="Times New Roman" w:hAnsi="Calibri" w:cs="Calibri"/>
                <w:bCs/>
                <w:color w:val="000000"/>
                <w:sz w:val="16"/>
                <w:szCs w:val="16"/>
                <w:lang w:eastAsia="tr-TR"/>
              </w:rPr>
              <w:br/>
              <w:t xml:space="preserve"> b) A. Vivaldi’nin “Mevsimler Konçertosu”, W. A. Mozart’ın “40. Senfoni”, G. </w:t>
            </w:r>
            <w:proofErr w:type="spellStart"/>
            <w:r w:rsidRPr="00E40B7E">
              <w:rPr>
                <w:rFonts w:ascii="Calibri" w:eastAsia="Times New Roman" w:hAnsi="Calibri" w:cs="Calibri"/>
                <w:bCs/>
                <w:color w:val="000000"/>
                <w:sz w:val="16"/>
                <w:szCs w:val="16"/>
                <w:lang w:eastAsia="tr-TR"/>
              </w:rPr>
              <w:t>Bizet’nin</w:t>
            </w:r>
            <w:proofErr w:type="spellEnd"/>
            <w:r w:rsidRPr="00E40B7E">
              <w:rPr>
                <w:rFonts w:ascii="Calibri" w:eastAsia="Times New Roman" w:hAnsi="Calibri" w:cs="Calibri"/>
                <w:bCs/>
                <w:color w:val="000000"/>
                <w:sz w:val="16"/>
                <w:szCs w:val="16"/>
                <w:lang w:eastAsia="tr-TR"/>
              </w:rPr>
              <w:t xml:space="preserve"> “</w:t>
            </w:r>
            <w:proofErr w:type="spellStart"/>
            <w:r w:rsidRPr="00E40B7E">
              <w:rPr>
                <w:rFonts w:ascii="Calibri" w:eastAsia="Times New Roman" w:hAnsi="Calibri" w:cs="Calibri"/>
                <w:bCs/>
                <w:color w:val="000000"/>
                <w:sz w:val="16"/>
                <w:szCs w:val="16"/>
                <w:lang w:eastAsia="tr-TR"/>
              </w:rPr>
              <w:t>Carmen</w:t>
            </w:r>
            <w:proofErr w:type="spellEnd"/>
            <w:r w:rsidRPr="00E40B7E">
              <w:rPr>
                <w:rFonts w:ascii="Calibri" w:eastAsia="Times New Roman" w:hAnsi="Calibri" w:cs="Calibri"/>
                <w:bCs/>
                <w:color w:val="000000"/>
                <w:sz w:val="16"/>
                <w:szCs w:val="16"/>
                <w:lang w:eastAsia="tr-TR"/>
              </w:rPr>
              <w:t xml:space="preserve"> Operası”, U. C. Erkin’in “Köçekçe Süiti”, A. A. </w:t>
            </w:r>
            <w:proofErr w:type="spellStart"/>
            <w:r w:rsidRPr="00E40B7E">
              <w:rPr>
                <w:rFonts w:ascii="Calibri" w:eastAsia="Times New Roman" w:hAnsi="Calibri" w:cs="Calibri"/>
                <w:bCs/>
                <w:color w:val="000000"/>
                <w:sz w:val="16"/>
                <w:szCs w:val="16"/>
                <w:lang w:eastAsia="tr-TR"/>
              </w:rPr>
              <w:t>Saygun’un</w:t>
            </w:r>
            <w:proofErr w:type="spellEnd"/>
            <w:r w:rsidRPr="00E40B7E">
              <w:rPr>
                <w:rFonts w:ascii="Calibri" w:eastAsia="Times New Roman" w:hAnsi="Calibri" w:cs="Calibri"/>
                <w:bCs/>
                <w:color w:val="000000"/>
                <w:sz w:val="16"/>
                <w:szCs w:val="16"/>
                <w:lang w:eastAsia="tr-TR"/>
              </w:rPr>
              <w:t xml:space="preserve"> “Yunus Emre Oratoryosu” vb. eserler örnek verilir.</w:t>
            </w:r>
            <w:r w:rsidRPr="00E40B7E">
              <w:rPr>
                <w:rFonts w:ascii="Calibri" w:eastAsia="Times New Roman" w:hAnsi="Calibri" w:cs="Calibri"/>
                <w:bCs/>
                <w:color w:val="000000"/>
                <w:sz w:val="16"/>
                <w:szCs w:val="16"/>
                <w:lang w:eastAsia="tr-TR"/>
              </w:rPr>
              <w:br/>
              <w:t xml:space="preserve"> c) Batı müziğinin tür ve biçimleri hatırlatılır.</w:t>
            </w:r>
          </w:p>
        </w:tc>
        <w:tc>
          <w:tcPr>
            <w:tcW w:w="1560" w:type="dxa"/>
            <w:tcBorders>
              <w:top w:val="nil"/>
              <w:left w:val="nil"/>
              <w:bottom w:val="single" w:sz="4" w:space="0" w:color="auto"/>
              <w:right w:val="single" w:sz="4" w:space="0" w:color="auto"/>
            </w:tcBorders>
            <w:shd w:val="clear" w:color="auto" w:fill="FFFFFF" w:themeFill="background1"/>
            <w:vAlign w:val="center"/>
          </w:tcPr>
          <w:p w:rsidR="003369F6" w:rsidRPr="00D21E39" w:rsidRDefault="003369F6" w:rsidP="00D21E39">
            <w:pPr>
              <w:spacing w:after="0" w:line="240" w:lineRule="auto"/>
              <w:rPr>
                <w:rFonts w:ascii="Calibri" w:eastAsia="Times New Roman" w:hAnsi="Calibri" w:cs="Calibri"/>
                <w:bCs/>
                <w:color w:val="000000"/>
                <w:sz w:val="16"/>
                <w:szCs w:val="16"/>
                <w:lang w:eastAsia="tr-TR"/>
              </w:rPr>
            </w:pPr>
          </w:p>
        </w:tc>
        <w:tc>
          <w:tcPr>
            <w:tcW w:w="1417" w:type="dxa"/>
            <w:vMerge/>
            <w:tcBorders>
              <w:left w:val="nil"/>
              <w:right w:val="single" w:sz="4" w:space="0" w:color="auto"/>
            </w:tcBorders>
            <w:shd w:val="clear" w:color="auto" w:fill="FFFFFF" w:themeFill="background1"/>
            <w:vAlign w:val="center"/>
          </w:tcPr>
          <w:p w:rsidR="003369F6" w:rsidRPr="00D21E39" w:rsidRDefault="003369F6" w:rsidP="00D21E39">
            <w:pPr>
              <w:spacing w:after="0" w:line="240" w:lineRule="auto"/>
              <w:rPr>
                <w:rFonts w:ascii="Calibri" w:eastAsia="Times New Roman" w:hAnsi="Calibri" w:cs="Calibri"/>
                <w:bCs/>
                <w:color w:val="000000"/>
                <w:sz w:val="16"/>
                <w:szCs w:val="16"/>
                <w:lang w:eastAsia="tr-TR"/>
              </w:rPr>
            </w:pPr>
          </w:p>
        </w:tc>
        <w:tc>
          <w:tcPr>
            <w:tcW w:w="1276" w:type="dxa"/>
            <w:shd w:val="clear" w:color="auto" w:fill="F2F2F2" w:themeFill="background1" w:themeFillShade="F2"/>
            <w:vAlign w:val="center"/>
          </w:tcPr>
          <w:p w:rsidR="003369F6" w:rsidRPr="000B130C" w:rsidRDefault="003369F6" w:rsidP="00D21E39">
            <w:pPr>
              <w:spacing w:after="0" w:line="240" w:lineRule="auto"/>
              <w:jc w:val="center"/>
              <w:rPr>
                <w:b/>
                <w:color w:val="FF0000"/>
                <w:sz w:val="14"/>
                <w:szCs w:val="14"/>
              </w:rPr>
            </w:pPr>
            <w:r w:rsidRPr="000B130C">
              <w:rPr>
                <w:b/>
                <w:color w:val="FF0000"/>
                <w:sz w:val="14"/>
                <w:szCs w:val="14"/>
              </w:rPr>
              <w:t>12 MART</w:t>
            </w:r>
          </w:p>
          <w:p w:rsidR="003369F6" w:rsidRPr="000B130C" w:rsidRDefault="003369F6" w:rsidP="00D21E39">
            <w:pPr>
              <w:spacing w:after="0" w:line="240" w:lineRule="auto"/>
              <w:jc w:val="center"/>
              <w:rPr>
                <w:b/>
                <w:color w:val="0070C0"/>
                <w:sz w:val="14"/>
                <w:szCs w:val="14"/>
              </w:rPr>
            </w:pPr>
            <w:r w:rsidRPr="000B130C">
              <w:rPr>
                <w:b/>
                <w:color w:val="0070C0"/>
                <w:sz w:val="14"/>
                <w:szCs w:val="14"/>
              </w:rPr>
              <w:t>İSTİKLÂL MARŞI'NIN KABULÜ VE MEHMET AKİF ERSOY'U ANMA GÜNÜ</w:t>
            </w:r>
          </w:p>
          <w:p w:rsidR="003369F6" w:rsidRDefault="003369F6" w:rsidP="00D21E39">
            <w:pPr>
              <w:spacing w:after="0" w:line="240" w:lineRule="auto"/>
              <w:jc w:val="center"/>
              <w:rPr>
                <w:b/>
                <w:color w:val="FF0000"/>
                <w:sz w:val="14"/>
                <w:szCs w:val="14"/>
              </w:rPr>
            </w:pPr>
          </w:p>
          <w:p w:rsidR="003369F6" w:rsidRPr="007A5FF4" w:rsidRDefault="003369F6" w:rsidP="00D21E39">
            <w:pPr>
              <w:spacing w:after="0" w:line="240" w:lineRule="auto"/>
              <w:jc w:val="center"/>
              <w:rPr>
                <w:color w:val="FF0000"/>
                <w:sz w:val="14"/>
                <w:szCs w:val="14"/>
              </w:rPr>
            </w:pPr>
            <w:r w:rsidRPr="007A5FF4">
              <w:rPr>
                <w:b/>
                <w:color w:val="FF0000"/>
                <w:sz w:val="14"/>
                <w:szCs w:val="14"/>
              </w:rPr>
              <w:t>RAMAZAN BAYRAMI</w:t>
            </w:r>
          </w:p>
          <w:p w:rsidR="003369F6" w:rsidRPr="000B130C" w:rsidRDefault="003369F6" w:rsidP="00D21E39">
            <w:pPr>
              <w:spacing w:after="0" w:line="240" w:lineRule="auto"/>
              <w:jc w:val="center"/>
              <w:rPr>
                <w:b/>
                <w:sz w:val="14"/>
                <w:szCs w:val="14"/>
              </w:rPr>
            </w:pPr>
            <w:r w:rsidRPr="000B130C">
              <w:rPr>
                <w:b/>
                <w:color w:val="0070C0"/>
                <w:sz w:val="14"/>
                <w:szCs w:val="14"/>
              </w:rPr>
              <w:t>8-11-Mart 2027</w:t>
            </w:r>
          </w:p>
        </w:tc>
        <w:tc>
          <w:tcPr>
            <w:tcW w:w="1276" w:type="dxa"/>
            <w:shd w:val="clear" w:color="auto" w:fill="F2F2F2" w:themeFill="background1" w:themeFillShade="F2"/>
            <w:vAlign w:val="center"/>
          </w:tcPr>
          <w:p w:rsidR="003369F6" w:rsidRPr="002E4CF9" w:rsidRDefault="003369F6" w:rsidP="00D21E39">
            <w:pPr>
              <w:spacing w:after="0"/>
              <w:jc w:val="center"/>
              <w:rPr>
                <w:b/>
                <w:color w:val="0070C0"/>
                <w:sz w:val="14"/>
                <w:szCs w:val="14"/>
              </w:rPr>
            </w:pPr>
            <w:r w:rsidRPr="002E4CF9">
              <w:rPr>
                <w:b/>
                <w:color w:val="0070C0"/>
                <w:sz w:val="14"/>
                <w:szCs w:val="14"/>
              </w:rPr>
              <w:t>ARA TATİL</w:t>
            </w:r>
          </w:p>
          <w:p w:rsidR="003369F6" w:rsidRPr="002E4CF9" w:rsidRDefault="003369F6" w:rsidP="00D21E39">
            <w:pPr>
              <w:spacing w:after="0"/>
              <w:jc w:val="center"/>
              <w:rPr>
                <w:b/>
                <w:color w:val="FF0000"/>
                <w:sz w:val="14"/>
                <w:szCs w:val="14"/>
              </w:rPr>
            </w:pPr>
            <w:r w:rsidRPr="002E4CF9">
              <w:rPr>
                <w:b/>
                <w:color w:val="FF0000"/>
                <w:sz w:val="14"/>
                <w:szCs w:val="14"/>
              </w:rPr>
              <w:t>Okulların Kapanışı</w:t>
            </w:r>
          </w:p>
          <w:p w:rsidR="003369F6" w:rsidRPr="007A5FF4" w:rsidRDefault="003369F6" w:rsidP="00D21E39">
            <w:pPr>
              <w:spacing w:after="0" w:line="240" w:lineRule="auto"/>
              <w:jc w:val="center"/>
              <w:rPr>
                <w:sz w:val="14"/>
                <w:szCs w:val="14"/>
              </w:rPr>
            </w:pPr>
            <w:r>
              <w:rPr>
                <w:b/>
                <w:color w:val="00B050"/>
                <w:sz w:val="14"/>
                <w:szCs w:val="14"/>
              </w:rPr>
              <w:t>5</w:t>
            </w:r>
            <w:r w:rsidRPr="007A5FF4">
              <w:rPr>
                <w:b/>
                <w:color w:val="00B050"/>
                <w:sz w:val="14"/>
                <w:szCs w:val="14"/>
              </w:rPr>
              <w:t xml:space="preserve"> </w:t>
            </w:r>
            <w:r>
              <w:rPr>
                <w:b/>
                <w:color w:val="00B050"/>
                <w:sz w:val="14"/>
                <w:szCs w:val="14"/>
              </w:rPr>
              <w:t>Mart</w:t>
            </w:r>
            <w:r w:rsidRPr="007A5FF4">
              <w:rPr>
                <w:b/>
                <w:color w:val="00B050"/>
                <w:sz w:val="14"/>
                <w:szCs w:val="14"/>
              </w:rPr>
              <w:t xml:space="preserve"> 2025 Cuma</w:t>
            </w:r>
          </w:p>
        </w:tc>
      </w:tr>
      <w:tr w:rsidR="003369F6" w:rsidRPr="00D21E39" w:rsidTr="008A67FC">
        <w:trPr>
          <w:trHeight w:val="933"/>
        </w:trPr>
        <w:tc>
          <w:tcPr>
            <w:tcW w:w="279" w:type="dxa"/>
            <w:textDirection w:val="btLr"/>
            <w:vAlign w:val="center"/>
          </w:tcPr>
          <w:p w:rsidR="003369F6" w:rsidRPr="00D21E39" w:rsidRDefault="003369F6" w:rsidP="00D21E39">
            <w:pPr>
              <w:ind w:left="113" w:right="113"/>
              <w:jc w:val="center"/>
              <w:rPr>
                <w:b/>
                <w:color w:val="FF0000"/>
                <w:sz w:val="16"/>
                <w:szCs w:val="16"/>
              </w:rPr>
            </w:pPr>
            <w:r w:rsidRPr="00D21E39">
              <w:rPr>
                <w:b/>
                <w:color w:val="FF0000"/>
                <w:sz w:val="16"/>
                <w:szCs w:val="16"/>
              </w:rPr>
              <w:t>MART</w:t>
            </w:r>
          </w:p>
        </w:tc>
        <w:tc>
          <w:tcPr>
            <w:tcW w:w="567" w:type="dxa"/>
            <w:textDirection w:val="btLr"/>
            <w:vAlign w:val="center"/>
            <w:hideMark/>
          </w:tcPr>
          <w:p w:rsidR="003369F6" w:rsidRPr="00D21E39" w:rsidRDefault="003369F6" w:rsidP="00D21E39">
            <w:pPr>
              <w:pStyle w:val="Altyaz"/>
              <w:ind w:left="113" w:right="113"/>
              <w:rPr>
                <w:rFonts w:asciiTheme="minorHAnsi" w:hAnsiTheme="minorHAnsi"/>
                <w:b/>
                <w:color w:val="FF0000"/>
                <w:sz w:val="16"/>
                <w:szCs w:val="16"/>
              </w:rPr>
            </w:pPr>
            <w:r w:rsidRPr="00D21E39">
              <w:rPr>
                <w:rFonts w:asciiTheme="minorHAnsi" w:hAnsiTheme="minorHAnsi"/>
                <w:b/>
                <w:color w:val="FF0000"/>
                <w:sz w:val="16"/>
                <w:szCs w:val="16"/>
              </w:rPr>
              <w:t>24.HAFTA</w:t>
            </w:r>
          </w:p>
          <w:p w:rsidR="003369F6" w:rsidRPr="00D21E39" w:rsidRDefault="003369F6" w:rsidP="00D21E39">
            <w:pPr>
              <w:pStyle w:val="Altyaz"/>
              <w:ind w:left="113" w:right="113"/>
              <w:rPr>
                <w:rFonts w:asciiTheme="minorHAnsi" w:hAnsiTheme="minorHAnsi" w:cs="Times New Roman"/>
                <w:b/>
                <w:color w:val="FF0000"/>
                <w:sz w:val="16"/>
                <w:szCs w:val="16"/>
              </w:rPr>
            </w:pPr>
            <w:r w:rsidRPr="00D21E39">
              <w:rPr>
                <w:rFonts w:asciiTheme="minorHAnsi" w:hAnsiTheme="minorHAnsi" w:cstheme="minorHAnsi"/>
                <w:b/>
                <w:color w:val="FF0000"/>
                <w:sz w:val="16"/>
                <w:szCs w:val="16"/>
              </w:rPr>
              <w:t>15-19 Mart</w:t>
            </w:r>
          </w:p>
        </w:tc>
        <w:tc>
          <w:tcPr>
            <w:tcW w:w="283" w:type="dxa"/>
            <w:shd w:val="clear" w:color="auto" w:fill="auto"/>
            <w:vAlign w:val="center"/>
            <w:hideMark/>
          </w:tcPr>
          <w:p w:rsidR="003369F6" w:rsidRPr="00D21E39" w:rsidRDefault="003369F6" w:rsidP="00D21E39">
            <w:pPr>
              <w:spacing w:after="0" w:line="240" w:lineRule="auto"/>
              <w:rPr>
                <w:rFonts w:ascii="Calibri" w:eastAsia="Times New Roman" w:hAnsi="Calibri" w:cs="Calibri"/>
                <w:color w:val="000000"/>
                <w:sz w:val="16"/>
                <w:szCs w:val="16"/>
                <w:lang w:eastAsia="tr-TR"/>
              </w:rPr>
            </w:pPr>
            <w:r w:rsidRPr="00D21E39">
              <w:rPr>
                <w:rFonts w:ascii="Calibri" w:eastAsia="Times New Roman" w:hAnsi="Calibri" w:cs="Calibri"/>
                <w:color w:val="000000"/>
                <w:sz w:val="16"/>
                <w:szCs w:val="16"/>
                <w:lang w:eastAsia="tr-TR"/>
              </w:rPr>
              <w:t>2</w:t>
            </w:r>
          </w:p>
        </w:tc>
        <w:tc>
          <w:tcPr>
            <w:tcW w:w="1134"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TÜRK HALK MÜZİĞİ</w:t>
            </w:r>
          </w:p>
        </w:tc>
        <w:tc>
          <w:tcPr>
            <w:tcW w:w="1276"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TÜRK HALK MÜZİĞİ FORM VE TÜRLERİ</w:t>
            </w:r>
          </w:p>
        </w:tc>
        <w:tc>
          <w:tcPr>
            <w:tcW w:w="1701"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12.D.9. Türk halk müziği formlarını ayırt eder.</w:t>
            </w:r>
          </w:p>
        </w:tc>
        <w:tc>
          <w:tcPr>
            <w:tcW w:w="4961"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Cs/>
                <w:color w:val="000000"/>
                <w:sz w:val="16"/>
                <w:szCs w:val="16"/>
                <w:lang w:eastAsia="tr-TR"/>
              </w:rPr>
            </w:pPr>
            <w:r w:rsidRPr="00E40B7E">
              <w:rPr>
                <w:rFonts w:ascii="Calibri" w:eastAsia="Times New Roman" w:hAnsi="Calibri" w:cs="Calibri"/>
                <w:bCs/>
                <w:color w:val="000000"/>
                <w:sz w:val="16"/>
                <w:szCs w:val="16"/>
                <w:lang w:eastAsia="tr-TR"/>
              </w:rPr>
              <w:t xml:space="preserve"> Kırık hava, uzun hava ve karma hava formları tanıtılır.</w:t>
            </w:r>
          </w:p>
        </w:tc>
        <w:tc>
          <w:tcPr>
            <w:tcW w:w="1560" w:type="dxa"/>
            <w:tcBorders>
              <w:top w:val="nil"/>
              <w:left w:val="nil"/>
              <w:bottom w:val="single" w:sz="4" w:space="0" w:color="auto"/>
              <w:right w:val="single" w:sz="4" w:space="0" w:color="auto"/>
            </w:tcBorders>
            <w:shd w:val="clear" w:color="auto" w:fill="FFFFFF" w:themeFill="background1"/>
            <w:vAlign w:val="center"/>
          </w:tcPr>
          <w:p w:rsidR="003369F6" w:rsidRPr="00D21E39" w:rsidRDefault="003369F6" w:rsidP="00D21E39">
            <w:pPr>
              <w:spacing w:after="0" w:line="240" w:lineRule="auto"/>
              <w:rPr>
                <w:rFonts w:ascii="Calibri" w:eastAsia="Times New Roman" w:hAnsi="Calibri" w:cs="Calibri"/>
                <w:bCs/>
                <w:color w:val="000000"/>
                <w:sz w:val="16"/>
                <w:szCs w:val="16"/>
                <w:lang w:eastAsia="tr-TR"/>
              </w:rPr>
            </w:pPr>
            <w:r w:rsidRPr="00D21E39">
              <w:rPr>
                <w:rFonts w:ascii="Calibri" w:eastAsia="Times New Roman" w:hAnsi="Calibri" w:cs="Calibri"/>
                <w:bCs/>
                <w:color w:val="000000"/>
                <w:sz w:val="16"/>
                <w:szCs w:val="16"/>
                <w:lang w:eastAsia="tr-TR"/>
              </w:rPr>
              <w:t>Anlatım, soru-cevap</w:t>
            </w:r>
          </w:p>
        </w:tc>
        <w:tc>
          <w:tcPr>
            <w:tcW w:w="1417" w:type="dxa"/>
            <w:vMerge/>
            <w:tcBorders>
              <w:left w:val="nil"/>
              <w:right w:val="single" w:sz="4" w:space="0" w:color="auto"/>
            </w:tcBorders>
            <w:shd w:val="clear" w:color="auto" w:fill="FFFFFF" w:themeFill="background1"/>
            <w:vAlign w:val="center"/>
          </w:tcPr>
          <w:p w:rsidR="003369F6" w:rsidRPr="00D21E39" w:rsidRDefault="003369F6" w:rsidP="00D21E39">
            <w:pPr>
              <w:spacing w:after="0" w:line="240" w:lineRule="auto"/>
              <w:rPr>
                <w:rFonts w:ascii="Calibri" w:eastAsia="Times New Roman" w:hAnsi="Calibri" w:cs="Calibri"/>
                <w:bCs/>
                <w:color w:val="000000"/>
                <w:sz w:val="16"/>
                <w:szCs w:val="16"/>
                <w:lang w:eastAsia="tr-TR"/>
              </w:rPr>
            </w:pPr>
          </w:p>
        </w:tc>
        <w:tc>
          <w:tcPr>
            <w:tcW w:w="1276" w:type="dxa"/>
            <w:shd w:val="clear" w:color="auto" w:fill="F2F2F2" w:themeFill="background1" w:themeFillShade="F2"/>
            <w:vAlign w:val="center"/>
          </w:tcPr>
          <w:p w:rsidR="003369F6" w:rsidRDefault="003369F6" w:rsidP="00D21E39">
            <w:pPr>
              <w:spacing w:after="0" w:line="240" w:lineRule="auto"/>
              <w:jc w:val="center"/>
              <w:rPr>
                <w:b/>
                <w:color w:val="FF0000"/>
                <w:sz w:val="14"/>
                <w:szCs w:val="14"/>
              </w:rPr>
            </w:pPr>
            <w:r w:rsidRPr="007A5FF4">
              <w:rPr>
                <w:b/>
                <w:color w:val="FF0000"/>
                <w:sz w:val="14"/>
                <w:szCs w:val="14"/>
              </w:rPr>
              <w:t>18 MART ŞEHİTLER GÜNÜ</w:t>
            </w:r>
          </w:p>
          <w:p w:rsidR="003369F6" w:rsidRPr="007A5FF4" w:rsidRDefault="003369F6" w:rsidP="00D21E39">
            <w:pPr>
              <w:spacing w:after="0" w:line="240" w:lineRule="auto"/>
              <w:jc w:val="center"/>
              <w:rPr>
                <w:color w:val="FF0000"/>
                <w:sz w:val="14"/>
                <w:szCs w:val="14"/>
              </w:rPr>
            </w:pPr>
          </w:p>
        </w:tc>
        <w:tc>
          <w:tcPr>
            <w:tcW w:w="1276" w:type="dxa"/>
            <w:shd w:val="clear" w:color="auto" w:fill="F2F2F2" w:themeFill="background1" w:themeFillShade="F2"/>
            <w:vAlign w:val="center"/>
          </w:tcPr>
          <w:p w:rsidR="003369F6" w:rsidRPr="007A5FF4" w:rsidRDefault="003369F6" w:rsidP="00D21E39">
            <w:pPr>
              <w:spacing w:after="0"/>
              <w:jc w:val="center"/>
              <w:rPr>
                <w:b/>
                <w:color w:val="00B050"/>
                <w:sz w:val="14"/>
                <w:szCs w:val="14"/>
              </w:rPr>
            </w:pPr>
          </w:p>
          <w:p w:rsidR="003369F6" w:rsidRPr="002E4CF9" w:rsidRDefault="003369F6" w:rsidP="00D21E39">
            <w:pPr>
              <w:spacing w:after="0"/>
              <w:jc w:val="center"/>
              <w:rPr>
                <w:b/>
                <w:color w:val="FF0000"/>
                <w:sz w:val="14"/>
                <w:szCs w:val="14"/>
              </w:rPr>
            </w:pPr>
            <w:r w:rsidRPr="002E4CF9">
              <w:rPr>
                <w:b/>
                <w:color w:val="FF0000"/>
                <w:sz w:val="14"/>
                <w:szCs w:val="14"/>
              </w:rPr>
              <w:t>Okulların Açılışı</w:t>
            </w:r>
          </w:p>
          <w:p w:rsidR="003369F6" w:rsidRDefault="003369F6" w:rsidP="00D21E39">
            <w:pPr>
              <w:spacing w:after="0" w:line="240" w:lineRule="auto"/>
              <w:jc w:val="center"/>
              <w:rPr>
                <w:b/>
                <w:color w:val="00B050"/>
                <w:sz w:val="14"/>
                <w:szCs w:val="14"/>
              </w:rPr>
            </w:pPr>
            <w:r w:rsidRPr="007A5FF4">
              <w:rPr>
                <w:b/>
                <w:color w:val="00B050"/>
                <w:sz w:val="14"/>
                <w:szCs w:val="14"/>
              </w:rPr>
              <w:t>1</w:t>
            </w:r>
            <w:r>
              <w:rPr>
                <w:b/>
                <w:color w:val="00B050"/>
                <w:sz w:val="14"/>
                <w:szCs w:val="14"/>
              </w:rPr>
              <w:t>5</w:t>
            </w:r>
            <w:r w:rsidRPr="007A5FF4">
              <w:rPr>
                <w:b/>
                <w:color w:val="00B050"/>
                <w:sz w:val="14"/>
                <w:szCs w:val="14"/>
              </w:rPr>
              <w:t xml:space="preserve"> </w:t>
            </w:r>
            <w:r>
              <w:rPr>
                <w:b/>
                <w:color w:val="00B050"/>
                <w:sz w:val="14"/>
                <w:szCs w:val="14"/>
              </w:rPr>
              <w:t>Mart</w:t>
            </w:r>
            <w:r w:rsidRPr="007A5FF4">
              <w:rPr>
                <w:b/>
                <w:color w:val="00B050"/>
                <w:sz w:val="14"/>
                <w:szCs w:val="14"/>
              </w:rPr>
              <w:t xml:space="preserve"> 2025</w:t>
            </w:r>
          </w:p>
          <w:p w:rsidR="003369F6" w:rsidRPr="007A5FF4" w:rsidRDefault="003369F6" w:rsidP="00D21E39">
            <w:pPr>
              <w:spacing w:after="0"/>
              <w:jc w:val="center"/>
              <w:rPr>
                <w:b/>
                <w:color w:val="FF0000"/>
                <w:sz w:val="14"/>
                <w:szCs w:val="14"/>
              </w:rPr>
            </w:pPr>
            <w:r>
              <w:rPr>
                <w:b/>
                <w:color w:val="00B050"/>
                <w:sz w:val="14"/>
                <w:szCs w:val="14"/>
              </w:rPr>
              <w:t>Pazartesi</w:t>
            </w:r>
          </w:p>
        </w:tc>
      </w:tr>
      <w:tr w:rsidR="003369F6" w:rsidRPr="00D21E39" w:rsidTr="00AC362B">
        <w:trPr>
          <w:trHeight w:val="472"/>
        </w:trPr>
        <w:tc>
          <w:tcPr>
            <w:tcW w:w="279" w:type="dxa"/>
            <w:textDirection w:val="btLr"/>
            <w:vAlign w:val="center"/>
          </w:tcPr>
          <w:p w:rsidR="003369F6" w:rsidRPr="00D21E39" w:rsidRDefault="003369F6" w:rsidP="00D21E39">
            <w:pPr>
              <w:ind w:left="113" w:right="113"/>
              <w:jc w:val="center"/>
              <w:rPr>
                <w:b/>
                <w:color w:val="0070C0"/>
                <w:sz w:val="16"/>
                <w:szCs w:val="16"/>
              </w:rPr>
            </w:pPr>
            <w:r w:rsidRPr="00D21E39">
              <w:rPr>
                <w:b/>
                <w:color w:val="0070C0"/>
                <w:sz w:val="16"/>
                <w:szCs w:val="16"/>
              </w:rPr>
              <w:t>MART</w:t>
            </w:r>
          </w:p>
        </w:tc>
        <w:tc>
          <w:tcPr>
            <w:tcW w:w="567" w:type="dxa"/>
            <w:textDirection w:val="btLr"/>
            <w:vAlign w:val="center"/>
            <w:hideMark/>
          </w:tcPr>
          <w:p w:rsidR="003369F6" w:rsidRPr="00D21E39" w:rsidRDefault="003369F6" w:rsidP="00D21E39">
            <w:pPr>
              <w:pStyle w:val="Altyaz"/>
              <w:ind w:left="113" w:right="113"/>
              <w:rPr>
                <w:rFonts w:asciiTheme="minorHAnsi" w:hAnsiTheme="minorHAnsi"/>
                <w:b/>
                <w:color w:val="0070C0"/>
                <w:sz w:val="16"/>
                <w:szCs w:val="16"/>
              </w:rPr>
            </w:pPr>
            <w:r w:rsidRPr="00D21E39">
              <w:rPr>
                <w:rFonts w:asciiTheme="minorHAnsi" w:hAnsiTheme="minorHAnsi"/>
                <w:b/>
                <w:color w:val="0070C0"/>
                <w:sz w:val="16"/>
                <w:szCs w:val="16"/>
              </w:rPr>
              <w:t>25.HAFTA</w:t>
            </w:r>
          </w:p>
          <w:p w:rsidR="003369F6" w:rsidRPr="00D21E39" w:rsidRDefault="003369F6" w:rsidP="00D21E39">
            <w:pPr>
              <w:pStyle w:val="Altyaz"/>
              <w:ind w:left="113" w:right="113"/>
              <w:rPr>
                <w:rFonts w:asciiTheme="minorHAnsi" w:hAnsiTheme="minorHAnsi" w:cs="Times New Roman"/>
                <w:b/>
                <w:color w:val="0070C0"/>
                <w:sz w:val="16"/>
                <w:szCs w:val="16"/>
              </w:rPr>
            </w:pPr>
            <w:r w:rsidRPr="00D21E39">
              <w:rPr>
                <w:rFonts w:asciiTheme="minorHAnsi" w:hAnsiTheme="minorHAnsi" w:cstheme="minorHAnsi"/>
                <w:b/>
                <w:color w:val="0070C0"/>
                <w:sz w:val="16"/>
                <w:szCs w:val="16"/>
              </w:rPr>
              <w:t>22-26 Mart</w:t>
            </w:r>
          </w:p>
        </w:tc>
        <w:tc>
          <w:tcPr>
            <w:tcW w:w="283" w:type="dxa"/>
            <w:shd w:val="clear" w:color="auto" w:fill="auto"/>
            <w:vAlign w:val="center"/>
            <w:hideMark/>
          </w:tcPr>
          <w:p w:rsidR="003369F6" w:rsidRPr="00D21E39" w:rsidRDefault="003369F6" w:rsidP="00D21E39">
            <w:pPr>
              <w:spacing w:after="0" w:line="240" w:lineRule="auto"/>
              <w:rPr>
                <w:rFonts w:ascii="Calibri" w:eastAsia="Times New Roman" w:hAnsi="Calibri" w:cs="Calibri"/>
                <w:color w:val="000000"/>
                <w:sz w:val="16"/>
                <w:szCs w:val="16"/>
                <w:lang w:eastAsia="tr-TR"/>
              </w:rPr>
            </w:pPr>
            <w:r w:rsidRPr="00D21E39">
              <w:rPr>
                <w:rFonts w:ascii="Calibri" w:eastAsia="Times New Roman" w:hAnsi="Calibri" w:cs="Calibri"/>
                <w:color w:val="000000"/>
                <w:sz w:val="16"/>
                <w:szCs w:val="16"/>
                <w:lang w:eastAsia="tr-TR"/>
              </w:rPr>
              <w:t>2</w:t>
            </w:r>
          </w:p>
        </w:tc>
        <w:tc>
          <w:tcPr>
            <w:tcW w:w="1134"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TÜRK HALK MÜZİĞİ</w:t>
            </w:r>
          </w:p>
        </w:tc>
        <w:tc>
          <w:tcPr>
            <w:tcW w:w="1276"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TÜRK HALK MÜZİĞİ FORM VE TÜRLERİ</w:t>
            </w:r>
          </w:p>
        </w:tc>
        <w:tc>
          <w:tcPr>
            <w:tcW w:w="1701"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12.D.10. Türk halk müziği türlerini ayırt eder.</w:t>
            </w:r>
          </w:p>
        </w:tc>
        <w:tc>
          <w:tcPr>
            <w:tcW w:w="4961" w:type="dxa"/>
            <w:tcBorders>
              <w:top w:val="single" w:sz="4" w:space="0" w:color="auto"/>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Cs/>
                <w:color w:val="000000"/>
                <w:sz w:val="16"/>
                <w:szCs w:val="16"/>
                <w:lang w:eastAsia="tr-TR"/>
              </w:rPr>
            </w:pPr>
            <w:r w:rsidRPr="00E40B7E">
              <w:rPr>
                <w:rFonts w:ascii="Calibri" w:eastAsia="Times New Roman" w:hAnsi="Calibri" w:cs="Calibri"/>
                <w:bCs/>
                <w:color w:val="000000"/>
                <w:sz w:val="16"/>
                <w:szCs w:val="16"/>
                <w:lang w:eastAsia="tr-TR"/>
              </w:rPr>
              <w:t xml:space="preserve">Bozlak, barak, maya, hoyrat, gazel, gurbet havası, zeybek, </w:t>
            </w:r>
            <w:proofErr w:type="spellStart"/>
            <w:r w:rsidRPr="00E40B7E">
              <w:rPr>
                <w:rFonts w:ascii="Calibri" w:eastAsia="Times New Roman" w:hAnsi="Calibri" w:cs="Calibri"/>
                <w:bCs/>
                <w:color w:val="000000"/>
                <w:sz w:val="16"/>
                <w:szCs w:val="16"/>
                <w:lang w:eastAsia="tr-TR"/>
              </w:rPr>
              <w:t>mengi</w:t>
            </w:r>
            <w:proofErr w:type="spellEnd"/>
            <w:r w:rsidRPr="00E40B7E">
              <w:rPr>
                <w:rFonts w:ascii="Calibri" w:eastAsia="Times New Roman" w:hAnsi="Calibri" w:cs="Calibri"/>
                <w:bCs/>
                <w:color w:val="000000"/>
                <w:sz w:val="16"/>
                <w:szCs w:val="16"/>
                <w:lang w:eastAsia="tr-TR"/>
              </w:rPr>
              <w:t>, bengi, karşılama, horon, halay gibi türler tanıtılır.</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369F6" w:rsidRPr="00D21E39" w:rsidRDefault="003369F6" w:rsidP="00D21E39">
            <w:pPr>
              <w:spacing w:after="0" w:line="240" w:lineRule="auto"/>
              <w:rPr>
                <w:rFonts w:ascii="Calibri" w:eastAsia="Times New Roman" w:hAnsi="Calibri" w:cs="Calibri"/>
                <w:bCs/>
                <w:color w:val="000000"/>
                <w:sz w:val="16"/>
                <w:szCs w:val="16"/>
                <w:lang w:eastAsia="tr-TR"/>
              </w:rPr>
            </w:pPr>
            <w:r w:rsidRPr="00D21E39">
              <w:rPr>
                <w:rFonts w:ascii="Calibri" w:eastAsia="Times New Roman" w:hAnsi="Calibri" w:cs="Calibri"/>
                <w:bCs/>
                <w:color w:val="000000"/>
                <w:sz w:val="16"/>
                <w:szCs w:val="16"/>
                <w:lang w:eastAsia="tr-TR"/>
              </w:rPr>
              <w:t>Anlatım, soru-cevap</w:t>
            </w:r>
          </w:p>
        </w:tc>
        <w:tc>
          <w:tcPr>
            <w:tcW w:w="1417" w:type="dxa"/>
            <w:vMerge/>
            <w:tcBorders>
              <w:left w:val="single" w:sz="4" w:space="0" w:color="auto"/>
              <w:right w:val="single" w:sz="4" w:space="0" w:color="auto"/>
            </w:tcBorders>
            <w:shd w:val="clear" w:color="auto" w:fill="FFFFFF" w:themeFill="background1"/>
            <w:vAlign w:val="center"/>
          </w:tcPr>
          <w:p w:rsidR="003369F6" w:rsidRPr="00D21E39" w:rsidRDefault="003369F6" w:rsidP="00D21E39">
            <w:pPr>
              <w:spacing w:after="0" w:line="240" w:lineRule="auto"/>
              <w:rPr>
                <w:rFonts w:ascii="Calibri" w:eastAsia="Times New Roman" w:hAnsi="Calibri" w:cs="Calibri"/>
                <w:bCs/>
                <w:color w:val="000000"/>
                <w:sz w:val="16"/>
                <w:szCs w:val="16"/>
                <w:lang w:eastAsia="tr-TR"/>
              </w:rPr>
            </w:pPr>
          </w:p>
        </w:tc>
        <w:tc>
          <w:tcPr>
            <w:tcW w:w="1276" w:type="dxa"/>
            <w:shd w:val="clear" w:color="auto" w:fill="F2F2F2" w:themeFill="background1" w:themeFillShade="F2"/>
            <w:vAlign w:val="center"/>
          </w:tcPr>
          <w:p w:rsidR="003369F6" w:rsidRDefault="003369F6" w:rsidP="00D21E39">
            <w:pPr>
              <w:spacing w:after="0" w:line="240" w:lineRule="auto"/>
              <w:jc w:val="center"/>
              <w:rPr>
                <w:b/>
                <w:color w:val="FF0000"/>
                <w:sz w:val="14"/>
                <w:szCs w:val="14"/>
              </w:rPr>
            </w:pPr>
          </w:p>
          <w:p w:rsidR="003369F6" w:rsidRDefault="003369F6" w:rsidP="00D21E39">
            <w:pPr>
              <w:spacing w:after="0" w:line="240" w:lineRule="auto"/>
              <w:jc w:val="center"/>
              <w:rPr>
                <w:b/>
                <w:color w:val="FF0000"/>
                <w:sz w:val="14"/>
                <w:szCs w:val="14"/>
              </w:rPr>
            </w:pPr>
            <w:r w:rsidRPr="007A5FF4">
              <w:rPr>
                <w:b/>
                <w:color w:val="FF0000"/>
                <w:sz w:val="14"/>
                <w:szCs w:val="14"/>
              </w:rPr>
              <w:t>TÜRK DÜNYASI VETOPLULUKLARI HAFTASI</w:t>
            </w:r>
          </w:p>
          <w:p w:rsidR="003369F6" w:rsidRPr="007A5FF4" w:rsidRDefault="003369F6" w:rsidP="00D21E39">
            <w:pPr>
              <w:spacing w:after="0" w:line="240" w:lineRule="auto"/>
              <w:jc w:val="center"/>
              <w:rPr>
                <w:b/>
                <w:color w:val="FF0000"/>
                <w:sz w:val="14"/>
                <w:szCs w:val="14"/>
              </w:rPr>
            </w:pPr>
            <w:r w:rsidRPr="007A5FF4">
              <w:rPr>
                <w:b/>
                <w:color w:val="0070C0"/>
                <w:sz w:val="14"/>
                <w:szCs w:val="14"/>
              </w:rPr>
              <w:t>21 MART NEVRUZ GÜNÜ</w:t>
            </w:r>
          </w:p>
          <w:p w:rsidR="003369F6" w:rsidRPr="007A5FF4" w:rsidRDefault="003369F6" w:rsidP="00D21E39">
            <w:pPr>
              <w:jc w:val="center"/>
              <w:rPr>
                <w:rFonts w:cs="Arial"/>
                <w:b/>
                <w:color w:val="FF0000"/>
                <w:sz w:val="14"/>
                <w:szCs w:val="14"/>
              </w:rPr>
            </w:pPr>
          </w:p>
        </w:tc>
        <w:tc>
          <w:tcPr>
            <w:tcW w:w="1276" w:type="dxa"/>
            <w:shd w:val="clear" w:color="auto" w:fill="auto"/>
            <w:vAlign w:val="center"/>
          </w:tcPr>
          <w:p w:rsidR="003369F6" w:rsidRPr="007A5FF4" w:rsidRDefault="003369F6" w:rsidP="00D21E39">
            <w:pPr>
              <w:spacing w:after="0" w:line="240" w:lineRule="auto"/>
              <w:jc w:val="center"/>
              <w:rPr>
                <w:b/>
                <w:sz w:val="14"/>
                <w:szCs w:val="14"/>
              </w:rPr>
            </w:pPr>
          </w:p>
        </w:tc>
      </w:tr>
      <w:tr w:rsidR="003369F6" w:rsidRPr="00D21E39" w:rsidTr="00AC362B">
        <w:trPr>
          <w:trHeight w:val="1412"/>
        </w:trPr>
        <w:tc>
          <w:tcPr>
            <w:tcW w:w="279" w:type="dxa"/>
            <w:textDirection w:val="btLr"/>
            <w:vAlign w:val="center"/>
          </w:tcPr>
          <w:p w:rsidR="003369F6" w:rsidRPr="00D21E39" w:rsidRDefault="003369F6" w:rsidP="00D21E39">
            <w:pPr>
              <w:ind w:left="113" w:right="113"/>
              <w:jc w:val="center"/>
              <w:rPr>
                <w:b/>
                <w:color w:val="0070C0"/>
                <w:sz w:val="16"/>
                <w:szCs w:val="16"/>
              </w:rPr>
            </w:pPr>
            <w:r w:rsidRPr="00D21E39">
              <w:rPr>
                <w:b/>
                <w:color w:val="0070C0"/>
                <w:sz w:val="16"/>
                <w:szCs w:val="16"/>
              </w:rPr>
              <w:t>MART</w:t>
            </w:r>
          </w:p>
        </w:tc>
        <w:tc>
          <w:tcPr>
            <w:tcW w:w="567" w:type="dxa"/>
            <w:textDirection w:val="btLr"/>
            <w:vAlign w:val="center"/>
            <w:hideMark/>
          </w:tcPr>
          <w:p w:rsidR="003369F6" w:rsidRPr="00D21E39" w:rsidRDefault="003369F6" w:rsidP="00D21E39">
            <w:pPr>
              <w:pStyle w:val="Altyaz"/>
              <w:ind w:left="113" w:right="113"/>
              <w:rPr>
                <w:rFonts w:asciiTheme="minorHAnsi" w:hAnsiTheme="minorHAnsi"/>
                <w:b/>
                <w:color w:val="0070C0"/>
                <w:sz w:val="16"/>
                <w:szCs w:val="16"/>
              </w:rPr>
            </w:pPr>
            <w:r w:rsidRPr="00D21E39">
              <w:rPr>
                <w:rFonts w:asciiTheme="minorHAnsi" w:hAnsiTheme="minorHAnsi"/>
                <w:b/>
                <w:color w:val="0070C0"/>
                <w:sz w:val="16"/>
                <w:szCs w:val="16"/>
              </w:rPr>
              <w:t>26.HAFTA</w:t>
            </w:r>
          </w:p>
          <w:p w:rsidR="003369F6" w:rsidRPr="00D21E39" w:rsidRDefault="003369F6" w:rsidP="00D21E39">
            <w:pPr>
              <w:pStyle w:val="Altyaz"/>
              <w:ind w:left="113" w:right="113"/>
              <w:rPr>
                <w:rFonts w:asciiTheme="minorHAnsi" w:hAnsiTheme="minorHAnsi" w:cs="Times New Roman"/>
                <w:b/>
                <w:color w:val="0070C0"/>
                <w:sz w:val="16"/>
                <w:szCs w:val="16"/>
              </w:rPr>
            </w:pPr>
            <w:r w:rsidRPr="00D21E39">
              <w:rPr>
                <w:rFonts w:asciiTheme="minorHAnsi" w:hAnsiTheme="minorHAnsi" w:cstheme="minorHAnsi"/>
                <w:b/>
                <w:color w:val="0070C0"/>
                <w:sz w:val="16"/>
                <w:szCs w:val="16"/>
              </w:rPr>
              <w:t>29 Mart-2 Nisan</w:t>
            </w:r>
          </w:p>
        </w:tc>
        <w:tc>
          <w:tcPr>
            <w:tcW w:w="283" w:type="dxa"/>
            <w:shd w:val="clear" w:color="auto" w:fill="auto"/>
            <w:vAlign w:val="center"/>
            <w:hideMark/>
          </w:tcPr>
          <w:p w:rsidR="003369F6" w:rsidRPr="00D21E39" w:rsidRDefault="003369F6" w:rsidP="00D21E39">
            <w:pPr>
              <w:spacing w:after="0" w:line="240" w:lineRule="auto"/>
              <w:rPr>
                <w:rFonts w:ascii="Calibri" w:eastAsia="Times New Roman" w:hAnsi="Calibri" w:cs="Calibri"/>
                <w:color w:val="000000"/>
                <w:sz w:val="16"/>
                <w:szCs w:val="16"/>
                <w:lang w:eastAsia="tr-TR"/>
              </w:rPr>
            </w:pPr>
            <w:r w:rsidRPr="00D21E39">
              <w:rPr>
                <w:rFonts w:ascii="Calibri" w:eastAsia="Times New Roman" w:hAnsi="Calibri" w:cs="Calibri"/>
                <w:color w:val="000000"/>
                <w:sz w:val="16"/>
                <w:szCs w:val="16"/>
                <w:lang w:eastAsia="tr-TR"/>
              </w:rPr>
              <w:t>2</w:t>
            </w:r>
          </w:p>
        </w:tc>
        <w:tc>
          <w:tcPr>
            <w:tcW w:w="1134"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MÜZİK KÜLTÜRÜ</w:t>
            </w:r>
          </w:p>
        </w:tc>
        <w:tc>
          <w:tcPr>
            <w:tcW w:w="1276"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color w:val="000000"/>
                <w:sz w:val="16"/>
                <w:szCs w:val="16"/>
                <w:lang w:eastAsia="tr-TR"/>
              </w:rPr>
            </w:pPr>
            <w:r w:rsidRPr="00E40B7E">
              <w:rPr>
                <w:rFonts w:ascii="Calibri" w:eastAsia="Times New Roman" w:hAnsi="Calibri" w:cs="Calibri"/>
                <w:b/>
                <w:bCs/>
                <w:color w:val="000000"/>
                <w:sz w:val="16"/>
                <w:szCs w:val="16"/>
                <w:lang w:eastAsia="tr-TR"/>
              </w:rPr>
              <w:t xml:space="preserve"> TÜRK MÜZİĞİ BESTECİ VE YORUMCULARI</w:t>
            </w:r>
            <w:r w:rsidRPr="00E40B7E">
              <w:rPr>
                <w:rFonts w:ascii="Calibri" w:eastAsia="Times New Roman" w:hAnsi="Calibri" w:cs="Calibri"/>
                <w:color w:val="000000"/>
                <w:sz w:val="16"/>
                <w:szCs w:val="16"/>
                <w:lang w:eastAsia="tr-TR"/>
              </w:rPr>
              <w:t xml:space="preserve"> </w:t>
            </w:r>
          </w:p>
        </w:tc>
        <w:tc>
          <w:tcPr>
            <w:tcW w:w="1701"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12.D.6. Türk müziği besteci ve yorumcularını tanır.</w:t>
            </w:r>
          </w:p>
        </w:tc>
        <w:tc>
          <w:tcPr>
            <w:tcW w:w="4961" w:type="dxa"/>
            <w:tcBorders>
              <w:top w:val="single" w:sz="4" w:space="0" w:color="auto"/>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Cs/>
                <w:color w:val="000000"/>
                <w:sz w:val="16"/>
                <w:szCs w:val="16"/>
                <w:lang w:eastAsia="tr-TR"/>
              </w:rPr>
            </w:pPr>
            <w:r w:rsidRPr="00E40B7E">
              <w:rPr>
                <w:rFonts w:ascii="Calibri" w:eastAsia="Times New Roman" w:hAnsi="Calibri" w:cs="Calibri"/>
                <w:bCs/>
                <w:color w:val="000000"/>
                <w:sz w:val="16"/>
                <w:szCs w:val="16"/>
                <w:lang w:eastAsia="tr-TR"/>
              </w:rPr>
              <w:t xml:space="preserve"> a) Türk sanat müziği besteci ve yorumcularından Hafız Burhan, Hafız Sami Efendi, </w:t>
            </w:r>
            <w:proofErr w:type="spellStart"/>
            <w:r w:rsidRPr="00E40B7E">
              <w:rPr>
                <w:rFonts w:ascii="Calibri" w:eastAsia="Times New Roman" w:hAnsi="Calibri" w:cs="Calibri"/>
                <w:bCs/>
                <w:color w:val="000000"/>
                <w:sz w:val="16"/>
                <w:szCs w:val="16"/>
                <w:lang w:eastAsia="tr-TR"/>
              </w:rPr>
              <w:t>Kâni</w:t>
            </w:r>
            <w:proofErr w:type="spellEnd"/>
            <w:r w:rsidRPr="00E40B7E">
              <w:rPr>
                <w:rFonts w:ascii="Calibri" w:eastAsia="Times New Roman" w:hAnsi="Calibri" w:cs="Calibri"/>
                <w:bCs/>
                <w:color w:val="000000"/>
                <w:sz w:val="16"/>
                <w:szCs w:val="16"/>
                <w:lang w:eastAsia="tr-TR"/>
              </w:rPr>
              <w:t xml:space="preserve"> Karaca, Bekir Sıtkı Sezgin, </w:t>
            </w:r>
            <w:proofErr w:type="spellStart"/>
            <w:r w:rsidRPr="00E40B7E">
              <w:rPr>
                <w:rFonts w:ascii="Calibri" w:eastAsia="Times New Roman" w:hAnsi="Calibri" w:cs="Calibri"/>
                <w:bCs/>
                <w:color w:val="000000"/>
                <w:sz w:val="16"/>
                <w:szCs w:val="16"/>
                <w:lang w:eastAsia="tr-TR"/>
              </w:rPr>
              <w:t>Cinuçen</w:t>
            </w:r>
            <w:proofErr w:type="spellEnd"/>
            <w:r w:rsidRPr="00E40B7E">
              <w:rPr>
                <w:rFonts w:ascii="Calibri" w:eastAsia="Times New Roman" w:hAnsi="Calibri" w:cs="Calibri"/>
                <w:bCs/>
                <w:color w:val="000000"/>
                <w:sz w:val="16"/>
                <w:szCs w:val="16"/>
                <w:lang w:eastAsia="tr-TR"/>
              </w:rPr>
              <w:t xml:space="preserve"> </w:t>
            </w:r>
            <w:proofErr w:type="spellStart"/>
            <w:r w:rsidRPr="00E40B7E">
              <w:rPr>
                <w:rFonts w:ascii="Calibri" w:eastAsia="Times New Roman" w:hAnsi="Calibri" w:cs="Calibri"/>
                <w:bCs/>
                <w:color w:val="000000"/>
                <w:sz w:val="16"/>
                <w:szCs w:val="16"/>
                <w:lang w:eastAsia="tr-TR"/>
              </w:rPr>
              <w:t>Tanrıkorur</w:t>
            </w:r>
            <w:proofErr w:type="spellEnd"/>
            <w:r w:rsidRPr="00E40B7E">
              <w:rPr>
                <w:rFonts w:ascii="Calibri" w:eastAsia="Times New Roman" w:hAnsi="Calibri" w:cs="Calibri"/>
                <w:bCs/>
                <w:color w:val="000000"/>
                <w:sz w:val="16"/>
                <w:szCs w:val="16"/>
                <w:lang w:eastAsia="tr-TR"/>
              </w:rPr>
              <w:t xml:space="preserve">, Müzeyyen Senar, Safiye Ayla, Selahaddin Pınar, Selahattin </w:t>
            </w:r>
            <w:proofErr w:type="spellStart"/>
            <w:r w:rsidRPr="00E40B7E">
              <w:rPr>
                <w:rFonts w:ascii="Calibri" w:eastAsia="Times New Roman" w:hAnsi="Calibri" w:cs="Calibri"/>
                <w:bCs/>
                <w:color w:val="000000"/>
                <w:sz w:val="16"/>
                <w:szCs w:val="16"/>
                <w:lang w:eastAsia="tr-TR"/>
              </w:rPr>
              <w:t>Içli</w:t>
            </w:r>
            <w:proofErr w:type="spellEnd"/>
            <w:r w:rsidRPr="00E40B7E">
              <w:rPr>
                <w:rFonts w:ascii="Calibri" w:eastAsia="Times New Roman" w:hAnsi="Calibri" w:cs="Calibri"/>
                <w:bCs/>
                <w:color w:val="000000"/>
                <w:sz w:val="16"/>
                <w:szCs w:val="16"/>
                <w:lang w:eastAsia="tr-TR"/>
              </w:rPr>
              <w:t>, Zeki Müren, Ziya Taşkent gibi önemli sanatçılar ve eserleri sesli, görüntülü kayıtlardan (konser, resim, afiş, fotoğraf, video, ses kaydı vb.) yararlanılarak tanıtılır.</w:t>
            </w:r>
            <w:r w:rsidRPr="00E40B7E">
              <w:rPr>
                <w:rFonts w:ascii="Calibri" w:eastAsia="Times New Roman" w:hAnsi="Calibri" w:cs="Calibri"/>
                <w:bCs/>
                <w:color w:val="000000"/>
                <w:sz w:val="16"/>
                <w:szCs w:val="16"/>
                <w:lang w:eastAsia="tr-TR"/>
              </w:rPr>
              <w:br/>
              <w:t xml:space="preserve"> b) Türk halk müziği besteci ve yorumcularından Neşet Ertaş, Ali Ekber Çiçek, Özay Gönlüm, Hacı Taşan,  Muharrem Ertaş, Ali Ersan gibi önemli sanatçılar ve eserleri sesli, görüntülü kayıtlardan (konser, resim, afiş, fotoğraf, video, ses kaydı vb.) yararlanılarak tanıtılır.</w:t>
            </w:r>
          </w:p>
        </w:tc>
        <w:tc>
          <w:tcPr>
            <w:tcW w:w="1560" w:type="dxa"/>
            <w:tcBorders>
              <w:top w:val="single" w:sz="4" w:space="0" w:color="auto"/>
              <w:left w:val="nil"/>
              <w:bottom w:val="single" w:sz="4" w:space="0" w:color="auto"/>
              <w:right w:val="single" w:sz="4" w:space="0" w:color="auto"/>
            </w:tcBorders>
            <w:shd w:val="clear" w:color="auto" w:fill="FFFFFF" w:themeFill="background1"/>
            <w:vAlign w:val="center"/>
          </w:tcPr>
          <w:p w:rsidR="003369F6" w:rsidRPr="00D21E39" w:rsidRDefault="003369F6" w:rsidP="00D21E39">
            <w:pPr>
              <w:spacing w:after="0" w:line="240" w:lineRule="auto"/>
              <w:rPr>
                <w:rFonts w:ascii="Calibri" w:eastAsia="Times New Roman" w:hAnsi="Calibri" w:cs="Calibri"/>
                <w:bCs/>
                <w:color w:val="000000"/>
                <w:sz w:val="16"/>
                <w:szCs w:val="16"/>
                <w:lang w:eastAsia="tr-TR"/>
              </w:rPr>
            </w:pPr>
            <w:r w:rsidRPr="00D21E39">
              <w:rPr>
                <w:rFonts w:ascii="Calibri" w:eastAsia="Times New Roman" w:hAnsi="Calibri" w:cs="Calibri"/>
                <w:bCs/>
                <w:color w:val="000000"/>
                <w:sz w:val="16"/>
                <w:szCs w:val="16"/>
                <w:lang w:eastAsia="tr-TR"/>
              </w:rPr>
              <w:t>Anlatım, soru-cevap, şarkı öğretimi</w:t>
            </w:r>
          </w:p>
        </w:tc>
        <w:tc>
          <w:tcPr>
            <w:tcW w:w="1417" w:type="dxa"/>
            <w:vMerge/>
            <w:tcBorders>
              <w:left w:val="nil"/>
              <w:bottom w:val="single" w:sz="4" w:space="0" w:color="auto"/>
              <w:right w:val="single" w:sz="4" w:space="0" w:color="auto"/>
            </w:tcBorders>
            <w:shd w:val="clear" w:color="auto" w:fill="FFFFFF" w:themeFill="background1"/>
            <w:vAlign w:val="center"/>
          </w:tcPr>
          <w:p w:rsidR="003369F6" w:rsidRPr="00D21E39" w:rsidRDefault="003369F6" w:rsidP="00D21E39">
            <w:pPr>
              <w:spacing w:after="0" w:line="240" w:lineRule="auto"/>
              <w:rPr>
                <w:rFonts w:ascii="Calibri" w:eastAsia="Times New Roman" w:hAnsi="Calibri" w:cs="Calibri"/>
                <w:bCs/>
                <w:color w:val="000000"/>
                <w:sz w:val="16"/>
                <w:szCs w:val="16"/>
                <w:lang w:eastAsia="tr-TR"/>
              </w:rPr>
            </w:pPr>
          </w:p>
        </w:tc>
        <w:tc>
          <w:tcPr>
            <w:tcW w:w="1276" w:type="dxa"/>
            <w:shd w:val="clear" w:color="auto" w:fill="FFFFFF" w:themeFill="background1"/>
            <w:vAlign w:val="center"/>
          </w:tcPr>
          <w:p w:rsidR="003369F6" w:rsidRPr="007A5FF4" w:rsidRDefault="003369F6" w:rsidP="00D21E39">
            <w:pPr>
              <w:jc w:val="center"/>
              <w:rPr>
                <w:sz w:val="14"/>
                <w:szCs w:val="14"/>
              </w:rPr>
            </w:pPr>
          </w:p>
        </w:tc>
        <w:tc>
          <w:tcPr>
            <w:tcW w:w="1276" w:type="dxa"/>
            <w:shd w:val="clear" w:color="auto" w:fill="FFFFFF" w:themeFill="background1"/>
            <w:vAlign w:val="center"/>
          </w:tcPr>
          <w:p w:rsidR="003369F6" w:rsidRPr="007A5FF4" w:rsidRDefault="003369F6" w:rsidP="00D21E39">
            <w:pPr>
              <w:spacing w:after="0" w:line="240" w:lineRule="auto"/>
              <w:jc w:val="center"/>
              <w:rPr>
                <w:sz w:val="14"/>
                <w:szCs w:val="14"/>
              </w:rPr>
            </w:pPr>
          </w:p>
        </w:tc>
      </w:tr>
      <w:tr w:rsidR="003369F6" w:rsidRPr="00D21E39" w:rsidTr="008A50AE">
        <w:trPr>
          <w:trHeight w:val="1638"/>
        </w:trPr>
        <w:tc>
          <w:tcPr>
            <w:tcW w:w="279" w:type="dxa"/>
            <w:textDirection w:val="btLr"/>
            <w:vAlign w:val="center"/>
          </w:tcPr>
          <w:p w:rsidR="003369F6" w:rsidRPr="00D21E39" w:rsidRDefault="003369F6" w:rsidP="00D21E39">
            <w:pPr>
              <w:ind w:left="113" w:right="113"/>
              <w:jc w:val="center"/>
              <w:rPr>
                <w:b/>
                <w:color w:val="0070C0"/>
                <w:sz w:val="16"/>
                <w:szCs w:val="16"/>
              </w:rPr>
            </w:pPr>
            <w:r w:rsidRPr="00D21E39">
              <w:rPr>
                <w:b/>
                <w:color w:val="0070C0"/>
                <w:sz w:val="16"/>
                <w:szCs w:val="16"/>
              </w:rPr>
              <w:lastRenderedPageBreak/>
              <w:t>NİSAN</w:t>
            </w:r>
          </w:p>
        </w:tc>
        <w:tc>
          <w:tcPr>
            <w:tcW w:w="567" w:type="dxa"/>
            <w:textDirection w:val="btLr"/>
            <w:vAlign w:val="center"/>
            <w:hideMark/>
          </w:tcPr>
          <w:p w:rsidR="003369F6" w:rsidRPr="00D21E39" w:rsidRDefault="003369F6" w:rsidP="00D21E39">
            <w:pPr>
              <w:pStyle w:val="Altyaz"/>
              <w:ind w:left="113" w:right="113"/>
              <w:rPr>
                <w:rFonts w:asciiTheme="minorHAnsi" w:hAnsiTheme="minorHAnsi"/>
                <w:b/>
                <w:color w:val="0070C0"/>
                <w:sz w:val="16"/>
                <w:szCs w:val="16"/>
              </w:rPr>
            </w:pPr>
            <w:r w:rsidRPr="00D21E39">
              <w:rPr>
                <w:rFonts w:asciiTheme="minorHAnsi" w:hAnsiTheme="minorHAnsi"/>
                <w:b/>
                <w:color w:val="0070C0"/>
                <w:sz w:val="16"/>
                <w:szCs w:val="16"/>
              </w:rPr>
              <w:t>27.HAFTA</w:t>
            </w:r>
          </w:p>
          <w:p w:rsidR="003369F6" w:rsidRPr="00D21E39" w:rsidRDefault="003369F6" w:rsidP="00D21E39">
            <w:pPr>
              <w:pStyle w:val="Altyaz"/>
              <w:ind w:left="113" w:right="113"/>
              <w:rPr>
                <w:rFonts w:asciiTheme="minorHAnsi" w:hAnsiTheme="minorHAnsi" w:cs="Times New Roman"/>
                <w:b/>
                <w:color w:val="0070C0"/>
                <w:sz w:val="16"/>
                <w:szCs w:val="16"/>
              </w:rPr>
            </w:pPr>
            <w:r w:rsidRPr="00D21E39">
              <w:rPr>
                <w:rFonts w:asciiTheme="minorHAnsi" w:hAnsiTheme="minorHAnsi" w:cstheme="minorHAnsi"/>
                <w:b/>
                <w:color w:val="0070C0"/>
                <w:sz w:val="16"/>
                <w:szCs w:val="16"/>
              </w:rPr>
              <w:t>5-9 Nisan</w:t>
            </w:r>
          </w:p>
        </w:tc>
        <w:tc>
          <w:tcPr>
            <w:tcW w:w="283" w:type="dxa"/>
            <w:shd w:val="clear" w:color="auto" w:fill="auto"/>
            <w:vAlign w:val="center"/>
            <w:hideMark/>
          </w:tcPr>
          <w:p w:rsidR="003369F6" w:rsidRPr="00D21E39" w:rsidRDefault="003369F6" w:rsidP="00D21E39">
            <w:pPr>
              <w:spacing w:after="0" w:line="240" w:lineRule="auto"/>
              <w:rPr>
                <w:rFonts w:ascii="Calibri" w:eastAsia="Times New Roman" w:hAnsi="Calibri" w:cs="Calibri"/>
                <w:color w:val="000000"/>
                <w:sz w:val="16"/>
                <w:szCs w:val="16"/>
                <w:lang w:eastAsia="tr-TR"/>
              </w:rPr>
            </w:pPr>
            <w:r w:rsidRPr="00D21E39">
              <w:rPr>
                <w:rFonts w:ascii="Calibri" w:eastAsia="Times New Roman" w:hAnsi="Calibri" w:cs="Calibri"/>
                <w:color w:val="000000"/>
                <w:sz w:val="16"/>
                <w:szCs w:val="16"/>
                <w:lang w:eastAsia="tr-TR"/>
              </w:rPr>
              <w:t>2</w:t>
            </w:r>
          </w:p>
        </w:tc>
        <w:tc>
          <w:tcPr>
            <w:tcW w:w="1134"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MÜZİK KÜLTÜRÜ</w:t>
            </w:r>
          </w:p>
        </w:tc>
        <w:tc>
          <w:tcPr>
            <w:tcW w:w="1276"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 xml:space="preserve"> TÜRK MÜZİĞİ BESTECİ VE YORUMCULARI </w:t>
            </w:r>
          </w:p>
        </w:tc>
        <w:tc>
          <w:tcPr>
            <w:tcW w:w="1701"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12.D.6. Türk müziği besteci ve yorumcularını tanır.</w:t>
            </w:r>
          </w:p>
        </w:tc>
        <w:tc>
          <w:tcPr>
            <w:tcW w:w="4961"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Cs/>
                <w:color w:val="000000"/>
                <w:sz w:val="16"/>
                <w:szCs w:val="16"/>
                <w:lang w:eastAsia="tr-TR"/>
              </w:rPr>
            </w:pPr>
            <w:r w:rsidRPr="00E40B7E">
              <w:rPr>
                <w:rFonts w:ascii="Calibri" w:eastAsia="Times New Roman" w:hAnsi="Calibri" w:cs="Calibri"/>
                <w:bCs/>
                <w:color w:val="000000"/>
                <w:sz w:val="16"/>
                <w:szCs w:val="16"/>
                <w:lang w:eastAsia="tr-TR"/>
              </w:rPr>
              <w:t xml:space="preserve"> a) Türk sanat müziği besteci ve yorumcularından Hafız Burhan, Hafız Sami Efendi, </w:t>
            </w:r>
            <w:proofErr w:type="spellStart"/>
            <w:r w:rsidRPr="00E40B7E">
              <w:rPr>
                <w:rFonts w:ascii="Calibri" w:eastAsia="Times New Roman" w:hAnsi="Calibri" w:cs="Calibri"/>
                <w:bCs/>
                <w:color w:val="000000"/>
                <w:sz w:val="16"/>
                <w:szCs w:val="16"/>
                <w:lang w:eastAsia="tr-TR"/>
              </w:rPr>
              <w:t>Kâni</w:t>
            </w:r>
            <w:proofErr w:type="spellEnd"/>
            <w:r w:rsidRPr="00E40B7E">
              <w:rPr>
                <w:rFonts w:ascii="Calibri" w:eastAsia="Times New Roman" w:hAnsi="Calibri" w:cs="Calibri"/>
                <w:bCs/>
                <w:color w:val="000000"/>
                <w:sz w:val="16"/>
                <w:szCs w:val="16"/>
                <w:lang w:eastAsia="tr-TR"/>
              </w:rPr>
              <w:t xml:space="preserve"> Karaca, Bekir Sıtkı Sezgin, </w:t>
            </w:r>
            <w:proofErr w:type="spellStart"/>
            <w:r w:rsidRPr="00E40B7E">
              <w:rPr>
                <w:rFonts w:ascii="Calibri" w:eastAsia="Times New Roman" w:hAnsi="Calibri" w:cs="Calibri"/>
                <w:bCs/>
                <w:color w:val="000000"/>
                <w:sz w:val="16"/>
                <w:szCs w:val="16"/>
                <w:lang w:eastAsia="tr-TR"/>
              </w:rPr>
              <w:t>Cinuçen</w:t>
            </w:r>
            <w:proofErr w:type="spellEnd"/>
            <w:r w:rsidRPr="00E40B7E">
              <w:rPr>
                <w:rFonts w:ascii="Calibri" w:eastAsia="Times New Roman" w:hAnsi="Calibri" w:cs="Calibri"/>
                <w:bCs/>
                <w:color w:val="000000"/>
                <w:sz w:val="16"/>
                <w:szCs w:val="16"/>
                <w:lang w:eastAsia="tr-TR"/>
              </w:rPr>
              <w:t xml:space="preserve"> </w:t>
            </w:r>
            <w:proofErr w:type="spellStart"/>
            <w:r w:rsidRPr="00E40B7E">
              <w:rPr>
                <w:rFonts w:ascii="Calibri" w:eastAsia="Times New Roman" w:hAnsi="Calibri" w:cs="Calibri"/>
                <w:bCs/>
                <w:color w:val="000000"/>
                <w:sz w:val="16"/>
                <w:szCs w:val="16"/>
                <w:lang w:eastAsia="tr-TR"/>
              </w:rPr>
              <w:t>Tanrıkorur</w:t>
            </w:r>
            <w:proofErr w:type="spellEnd"/>
            <w:r w:rsidRPr="00E40B7E">
              <w:rPr>
                <w:rFonts w:ascii="Calibri" w:eastAsia="Times New Roman" w:hAnsi="Calibri" w:cs="Calibri"/>
                <w:bCs/>
                <w:color w:val="000000"/>
                <w:sz w:val="16"/>
                <w:szCs w:val="16"/>
                <w:lang w:eastAsia="tr-TR"/>
              </w:rPr>
              <w:t xml:space="preserve">, Müzeyyen Senar, Safiye Ayla, Selahaddin Pınar, Selahattin </w:t>
            </w:r>
            <w:proofErr w:type="spellStart"/>
            <w:r w:rsidRPr="00E40B7E">
              <w:rPr>
                <w:rFonts w:ascii="Calibri" w:eastAsia="Times New Roman" w:hAnsi="Calibri" w:cs="Calibri"/>
                <w:bCs/>
                <w:color w:val="000000"/>
                <w:sz w:val="16"/>
                <w:szCs w:val="16"/>
                <w:lang w:eastAsia="tr-TR"/>
              </w:rPr>
              <w:t>Içli</w:t>
            </w:r>
            <w:proofErr w:type="spellEnd"/>
            <w:r w:rsidRPr="00E40B7E">
              <w:rPr>
                <w:rFonts w:ascii="Calibri" w:eastAsia="Times New Roman" w:hAnsi="Calibri" w:cs="Calibri"/>
                <w:bCs/>
                <w:color w:val="000000"/>
                <w:sz w:val="16"/>
                <w:szCs w:val="16"/>
                <w:lang w:eastAsia="tr-TR"/>
              </w:rPr>
              <w:t>, Zeki Müren, Ziya Taşkent gibi önemli sanatçılar ve eserleri sesli, görüntülü kayıtlardan (konser, resim, afiş, fotoğraf, video, ses kaydı vb.) yararlanılarak tanıtılır.</w:t>
            </w:r>
            <w:r w:rsidRPr="00E40B7E">
              <w:rPr>
                <w:rFonts w:ascii="Calibri" w:eastAsia="Times New Roman" w:hAnsi="Calibri" w:cs="Calibri"/>
                <w:bCs/>
                <w:color w:val="000000"/>
                <w:sz w:val="16"/>
                <w:szCs w:val="16"/>
                <w:lang w:eastAsia="tr-TR"/>
              </w:rPr>
              <w:br/>
              <w:t xml:space="preserve"> b) Türk halk müziği besteci ve yorumcularından Neşet Ertaş, Ali Ekber Çiçek, Özay Gönlüm, Hacı Taşan,  Muharrem Ertaş, Ali Ersan gibi önemli sanatçılar ve eserleri sesli, görüntülü kayıtlardan (konser, resim, afiş, fotoğraf, video, ses kaydı vb.) yararlanılarak tanıtılır.</w:t>
            </w:r>
          </w:p>
        </w:tc>
        <w:tc>
          <w:tcPr>
            <w:tcW w:w="1560" w:type="dxa"/>
            <w:tcBorders>
              <w:top w:val="nil"/>
              <w:left w:val="nil"/>
              <w:bottom w:val="single" w:sz="4" w:space="0" w:color="auto"/>
              <w:right w:val="single" w:sz="4" w:space="0" w:color="auto"/>
            </w:tcBorders>
            <w:shd w:val="clear" w:color="auto" w:fill="FFFFFF" w:themeFill="background1"/>
            <w:vAlign w:val="center"/>
          </w:tcPr>
          <w:p w:rsidR="003369F6" w:rsidRPr="00D21E39" w:rsidRDefault="003369F6" w:rsidP="00D21E39">
            <w:pPr>
              <w:spacing w:after="0" w:line="240" w:lineRule="auto"/>
              <w:rPr>
                <w:rFonts w:ascii="Calibri" w:eastAsia="Times New Roman" w:hAnsi="Calibri" w:cs="Calibri"/>
                <w:bCs/>
                <w:color w:val="000000"/>
                <w:sz w:val="16"/>
                <w:szCs w:val="16"/>
                <w:lang w:eastAsia="tr-TR"/>
              </w:rPr>
            </w:pPr>
            <w:r w:rsidRPr="00D21E39">
              <w:rPr>
                <w:rFonts w:ascii="Calibri" w:eastAsia="Times New Roman" w:hAnsi="Calibri" w:cs="Calibri"/>
                <w:bCs/>
                <w:color w:val="000000"/>
                <w:sz w:val="16"/>
                <w:szCs w:val="16"/>
                <w:lang w:eastAsia="tr-TR"/>
              </w:rPr>
              <w:t>Anlatım, soru-cevap, şarkı öğretimi</w:t>
            </w:r>
          </w:p>
        </w:tc>
        <w:tc>
          <w:tcPr>
            <w:tcW w:w="1417" w:type="dxa"/>
            <w:vMerge w:val="restart"/>
            <w:tcBorders>
              <w:top w:val="nil"/>
              <w:left w:val="nil"/>
              <w:right w:val="single" w:sz="4" w:space="0" w:color="auto"/>
            </w:tcBorders>
            <w:shd w:val="clear" w:color="auto" w:fill="FFFFFF" w:themeFill="background1"/>
            <w:vAlign w:val="center"/>
          </w:tcPr>
          <w:p w:rsidR="003369F6" w:rsidRPr="00D21E39" w:rsidRDefault="003369F6" w:rsidP="003369F6">
            <w:pPr>
              <w:spacing w:after="0" w:line="240" w:lineRule="auto"/>
              <w:rPr>
                <w:rFonts w:ascii="Calibri" w:eastAsia="Times New Roman" w:hAnsi="Calibri" w:cs="Calibri"/>
                <w:bCs/>
                <w:color w:val="000000"/>
                <w:sz w:val="16"/>
                <w:szCs w:val="16"/>
                <w:lang w:eastAsia="tr-TR"/>
              </w:rPr>
            </w:pPr>
            <w:r w:rsidRPr="00D21E39">
              <w:rPr>
                <w:rFonts w:ascii="Calibri" w:eastAsia="Times New Roman" w:hAnsi="Calibri" w:cs="Calibri"/>
                <w:bCs/>
                <w:color w:val="000000"/>
                <w:sz w:val="16"/>
                <w:szCs w:val="16"/>
                <w:lang w:eastAsia="tr-TR"/>
              </w:rPr>
              <w:t xml:space="preserve">Müzik Dersi Ders İçi Performans Değerlendirme Formu Şarkı </w:t>
            </w:r>
          </w:p>
          <w:p w:rsidR="003369F6" w:rsidRPr="00D21E39" w:rsidRDefault="003369F6" w:rsidP="003369F6">
            <w:pPr>
              <w:spacing w:after="0" w:line="240" w:lineRule="auto"/>
              <w:rPr>
                <w:rFonts w:ascii="Calibri" w:eastAsia="Times New Roman" w:hAnsi="Calibri" w:cs="Calibri"/>
                <w:bCs/>
                <w:color w:val="000000"/>
                <w:sz w:val="16"/>
                <w:szCs w:val="16"/>
                <w:lang w:eastAsia="tr-TR"/>
              </w:rPr>
            </w:pPr>
            <w:r w:rsidRPr="00D21E39">
              <w:rPr>
                <w:rFonts w:ascii="Calibri" w:eastAsia="Times New Roman" w:hAnsi="Calibri" w:cs="Calibri"/>
                <w:bCs/>
                <w:color w:val="000000"/>
                <w:sz w:val="16"/>
                <w:szCs w:val="16"/>
                <w:lang w:eastAsia="tr-TR"/>
              </w:rPr>
              <w:t xml:space="preserve">Söyleme Becerilerinin Değerlendirilmesine Yönelik Analitik Dereceli Puanlama </w:t>
            </w:r>
          </w:p>
          <w:p w:rsidR="003369F6" w:rsidRPr="00D21E39" w:rsidRDefault="003369F6" w:rsidP="003369F6">
            <w:pPr>
              <w:spacing w:after="0" w:line="240" w:lineRule="auto"/>
              <w:rPr>
                <w:rFonts w:ascii="Calibri" w:eastAsia="Times New Roman" w:hAnsi="Calibri" w:cs="Calibri"/>
                <w:bCs/>
                <w:color w:val="000000"/>
                <w:sz w:val="16"/>
                <w:szCs w:val="16"/>
                <w:lang w:eastAsia="tr-TR"/>
              </w:rPr>
            </w:pPr>
            <w:r w:rsidRPr="00D21E39">
              <w:rPr>
                <w:rFonts w:ascii="Calibri" w:eastAsia="Times New Roman" w:hAnsi="Calibri" w:cs="Calibri"/>
                <w:bCs/>
                <w:color w:val="000000"/>
                <w:sz w:val="16"/>
                <w:szCs w:val="16"/>
                <w:lang w:eastAsia="tr-TR"/>
              </w:rPr>
              <w:t>Anahtarı</w:t>
            </w:r>
          </w:p>
        </w:tc>
        <w:tc>
          <w:tcPr>
            <w:tcW w:w="1276" w:type="dxa"/>
            <w:shd w:val="clear" w:color="auto" w:fill="auto"/>
            <w:vAlign w:val="center"/>
          </w:tcPr>
          <w:p w:rsidR="003369F6" w:rsidRPr="007A5FF4" w:rsidRDefault="003369F6" w:rsidP="00D21E39">
            <w:pPr>
              <w:jc w:val="center"/>
              <w:rPr>
                <w:b/>
                <w:color w:val="FF0000"/>
                <w:sz w:val="14"/>
                <w:szCs w:val="14"/>
              </w:rPr>
            </w:pPr>
          </w:p>
        </w:tc>
        <w:tc>
          <w:tcPr>
            <w:tcW w:w="1276" w:type="dxa"/>
            <w:shd w:val="clear" w:color="auto" w:fill="auto"/>
            <w:vAlign w:val="center"/>
          </w:tcPr>
          <w:p w:rsidR="003369F6" w:rsidRPr="007A5FF4" w:rsidRDefault="003369F6" w:rsidP="00D21E39">
            <w:pPr>
              <w:spacing w:after="0" w:line="240" w:lineRule="auto"/>
              <w:jc w:val="center"/>
              <w:rPr>
                <w:sz w:val="14"/>
                <w:szCs w:val="14"/>
              </w:rPr>
            </w:pPr>
          </w:p>
        </w:tc>
      </w:tr>
      <w:tr w:rsidR="003369F6" w:rsidRPr="00D21E39" w:rsidTr="008A50AE">
        <w:trPr>
          <w:trHeight w:val="1051"/>
        </w:trPr>
        <w:tc>
          <w:tcPr>
            <w:tcW w:w="279" w:type="dxa"/>
            <w:textDirection w:val="btLr"/>
            <w:vAlign w:val="center"/>
          </w:tcPr>
          <w:p w:rsidR="003369F6" w:rsidRPr="00D21E39" w:rsidRDefault="003369F6" w:rsidP="00D21E39">
            <w:pPr>
              <w:ind w:left="113" w:right="113"/>
              <w:jc w:val="center"/>
              <w:rPr>
                <w:b/>
                <w:color w:val="0070C0"/>
                <w:sz w:val="16"/>
                <w:szCs w:val="16"/>
              </w:rPr>
            </w:pPr>
            <w:r w:rsidRPr="00D21E39">
              <w:rPr>
                <w:b/>
                <w:color w:val="0070C0"/>
                <w:sz w:val="16"/>
                <w:szCs w:val="16"/>
              </w:rPr>
              <w:t>NİSAN</w:t>
            </w:r>
          </w:p>
        </w:tc>
        <w:tc>
          <w:tcPr>
            <w:tcW w:w="567" w:type="dxa"/>
            <w:textDirection w:val="btLr"/>
            <w:vAlign w:val="center"/>
            <w:hideMark/>
          </w:tcPr>
          <w:p w:rsidR="003369F6" w:rsidRPr="00D21E39" w:rsidRDefault="003369F6" w:rsidP="00D21E39">
            <w:pPr>
              <w:pStyle w:val="Altyaz"/>
              <w:ind w:left="113" w:right="113"/>
              <w:rPr>
                <w:rFonts w:asciiTheme="minorHAnsi" w:hAnsiTheme="minorHAnsi"/>
                <w:b/>
                <w:color w:val="0070C0"/>
                <w:sz w:val="16"/>
                <w:szCs w:val="16"/>
              </w:rPr>
            </w:pPr>
            <w:r w:rsidRPr="00D21E39">
              <w:rPr>
                <w:rFonts w:asciiTheme="minorHAnsi" w:hAnsiTheme="minorHAnsi"/>
                <w:b/>
                <w:color w:val="0070C0"/>
                <w:sz w:val="16"/>
                <w:szCs w:val="16"/>
              </w:rPr>
              <w:t>28.HAFTA</w:t>
            </w:r>
          </w:p>
          <w:p w:rsidR="003369F6" w:rsidRPr="00D21E39" w:rsidRDefault="003369F6" w:rsidP="00D21E39">
            <w:pPr>
              <w:pStyle w:val="Altyaz"/>
              <w:ind w:left="113" w:right="113"/>
              <w:rPr>
                <w:rFonts w:asciiTheme="minorHAnsi" w:hAnsiTheme="minorHAnsi" w:cs="Times New Roman"/>
                <w:b/>
                <w:color w:val="0070C0"/>
                <w:sz w:val="16"/>
                <w:szCs w:val="16"/>
              </w:rPr>
            </w:pPr>
            <w:r w:rsidRPr="00D21E39">
              <w:rPr>
                <w:rFonts w:asciiTheme="minorHAnsi" w:hAnsiTheme="minorHAnsi" w:cstheme="minorHAnsi"/>
                <w:b/>
                <w:color w:val="0070C0"/>
                <w:sz w:val="16"/>
                <w:szCs w:val="16"/>
              </w:rPr>
              <w:t>12-16 Nisan</w:t>
            </w:r>
          </w:p>
        </w:tc>
        <w:tc>
          <w:tcPr>
            <w:tcW w:w="283" w:type="dxa"/>
            <w:shd w:val="clear" w:color="auto" w:fill="auto"/>
            <w:vAlign w:val="center"/>
            <w:hideMark/>
          </w:tcPr>
          <w:p w:rsidR="003369F6" w:rsidRPr="00D21E39" w:rsidRDefault="003369F6" w:rsidP="00D21E39">
            <w:pPr>
              <w:spacing w:after="0" w:line="240" w:lineRule="auto"/>
              <w:rPr>
                <w:rFonts w:ascii="Calibri" w:eastAsia="Times New Roman" w:hAnsi="Calibri" w:cs="Calibri"/>
                <w:color w:val="000000"/>
                <w:sz w:val="16"/>
                <w:szCs w:val="16"/>
                <w:lang w:eastAsia="tr-TR"/>
              </w:rPr>
            </w:pPr>
            <w:r w:rsidRPr="00D21E39">
              <w:rPr>
                <w:rFonts w:ascii="Calibri" w:eastAsia="Times New Roman" w:hAnsi="Calibri" w:cs="Calibri"/>
                <w:color w:val="000000"/>
                <w:sz w:val="16"/>
                <w:szCs w:val="16"/>
                <w:lang w:eastAsia="tr-TR"/>
              </w:rPr>
              <w:t>2</w:t>
            </w:r>
          </w:p>
        </w:tc>
        <w:tc>
          <w:tcPr>
            <w:tcW w:w="1134"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MÜZİK KÜLTÜRÜ</w:t>
            </w:r>
          </w:p>
        </w:tc>
        <w:tc>
          <w:tcPr>
            <w:tcW w:w="1276"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ULUSAL HALK MÜZİĞİ ÇALGILARI</w:t>
            </w:r>
          </w:p>
        </w:tc>
        <w:tc>
          <w:tcPr>
            <w:tcW w:w="1701"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 xml:space="preserve"> 12.D.8. Dünyanın değişik bölgelerindeki halk müziği çalgılarını Türk müziği çalgılarıyla ilişkilendirir.</w:t>
            </w:r>
          </w:p>
        </w:tc>
        <w:tc>
          <w:tcPr>
            <w:tcW w:w="4961"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Cs/>
                <w:color w:val="000000"/>
                <w:sz w:val="16"/>
                <w:szCs w:val="16"/>
                <w:lang w:eastAsia="tr-TR"/>
              </w:rPr>
            </w:pPr>
            <w:r w:rsidRPr="00E40B7E">
              <w:rPr>
                <w:rFonts w:ascii="Calibri" w:eastAsia="Times New Roman" w:hAnsi="Calibri" w:cs="Calibri"/>
                <w:bCs/>
                <w:color w:val="000000"/>
                <w:sz w:val="16"/>
                <w:szCs w:val="16"/>
                <w:lang w:eastAsia="tr-TR"/>
              </w:rPr>
              <w:t xml:space="preserve">Tulum-gayda, ut-lavta, kanun-santur vb. çalgıların benzerlikleri </w:t>
            </w:r>
            <w:proofErr w:type="gramStart"/>
            <w:r w:rsidRPr="00E40B7E">
              <w:rPr>
                <w:rFonts w:ascii="Calibri" w:eastAsia="Times New Roman" w:hAnsi="Calibri" w:cs="Calibri"/>
                <w:bCs/>
                <w:color w:val="000000"/>
                <w:sz w:val="16"/>
                <w:szCs w:val="16"/>
                <w:lang w:eastAsia="tr-TR"/>
              </w:rPr>
              <w:t>vurgulanır .</w:t>
            </w:r>
            <w:proofErr w:type="gramEnd"/>
          </w:p>
        </w:tc>
        <w:tc>
          <w:tcPr>
            <w:tcW w:w="1560" w:type="dxa"/>
            <w:tcBorders>
              <w:top w:val="nil"/>
              <w:left w:val="nil"/>
              <w:bottom w:val="single" w:sz="4" w:space="0" w:color="auto"/>
              <w:right w:val="single" w:sz="4" w:space="0" w:color="auto"/>
            </w:tcBorders>
            <w:shd w:val="clear" w:color="auto" w:fill="FFFFFF" w:themeFill="background1"/>
            <w:vAlign w:val="center"/>
          </w:tcPr>
          <w:p w:rsidR="003369F6" w:rsidRPr="00D21E39" w:rsidRDefault="003369F6" w:rsidP="00D21E39">
            <w:pPr>
              <w:spacing w:after="0" w:line="240" w:lineRule="auto"/>
              <w:rPr>
                <w:rFonts w:ascii="Calibri" w:eastAsia="Times New Roman" w:hAnsi="Calibri" w:cs="Calibri"/>
                <w:bCs/>
                <w:color w:val="000000"/>
                <w:sz w:val="16"/>
                <w:szCs w:val="16"/>
                <w:lang w:eastAsia="tr-TR"/>
              </w:rPr>
            </w:pPr>
            <w:r w:rsidRPr="00D21E39">
              <w:rPr>
                <w:rFonts w:ascii="Calibri" w:eastAsia="Times New Roman" w:hAnsi="Calibri" w:cs="Calibri"/>
                <w:bCs/>
                <w:color w:val="000000"/>
                <w:sz w:val="16"/>
                <w:szCs w:val="16"/>
                <w:lang w:eastAsia="tr-TR"/>
              </w:rPr>
              <w:t>Anlatım, soru-cevap, tartışma</w:t>
            </w:r>
          </w:p>
        </w:tc>
        <w:tc>
          <w:tcPr>
            <w:tcW w:w="1417" w:type="dxa"/>
            <w:vMerge/>
            <w:tcBorders>
              <w:left w:val="nil"/>
              <w:right w:val="single" w:sz="4" w:space="0" w:color="auto"/>
            </w:tcBorders>
            <w:shd w:val="clear" w:color="auto" w:fill="FFFFFF" w:themeFill="background1"/>
            <w:vAlign w:val="center"/>
          </w:tcPr>
          <w:p w:rsidR="003369F6" w:rsidRPr="00D21E39" w:rsidRDefault="003369F6" w:rsidP="00D21E39">
            <w:pPr>
              <w:spacing w:after="0" w:line="240" w:lineRule="auto"/>
              <w:rPr>
                <w:rFonts w:ascii="Calibri" w:eastAsia="Times New Roman" w:hAnsi="Calibri" w:cs="Calibri"/>
                <w:bCs/>
                <w:color w:val="000000"/>
                <w:sz w:val="16"/>
                <w:szCs w:val="16"/>
                <w:lang w:eastAsia="tr-TR"/>
              </w:rPr>
            </w:pPr>
          </w:p>
        </w:tc>
        <w:tc>
          <w:tcPr>
            <w:tcW w:w="1276" w:type="dxa"/>
            <w:shd w:val="clear" w:color="auto" w:fill="auto"/>
            <w:vAlign w:val="center"/>
          </w:tcPr>
          <w:p w:rsidR="003369F6" w:rsidRPr="007A5FF4" w:rsidRDefault="003369F6" w:rsidP="00D21E39">
            <w:pPr>
              <w:spacing w:after="0" w:line="240" w:lineRule="auto"/>
              <w:jc w:val="center"/>
              <w:rPr>
                <w:sz w:val="14"/>
                <w:szCs w:val="14"/>
              </w:rPr>
            </w:pPr>
          </w:p>
        </w:tc>
        <w:tc>
          <w:tcPr>
            <w:tcW w:w="1276" w:type="dxa"/>
            <w:shd w:val="clear" w:color="auto" w:fill="auto"/>
            <w:vAlign w:val="center"/>
          </w:tcPr>
          <w:p w:rsidR="003369F6" w:rsidRPr="007A5FF4" w:rsidRDefault="003369F6" w:rsidP="00D21E39">
            <w:pPr>
              <w:spacing w:after="0" w:line="240" w:lineRule="auto"/>
              <w:jc w:val="center"/>
              <w:rPr>
                <w:sz w:val="14"/>
                <w:szCs w:val="14"/>
              </w:rPr>
            </w:pPr>
          </w:p>
        </w:tc>
      </w:tr>
      <w:tr w:rsidR="003369F6" w:rsidRPr="00D21E39" w:rsidTr="008A50AE">
        <w:trPr>
          <w:trHeight w:val="981"/>
        </w:trPr>
        <w:tc>
          <w:tcPr>
            <w:tcW w:w="279" w:type="dxa"/>
            <w:textDirection w:val="btLr"/>
            <w:vAlign w:val="center"/>
          </w:tcPr>
          <w:p w:rsidR="003369F6" w:rsidRPr="00D21E39" w:rsidRDefault="003369F6" w:rsidP="00D21E39">
            <w:pPr>
              <w:ind w:left="113" w:right="113"/>
              <w:jc w:val="center"/>
              <w:rPr>
                <w:b/>
                <w:color w:val="0070C0"/>
                <w:sz w:val="16"/>
                <w:szCs w:val="16"/>
              </w:rPr>
            </w:pPr>
            <w:r w:rsidRPr="00D21E39">
              <w:rPr>
                <w:b/>
                <w:color w:val="0070C0"/>
                <w:sz w:val="16"/>
                <w:szCs w:val="16"/>
              </w:rPr>
              <w:t>NİSAN</w:t>
            </w:r>
          </w:p>
        </w:tc>
        <w:tc>
          <w:tcPr>
            <w:tcW w:w="567" w:type="dxa"/>
            <w:textDirection w:val="btLr"/>
            <w:vAlign w:val="center"/>
            <w:hideMark/>
          </w:tcPr>
          <w:p w:rsidR="003369F6" w:rsidRPr="00D21E39" w:rsidRDefault="003369F6" w:rsidP="00D21E39">
            <w:pPr>
              <w:pStyle w:val="Altyaz"/>
              <w:ind w:left="113" w:right="113"/>
              <w:rPr>
                <w:rFonts w:asciiTheme="minorHAnsi" w:hAnsiTheme="minorHAnsi"/>
                <w:b/>
                <w:color w:val="0070C0"/>
                <w:sz w:val="16"/>
                <w:szCs w:val="16"/>
              </w:rPr>
            </w:pPr>
            <w:r w:rsidRPr="00D21E39">
              <w:rPr>
                <w:rFonts w:asciiTheme="minorHAnsi" w:hAnsiTheme="minorHAnsi"/>
                <w:b/>
                <w:color w:val="0070C0"/>
                <w:sz w:val="16"/>
                <w:szCs w:val="16"/>
              </w:rPr>
              <w:t>29.HAFTA</w:t>
            </w:r>
          </w:p>
          <w:p w:rsidR="003369F6" w:rsidRPr="00D21E39" w:rsidRDefault="003369F6" w:rsidP="00D21E39">
            <w:pPr>
              <w:pStyle w:val="Altyaz"/>
              <w:ind w:left="113" w:right="113"/>
              <w:rPr>
                <w:rFonts w:asciiTheme="minorHAnsi" w:hAnsiTheme="minorHAnsi" w:cs="Times New Roman"/>
                <w:b/>
                <w:color w:val="0070C0"/>
                <w:sz w:val="16"/>
                <w:szCs w:val="16"/>
              </w:rPr>
            </w:pPr>
            <w:r w:rsidRPr="00D21E39">
              <w:rPr>
                <w:rFonts w:asciiTheme="minorHAnsi" w:hAnsiTheme="minorHAnsi" w:cstheme="minorHAnsi"/>
                <w:b/>
                <w:color w:val="0070C0"/>
                <w:sz w:val="16"/>
                <w:szCs w:val="16"/>
              </w:rPr>
              <w:t>19-23 Nisan</w:t>
            </w:r>
          </w:p>
        </w:tc>
        <w:tc>
          <w:tcPr>
            <w:tcW w:w="283" w:type="dxa"/>
            <w:shd w:val="clear" w:color="auto" w:fill="auto"/>
            <w:vAlign w:val="center"/>
            <w:hideMark/>
          </w:tcPr>
          <w:p w:rsidR="003369F6" w:rsidRPr="00D21E39" w:rsidRDefault="003369F6" w:rsidP="00D21E39">
            <w:pPr>
              <w:spacing w:after="0" w:line="240" w:lineRule="auto"/>
              <w:rPr>
                <w:rFonts w:ascii="Calibri" w:eastAsia="Times New Roman" w:hAnsi="Calibri" w:cs="Calibri"/>
                <w:color w:val="000000"/>
                <w:sz w:val="16"/>
                <w:szCs w:val="16"/>
                <w:lang w:eastAsia="tr-TR"/>
              </w:rPr>
            </w:pPr>
            <w:r w:rsidRPr="00D21E39">
              <w:rPr>
                <w:rFonts w:ascii="Calibri" w:eastAsia="Times New Roman" w:hAnsi="Calibri" w:cs="Calibri"/>
                <w:color w:val="000000"/>
                <w:sz w:val="16"/>
                <w:szCs w:val="16"/>
                <w:lang w:eastAsia="tr-TR"/>
              </w:rPr>
              <w:t>2</w:t>
            </w:r>
          </w:p>
        </w:tc>
        <w:tc>
          <w:tcPr>
            <w:tcW w:w="1134"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MÜZİK KÜLTÜRÜ</w:t>
            </w:r>
          </w:p>
        </w:tc>
        <w:tc>
          <w:tcPr>
            <w:tcW w:w="1276"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ULUSAL HALK MÜZİĞİ ÇALGILARI</w:t>
            </w:r>
          </w:p>
        </w:tc>
        <w:tc>
          <w:tcPr>
            <w:tcW w:w="1701"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12.D.8.  Dünyanın değişik bölgelerindeki halk müziği çalgılarını Türk müziği çalgılarıyla ilişkilendirir.</w:t>
            </w:r>
          </w:p>
        </w:tc>
        <w:tc>
          <w:tcPr>
            <w:tcW w:w="4961"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Cs/>
                <w:color w:val="000000"/>
                <w:sz w:val="16"/>
                <w:szCs w:val="16"/>
                <w:lang w:eastAsia="tr-TR"/>
              </w:rPr>
            </w:pPr>
            <w:r w:rsidRPr="00E40B7E">
              <w:rPr>
                <w:rFonts w:ascii="Calibri" w:eastAsia="Times New Roman" w:hAnsi="Calibri" w:cs="Calibri"/>
                <w:bCs/>
                <w:color w:val="000000"/>
                <w:sz w:val="16"/>
                <w:szCs w:val="16"/>
                <w:lang w:eastAsia="tr-TR"/>
              </w:rPr>
              <w:t xml:space="preserve">Tulum-gayda, ut-lavta, kanun-santur vb. çalgıların benzerlikleri </w:t>
            </w:r>
            <w:proofErr w:type="gramStart"/>
            <w:r w:rsidRPr="00E40B7E">
              <w:rPr>
                <w:rFonts w:ascii="Calibri" w:eastAsia="Times New Roman" w:hAnsi="Calibri" w:cs="Calibri"/>
                <w:bCs/>
                <w:color w:val="000000"/>
                <w:sz w:val="16"/>
                <w:szCs w:val="16"/>
                <w:lang w:eastAsia="tr-TR"/>
              </w:rPr>
              <w:t>vurgulanır .</w:t>
            </w:r>
            <w:proofErr w:type="gramEnd"/>
          </w:p>
        </w:tc>
        <w:tc>
          <w:tcPr>
            <w:tcW w:w="1560" w:type="dxa"/>
            <w:tcBorders>
              <w:top w:val="nil"/>
              <w:left w:val="nil"/>
              <w:bottom w:val="single" w:sz="4" w:space="0" w:color="auto"/>
              <w:right w:val="single" w:sz="4" w:space="0" w:color="auto"/>
            </w:tcBorders>
            <w:shd w:val="clear" w:color="auto" w:fill="FFFFFF" w:themeFill="background1"/>
            <w:vAlign w:val="center"/>
          </w:tcPr>
          <w:p w:rsidR="003369F6" w:rsidRPr="00D21E39" w:rsidRDefault="003369F6" w:rsidP="00D21E39">
            <w:pPr>
              <w:spacing w:after="0" w:line="240" w:lineRule="auto"/>
              <w:rPr>
                <w:rFonts w:ascii="Calibri" w:eastAsia="Times New Roman" w:hAnsi="Calibri" w:cs="Calibri"/>
                <w:bCs/>
                <w:color w:val="000000"/>
                <w:sz w:val="16"/>
                <w:szCs w:val="16"/>
                <w:lang w:eastAsia="tr-TR"/>
              </w:rPr>
            </w:pPr>
            <w:r w:rsidRPr="00D21E39">
              <w:rPr>
                <w:rFonts w:ascii="Calibri" w:eastAsia="Times New Roman" w:hAnsi="Calibri" w:cs="Calibri"/>
                <w:bCs/>
                <w:color w:val="000000"/>
                <w:sz w:val="16"/>
                <w:szCs w:val="16"/>
                <w:lang w:eastAsia="tr-TR"/>
              </w:rPr>
              <w:t>Anlatım, soru-cevap, tartışma</w:t>
            </w:r>
          </w:p>
        </w:tc>
        <w:tc>
          <w:tcPr>
            <w:tcW w:w="1417" w:type="dxa"/>
            <w:vMerge/>
            <w:tcBorders>
              <w:left w:val="nil"/>
              <w:right w:val="single" w:sz="4" w:space="0" w:color="auto"/>
            </w:tcBorders>
            <w:shd w:val="clear" w:color="auto" w:fill="FFFFFF" w:themeFill="background1"/>
            <w:vAlign w:val="center"/>
          </w:tcPr>
          <w:p w:rsidR="003369F6" w:rsidRPr="00D21E39" w:rsidRDefault="003369F6" w:rsidP="00D21E39">
            <w:pPr>
              <w:spacing w:after="0" w:line="240" w:lineRule="auto"/>
              <w:rPr>
                <w:rFonts w:ascii="Calibri" w:eastAsia="Times New Roman" w:hAnsi="Calibri" w:cs="Calibri"/>
                <w:bCs/>
                <w:color w:val="000000"/>
                <w:sz w:val="16"/>
                <w:szCs w:val="16"/>
                <w:lang w:eastAsia="tr-TR"/>
              </w:rPr>
            </w:pPr>
          </w:p>
        </w:tc>
        <w:tc>
          <w:tcPr>
            <w:tcW w:w="1276" w:type="dxa"/>
            <w:shd w:val="clear" w:color="auto" w:fill="F2F2F2" w:themeFill="background1" w:themeFillShade="F2"/>
            <w:vAlign w:val="center"/>
          </w:tcPr>
          <w:p w:rsidR="003369F6" w:rsidRPr="007A5FF4" w:rsidRDefault="003369F6" w:rsidP="00D21E39">
            <w:pPr>
              <w:spacing w:after="0" w:line="240" w:lineRule="auto"/>
              <w:jc w:val="center"/>
              <w:rPr>
                <w:sz w:val="14"/>
                <w:szCs w:val="14"/>
              </w:rPr>
            </w:pPr>
            <w:r w:rsidRPr="000B130C">
              <w:rPr>
                <w:rFonts w:cs="Arial"/>
                <w:b/>
                <w:color w:val="0070C0"/>
                <w:sz w:val="14"/>
                <w:szCs w:val="14"/>
              </w:rPr>
              <w:t>23 NİSAN</w:t>
            </w:r>
            <w:r w:rsidRPr="007A5FF4">
              <w:rPr>
                <w:rFonts w:cs="Arial"/>
                <w:b/>
                <w:color w:val="FF0000"/>
                <w:sz w:val="14"/>
                <w:szCs w:val="14"/>
              </w:rPr>
              <w:br/>
              <w:t xml:space="preserve"> ULUSAL EĞEMENLİK VE </w:t>
            </w:r>
            <w:r w:rsidRPr="007A5FF4">
              <w:rPr>
                <w:rFonts w:cs="Arial"/>
                <w:b/>
                <w:color w:val="FF0000"/>
                <w:sz w:val="14"/>
                <w:szCs w:val="14"/>
              </w:rPr>
              <w:br/>
              <w:t>ÇOCUK BAYRAMI</w:t>
            </w:r>
          </w:p>
        </w:tc>
        <w:tc>
          <w:tcPr>
            <w:tcW w:w="1276" w:type="dxa"/>
            <w:shd w:val="clear" w:color="auto" w:fill="auto"/>
            <w:vAlign w:val="center"/>
          </w:tcPr>
          <w:p w:rsidR="003369F6" w:rsidRPr="007A5FF4" w:rsidRDefault="003369F6" w:rsidP="00D21E39">
            <w:pPr>
              <w:spacing w:after="0" w:line="240" w:lineRule="auto"/>
              <w:jc w:val="center"/>
              <w:rPr>
                <w:sz w:val="14"/>
                <w:szCs w:val="14"/>
              </w:rPr>
            </w:pPr>
          </w:p>
        </w:tc>
      </w:tr>
      <w:tr w:rsidR="003369F6" w:rsidRPr="00D21E39" w:rsidTr="008A50AE">
        <w:trPr>
          <w:trHeight w:val="555"/>
        </w:trPr>
        <w:tc>
          <w:tcPr>
            <w:tcW w:w="279" w:type="dxa"/>
            <w:textDirection w:val="btLr"/>
            <w:vAlign w:val="center"/>
          </w:tcPr>
          <w:p w:rsidR="003369F6" w:rsidRPr="00D21E39" w:rsidRDefault="003369F6" w:rsidP="00D21E39">
            <w:pPr>
              <w:ind w:left="113" w:right="113"/>
              <w:jc w:val="center"/>
              <w:rPr>
                <w:b/>
                <w:color w:val="0070C0"/>
                <w:sz w:val="16"/>
                <w:szCs w:val="16"/>
              </w:rPr>
            </w:pPr>
            <w:r w:rsidRPr="00D21E39">
              <w:rPr>
                <w:b/>
                <w:color w:val="0070C0"/>
                <w:sz w:val="16"/>
                <w:szCs w:val="16"/>
              </w:rPr>
              <w:t>NİSAN</w:t>
            </w:r>
          </w:p>
        </w:tc>
        <w:tc>
          <w:tcPr>
            <w:tcW w:w="567" w:type="dxa"/>
            <w:textDirection w:val="btLr"/>
            <w:vAlign w:val="center"/>
            <w:hideMark/>
          </w:tcPr>
          <w:p w:rsidR="003369F6" w:rsidRPr="00D21E39" w:rsidRDefault="003369F6" w:rsidP="00D21E39">
            <w:pPr>
              <w:pStyle w:val="Altyaz"/>
              <w:ind w:left="113" w:right="113"/>
              <w:rPr>
                <w:rFonts w:asciiTheme="minorHAnsi" w:hAnsiTheme="minorHAnsi"/>
                <w:b/>
                <w:color w:val="0070C0"/>
                <w:sz w:val="16"/>
                <w:szCs w:val="16"/>
              </w:rPr>
            </w:pPr>
            <w:r w:rsidRPr="00D21E39">
              <w:rPr>
                <w:rFonts w:asciiTheme="minorHAnsi" w:hAnsiTheme="minorHAnsi"/>
                <w:b/>
                <w:color w:val="0070C0"/>
                <w:sz w:val="16"/>
                <w:szCs w:val="16"/>
              </w:rPr>
              <w:t>30.HAFTA</w:t>
            </w:r>
          </w:p>
          <w:p w:rsidR="003369F6" w:rsidRPr="00D21E39" w:rsidRDefault="003369F6" w:rsidP="00D21E39">
            <w:pPr>
              <w:ind w:left="113" w:right="113"/>
              <w:jc w:val="center"/>
              <w:rPr>
                <w:rFonts w:cstheme="minorHAnsi"/>
                <w:b/>
                <w:color w:val="0070C0"/>
                <w:sz w:val="16"/>
                <w:szCs w:val="16"/>
              </w:rPr>
            </w:pPr>
            <w:r w:rsidRPr="00D21E39">
              <w:rPr>
                <w:rFonts w:cstheme="minorHAnsi"/>
                <w:b/>
                <w:color w:val="0070C0"/>
                <w:sz w:val="16"/>
                <w:szCs w:val="16"/>
              </w:rPr>
              <w:t>26-</w:t>
            </w:r>
            <w:proofErr w:type="gramStart"/>
            <w:r w:rsidRPr="00D21E39">
              <w:rPr>
                <w:rFonts w:cstheme="minorHAnsi"/>
                <w:b/>
                <w:color w:val="0070C0"/>
                <w:sz w:val="16"/>
                <w:szCs w:val="16"/>
              </w:rPr>
              <w:t>30  Nisan</w:t>
            </w:r>
            <w:proofErr w:type="gramEnd"/>
          </w:p>
        </w:tc>
        <w:tc>
          <w:tcPr>
            <w:tcW w:w="283" w:type="dxa"/>
            <w:shd w:val="clear" w:color="auto" w:fill="auto"/>
            <w:vAlign w:val="center"/>
            <w:hideMark/>
          </w:tcPr>
          <w:p w:rsidR="003369F6" w:rsidRPr="00D21E39" w:rsidRDefault="003369F6" w:rsidP="00D21E39">
            <w:pPr>
              <w:spacing w:after="0" w:line="240" w:lineRule="auto"/>
              <w:rPr>
                <w:rFonts w:ascii="Calibri" w:eastAsia="Times New Roman" w:hAnsi="Calibri" w:cs="Calibri"/>
                <w:color w:val="000000"/>
                <w:sz w:val="16"/>
                <w:szCs w:val="16"/>
                <w:lang w:eastAsia="tr-TR"/>
              </w:rPr>
            </w:pPr>
            <w:r w:rsidRPr="00D21E39">
              <w:rPr>
                <w:rFonts w:ascii="Calibri" w:eastAsia="Times New Roman" w:hAnsi="Calibri" w:cs="Calibri"/>
                <w:color w:val="000000"/>
                <w:sz w:val="16"/>
                <w:szCs w:val="16"/>
                <w:lang w:eastAsia="tr-TR"/>
              </w:rPr>
              <w:t>2</w:t>
            </w:r>
          </w:p>
        </w:tc>
        <w:tc>
          <w:tcPr>
            <w:tcW w:w="1134"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MÜZİK KÜLTÜRÜ</w:t>
            </w:r>
          </w:p>
        </w:tc>
        <w:tc>
          <w:tcPr>
            <w:tcW w:w="1276" w:type="dxa"/>
            <w:tcBorders>
              <w:top w:val="single" w:sz="4" w:space="0" w:color="auto"/>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 xml:space="preserve"> ORKESTRA VE KORO ŞEFLERİ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12.D.7. Önde gelen orkestra-koro şefleri ve çalışmaları ile ilgili örnekler sergiler.</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Cs/>
                <w:color w:val="000000"/>
                <w:sz w:val="16"/>
                <w:szCs w:val="16"/>
                <w:lang w:eastAsia="tr-TR"/>
              </w:rPr>
            </w:pPr>
            <w:r w:rsidRPr="00E40B7E">
              <w:rPr>
                <w:rFonts w:ascii="Calibri" w:eastAsia="Times New Roman" w:hAnsi="Calibri" w:cs="Calibri"/>
                <w:bCs/>
                <w:color w:val="000000"/>
                <w:sz w:val="16"/>
                <w:szCs w:val="16"/>
                <w:lang w:eastAsia="tr-TR"/>
              </w:rPr>
              <w:t xml:space="preserve"> Önde gelen Türk ve yabancı orkestra-koro şeflerinden Rıza </w:t>
            </w:r>
            <w:proofErr w:type="spellStart"/>
            <w:r w:rsidRPr="00E40B7E">
              <w:rPr>
                <w:rFonts w:ascii="Calibri" w:eastAsia="Times New Roman" w:hAnsi="Calibri" w:cs="Calibri"/>
                <w:bCs/>
                <w:color w:val="000000"/>
                <w:sz w:val="16"/>
                <w:szCs w:val="16"/>
                <w:lang w:eastAsia="tr-TR"/>
              </w:rPr>
              <w:t>Rit</w:t>
            </w:r>
            <w:proofErr w:type="spellEnd"/>
            <w:r w:rsidRPr="00E40B7E">
              <w:rPr>
                <w:rFonts w:ascii="Calibri" w:eastAsia="Times New Roman" w:hAnsi="Calibri" w:cs="Calibri"/>
                <w:bCs/>
                <w:color w:val="000000"/>
                <w:sz w:val="16"/>
                <w:szCs w:val="16"/>
                <w:lang w:eastAsia="tr-TR"/>
              </w:rPr>
              <w:t xml:space="preserve">, Mesut Cemil, Muzaffer Sarısözen, Yücel Paşmakçı, Adnan Ataman, Hikmet Şimşek, </w:t>
            </w:r>
            <w:proofErr w:type="spellStart"/>
            <w:r w:rsidRPr="00E40B7E">
              <w:rPr>
                <w:rFonts w:ascii="Calibri" w:eastAsia="Times New Roman" w:hAnsi="Calibri" w:cs="Calibri"/>
                <w:bCs/>
                <w:color w:val="000000"/>
                <w:sz w:val="16"/>
                <w:szCs w:val="16"/>
                <w:lang w:eastAsia="tr-TR"/>
              </w:rPr>
              <w:t>Gustavo</w:t>
            </w:r>
            <w:proofErr w:type="spellEnd"/>
            <w:r w:rsidRPr="00E40B7E">
              <w:rPr>
                <w:rFonts w:ascii="Calibri" w:eastAsia="Times New Roman" w:hAnsi="Calibri" w:cs="Calibri"/>
                <w:bCs/>
                <w:color w:val="000000"/>
                <w:sz w:val="16"/>
                <w:szCs w:val="16"/>
                <w:lang w:eastAsia="tr-TR"/>
              </w:rPr>
              <w:t xml:space="preserve"> </w:t>
            </w:r>
            <w:proofErr w:type="spellStart"/>
            <w:r w:rsidRPr="00E40B7E">
              <w:rPr>
                <w:rFonts w:ascii="Calibri" w:eastAsia="Times New Roman" w:hAnsi="Calibri" w:cs="Calibri"/>
                <w:bCs/>
                <w:color w:val="000000"/>
                <w:sz w:val="16"/>
                <w:szCs w:val="16"/>
                <w:lang w:eastAsia="tr-TR"/>
              </w:rPr>
              <w:t>Dudamel</w:t>
            </w:r>
            <w:proofErr w:type="spellEnd"/>
            <w:r w:rsidRPr="00E40B7E">
              <w:rPr>
                <w:rFonts w:ascii="Calibri" w:eastAsia="Times New Roman" w:hAnsi="Calibri" w:cs="Calibri"/>
                <w:bCs/>
                <w:color w:val="000000"/>
                <w:sz w:val="16"/>
                <w:szCs w:val="16"/>
                <w:lang w:eastAsia="tr-TR"/>
              </w:rPr>
              <w:t xml:space="preserve">, </w:t>
            </w:r>
            <w:proofErr w:type="spellStart"/>
            <w:r w:rsidRPr="00E40B7E">
              <w:rPr>
                <w:rFonts w:ascii="Calibri" w:eastAsia="Times New Roman" w:hAnsi="Calibri" w:cs="Calibri"/>
                <w:bCs/>
                <w:color w:val="000000"/>
                <w:sz w:val="16"/>
                <w:szCs w:val="16"/>
                <w:lang w:eastAsia="tr-TR"/>
              </w:rPr>
              <w:t>Claudio</w:t>
            </w:r>
            <w:proofErr w:type="spellEnd"/>
            <w:r w:rsidRPr="00E40B7E">
              <w:rPr>
                <w:rFonts w:ascii="Calibri" w:eastAsia="Times New Roman" w:hAnsi="Calibri" w:cs="Calibri"/>
                <w:bCs/>
                <w:color w:val="000000"/>
                <w:sz w:val="16"/>
                <w:szCs w:val="16"/>
                <w:lang w:eastAsia="tr-TR"/>
              </w:rPr>
              <w:t xml:space="preserve"> </w:t>
            </w:r>
            <w:proofErr w:type="spellStart"/>
            <w:r w:rsidRPr="00E40B7E">
              <w:rPr>
                <w:rFonts w:ascii="Calibri" w:eastAsia="Times New Roman" w:hAnsi="Calibri" w:cs="Calibri"/>
                <w:bCs/>
                <w:color w:val="000000"/>
                <w:sz w:val="16"/>
                <w:szCs w:val="16"/>
                <w:lang w:eastAsia="tr-TR"/>
              </w:rPr>
              <w:t>Abbado</w:t>
            </w:r>
            <w:proofErr w:type="spellEnd"/>
            <w:r w:rsidRPr="00E40B7E">
              <w:rPr>
                <w:rFonts w:ascii="Calibri" w:eastAsia="Times New Roman" w:hAnsi="Calibri" w:cs="Calibri"/>
                <w:bCs/>
                <w:color w:val="000000"/>
                <w:sz w:val="16"/>
                <w:szCs w:val="16"/>
                <w:lang w:eastAsia="tr-TR"/>
              </w:rPr>
              <w:t xml:space="preserve">, </w:t>
            </w:r>
            <w:proofErr w:type="spellStart"/>
            <w:r w:rsidRPr="00E40B7E">
              <w:rPr>
                <w:rFonts w:ascii="Calibri" w:eastAsia="Times New Roman" w:hAnsi="Calibri" w:cs="Calibri"/>
                <w:bCs/>
                <w:color w:val="000000"/>
                <w:sz w:val="16"/>
                <w:szCs w:val="16"/>
                <w:lang w:eastAsia="tr-TR"/>
              </w:rPr>
              <w:t>Herbert</w:t>
            </w:r>
            <w:proofErr w:type="spellEnd"/>
            <w:r w:rsidRPr="00E40B7E">
              <w:rPr>
                <w:rFonts w:ascii="Calibri" w:eastAsia="Times New Roman" w:hAnsi="Calibri" w:cs="Calibri"/>
                <w:bCs/>
                <w:color w:val="000000"/>
                <w:sz w:val="16"/>
                <w:szCs w:val="16"/>
                <w:lang w:eastAsia="tr-TR"/>
              </w:rPr>
              <w:t xml:space="preserve"> </w:t>
            </w:r>
            <w:proofErr w:type="spellStart"/>
            <w:r w:rsidRPr="00E40B7E">
              <w:rPr>
                <w:rFonts w:ascii="Calibri" w:eastAsia="Times New Roman" w:hAnsi="Calibri" w:cs="Calibri"/>
                <w:bCs/>
                <w:color w:val="000000"/>
                <w:sz w:val="16"/>
                <w:szCs w:val="16"/>
                <w:lang w:eastAsia="tr-TR"/>
              </w:rPr>
              <w:t>Von</w:t>
            </w:r>
            <w:proofErr w:type="spellEnd"/>
            <w:r w:rsidRPr="00E40B7E">
              <w:rPr>
                <w:rFonts w:ascii="Calibri" w:eastAsia="Times New Roman" w:hAnsi="Calibri" w:cs="Calibri"/>
                <w:bCs/>
                <w:color w:val="000000"/>
                <w:sz w:val="16"/>
                <w:szCs w:val="16"/>
                <w:lang w:eastAsia="tr-TR"/>
              </w:rPr>
              <w:t xml:space="preserve"> </w:t>
            </w:r>
            <w:proofErr w:type="spellStart"/>
            <w:r w:rsidRPr="00E40B7E">
              <w:rPr>
                <w:rFonts w:ascii="Calibri" w:eastAsia="Times New Roman" w:hAnsi="Calibri" w:cs="Calibri"/>
                <w:bCs/>
                <w:color w:val="000000"/>
                <w:sz w:val="16"/>
                <w:szCs w:val="16"/>
                <w:lang w:eastAsia="tr-TR"/>
              </w:rPr>
              <w:t>Karajan</w:t>
            </w:r>
            <w:proofErr w:type="spellEnd"/>
            <w:r w:rsidRPr="00E40B7E">
              <w:rPr>
                <w:rFonts w:ascii="Calibri" w:eastAsia="Times New Roman" w:hAnsi="Calibri" w:cs="Calibri"/>
                <w:bCs/>
                <w:color w:val="000000"/>
                <w:sz w:val="16"/>
                <w:szCs w:val="16"/>
                <w:lang w:eastAsia="tr-TR"/>
              </w:rPr>
              <w:t xml:space="preserve">, </w:t>
            </w:r>
            <w:r w:rsidRPr="00E40B7E">
              <w:rPr>
                <w:rFonts w:ascii="Calibri" w:eastAsia="Times New Roman" w:hAnsi="Calibri" w:cs="Calibri"/>
                <w:bCs/>
                <w:color w:val="000000"/>
                <w:sz w:val="16"/>
                <w:szCs w:val="16"/>
                <w:lang w:eastAsia="tr-TR"/>
              </w:rPr>
              <w:br/>
            </w:r>
            <w:proofErr w:type="spellStart"/>
            <w:r w:rsidRPr="00E40B7E">
              <w:rPr>
                <w:rFonts w:ascii="Calibri" w:eastAsia="Times New Roman" w:hAnsi="Calibri" w:cs="Calibri"/>
                <w:bCs/>
                <w:color w:val="000000"/>
                <w:sz w:val="16"/>
                <w:szCs w:val="16"/>
                <w:lang w:eastAsia="tr-TR"/>
              </w:rPr>
              <w:t>Leonard</w:t>
            </w:r>
            <w:proofErr w:type="spellEnd"/>
            <w:r w:rsidRPr="00E40B7E">
              <w:rPr>
                <w:rFonts w:ascii="Calibri" w:eastAsia="Times New Roman" w:hAnsi="Calibri" w:cs="Calibri"/>
                <w:bCs/>
                <w:color w:val="000000"/>
                <w:sz w:val="16"/>
                <w:szCs w:val="16"/>
                <w:lang w:eastAsia="tr-TR"/>
              </w:rPr>
              <w:t xml:space="preserve"> </w:t>
            </w:r>
            <w:proofErr w:type="spellStart"/>
            <w:r w:rsidRPr="00E40B7E">
              <w:rPr>
                <w:rFonts w:ascii="Calibri" w:eastAsia="Times New Roman" w:hAnsi="Calibri" w:cs="Calibri"/>
                <w:bCs/>
                <w:color w:val="000000"/>
                <w:sz w:val="16"/>
                <w:szCs w:val="16"/>
                <w:lang w:eastAsia="tr-TR"/>
              </w:rPr>
              <w:t>Bernstein</w:t>
            </w:r>
            <w:proofErr w:type="spellEnd"/>
            <w:r w:rsidRPr="00E40B7E">
              <w:rPr>
                <w:rFonts w:ascii="Calibri" w:eastAsia="Times New Roman" w:hAnsi="Calibri" w:cs="Calibri"/>
                <w:bCs/>
                <w:color w:val="000000"/>
                <w:sz w:val="16"/>
                <w:szCs w:val="16"/>
                <w:lang w:eastAsia="tr-TR"/>
              </w:rPr>
              <w:t xml:space="preserve">, </w:t>
            </w:r>
            <w:proofErr w:type="spellStart"/>
            <w:r w:rsidRPr="00E40B7E">
              <w:rPr>
                <w:rFonts w:ascii="Calibri" w:eastAsia="Times New Roman" w:hAnsi="Calibri" w:cs="Calibri"/>
                <w:bCs/>
                <w:color w:val="000000"/>
                <w:sz w:val="16"/>
                <w:szCs w:val="16"/>
                <w:lang w:eastAsia="tr-TR"/>
              </w:rPr>
              <w:t>Zubin</w:t>
            </w:r>
            <w:proofErr w:type="spellEnd"/>
            <w:r w:rsidRPr="00E40B7E">
              <w:rPr>
                <w:rFonts w:ascii="Calibri" w:eastAsia="Times New Roman" w:hAnsi="Calibri" w:cs="Calibri"/>
                <w:bCs/>
                <w:color w:val="000000"/>
                <w:sz w:val="16"/>
                <w:szCs w:val="16"/>
                <w:lang w:eastAsia="tr-TR"/>
              </w:rPr>
              <w:t xml:space="preserve"> Mehta ve diğer belli başlı şeflerin yönettikleri orkestraların görüntü ve ses kayıtlarından yararlanılarak tanıtılır.</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369F6" w:rsidRPr="00D21E39" w:rsidRDefault="003369F6" w:rsidP="00D21E39">
            <w:pPr>
              <w:spacing w:after="0" w:line="240" w:lineRule="auto"/>
              <w:rPr>
                <w:rFonts w:ascii="Calibri" w:eastAsia="Times New Roman" w:hAnsi="Calibri" w:cs="Calibri"/>
                <w:bCs/>
                <w:color w:val="000000"/>
                <w:sz w:val="16"/>
                <w:szCs w:val="16"/>
                <w:lang w:eastAsia="tr-TR"/>
              </w:rPr>
            </w:pPr>
            <w:r w:rsidRPr="00D21E39">
              <w:rPr>
                <w:rFonts w:ascii="Calibri" w:eastAsia="Times New Roman" w:hAnsi="Calibri" w:cs="Calibri"/>
                <w:bCs/>
                <w:color w:val="000000"/>
                <w:sz w:val="16"/>
                <w:szCs w:val="16"/>
                <w:lang w:eastAsia="tr-TR"/>
              </w:rPr>
              <w:t>Anlatım, soru-cevap, tartışma</w:t>
            </w:r>
          </w:p>
        </w:tc>
        <w:tc>
          <w:tcPr>
            <w:tcW w:w="1417" w:type="dxa"/>
            <w:vMerge/>
            <w:tcBorders>
              <w:left w:val="single" w:sz="4" w:space="0" w:color="auto"/>
              <w:right w:val="single" w:sz="4" w:space="0" w:color="auto"/>
            </w:tcBorders>
            <w:shd w:val="clear" w:color="auto" w:fill="FFFFFF" w:themeFill="background1"/>
            <w:vAlign w:val="center"/>
          </w:tcPr>
          <w:p w:rsidR="003369F6" w:rsidRPr="00D21E39" w:rsidRDefault="003369F6" w:rsidP="00D21E39">
            <w:pPr>
              <w:spacing w:after="0" w:line="240" w:lineRule="auto"/>
              <w:rPr>
                <w:rFonts w:ascii="Calibri" w:eastAsia="Times New Roman" w:hAnsi="Calibri" w:cs="Calibri"/>
                <w:bCs/>
                <w:color w:val="000000"/>
                <w:sz w:val="16"/>
                <w:szCs w:val="16"/>
                <w:lang w:eastAsia="tr-TR"/>
              </w:rPr>
            </w:pPr>
          </w:p>
        </w:tc>
        <w:tc>
          <w:tcPr>
            <w:tcW w:w="1276" w:type="dxa"/>
            <w:shd w:val="clear" w:color="auto" w:fill="F2F2F2" w:themeFill="background1" w:themeFillShade="F2"/>
            <w:vAlign w:val="center"/>
          </w:tcPr>
          <w:p w:rsidR="003369F6" w:rsidRPr="000B130C" w:rsidRDefault="003369F6" w:rsidP="00D21E39">
            <w:pPr>
              <w:spacing w:after="0" w:line="240" w:lineRule="auto"/>
              <w:jc w:val="center"/>
              <w:rPr>
                <w:rFonts w:cs="Arial"/>
                <w:b/>
                <w:color w:val="0070C0"/>
                <w:sz w:val="14"/>
                <w:szCs w:val="14"/>
              </w:rPr>
            </w:pPr>
            <w:r w:rsidRPr="000B130C">
              <w:rPr>
                <w:rFonts w:cs="Arial"/>
                <w:b/>
                <w:color w:val="0070C0"/>
                <w:sz w:val="14"/>
                <w:szCs w:val="14"/>
              </w:rPr>
              <w:t>1 MAYIS</w:t>
            </w:r>
          </w:p>
          <w:p w:rsidR="003369F6" w:rsidRPr="007A5FF4" w:rsidRDefault="003369F6" w:rsidP="00D21E39">
            <w:pPr>
              <w:spacing w:after="0" w:line="240" w:lineRule="auto"/>
              <w:jc w:val="center"/>
              <w:rPr>
                <w:sz w:val="14"/>
                <w:szCs w:val="14"/>
              </w:rPr>
            </w:pPr>
            <w:r w:rsidRPr="007A5FF4">
              <w:rPr>
                <w:rFonts w:cs="Arial"/>
                <w:b/>
                <w:color w:val="FF0000"/>
                <w:sz w:val="14"/>
                <w:szCs w:val="14"/>
              </w:rPr>
              <w:t>EMEK VE DAYANIŞMA GÜNÜ</w:t>
            </w:r>
            <w:r w:rsidRPr="007A5FF4">
              <w:rPr>
                <w:rFonts w:cs="Arial"/>
                <w:b/>
                <w:color w:val="FF0000"/>
                <w:sz w:val="14"/>
                <w:szCs w:val="14"/>
              </w:rPr>
              <w:br/>
            </w:r>
          </w:p>
        </w:tc>
        <w:tc>
          <w:tcPr>
            <w:tcW w:w="1276" w:type="dxa"/>
            <w:shd w:val="clear" w:color="auto" w:fill="auto"/>
            <w:vAlign w:val="center"/>
          </w:tcPr>
          <w:p w:rsidR="003369F6" w:rsidRPr="007A5FF4" w:rsidRDefault="003369F6" w:rsidP="00D21E39">
            <w:pPr>
              <w:spacing w:after="0" w:line="240" w:lineRule="auto"/>
              <w:jc w:val="center"/>
              <w:rPr>
                <w:sz w:val="14"/>
                <w:szCs w:val="14"/>
              </w:rPr>
            </w:pPr>
          </w:p>
        </w:tc>
      </w:tr>
      <w:tr w:rsidR="003369F6" w:rsidRPr="00D21E39" w:rsidTr="008A50AE">
        <w:trPr>
          <w:trHeight w:val="771"/>
        </w:trPr>
        <w:tc>
          <w:tcPr>
            <w:tcW w:w="279" w:type="dxa"/>
            <w:textDirection w:val="btLr"/>
            <w:vAlign w:val="center"/>
          </w:tcPr>
          <w:p w:rsidR="003369F6" w:rsidRPr="00D21E39" w:rsidRDefault="003369F6" w:rsidP="00D21E39">
            <w:pPr>
              <w:ind w:left="113" w:right="113"/>
              <w:jc w:val="center"/>
              <w:rPr>
                <w:b/>
                <w:color w:val="0070C0"/>
                <w:sz w:val="16"/>
                <w:szCs w:val="16"/>
              </w:rPr>
            </w:pPr>
            <w:r w:rsidRPr="00D21E39">
              <w:rPr>
                <w:b/>
                <w:color w:val="0070C0"/>
                <w:sz w:val="16"/>
                <w:szCs w:val="16"/>
              </w:rPr>
              <w:t>MAYIS</w:t>
            </w:r>
          </w:p>
        </w:tc>
        <w:tc>
          <w:tcPr>
            <w:tcW w:w="567" w:type="dxa"/>
            <w:textDirection w:val="btLr"/>
            <w:vAlign w:val="center"/>
            <w:hideMark/>
          </w:tcPr>
          <w:p w:rsidR="003369F6" w:rsidRPr="00D21E39" w:rsidRDefault="003369F6" w:rsidP="00D21E39">
            <w:pPr>
              <w:pStyle w:val="Altyaz"/>
              <w:ind w:left="113" w:right="113"/>
              <w:rPr>
                <w:rFonts w:asciiTheme="minorHAnsi" w:hAnsiTheme="minorHAnsi"/>
                <w:b/>
                <w:color w:val="0070C0"/>
                <w:sz w:val="16"/>
                <w:szCs w:val="16"/>
              </w:rPr>
            </w:pPr>
            <w:r w:rsidRPr="00D21E39">
              <w:rPr>
                <w:rFonts w:asciiTheme="minorHAnsi" w:hAnsiTheme="minorHAnsi"/>
                <w:b/>
                <w:color w:val="0070C0"/>
                <w:sz w:val="16"/>
                <w:szCs w:val="16"/>
              </w:rPr>
              <w:t>31.HAFTA</w:t>
            </w:r>
          </w:p>
          <w:p w:rsidR="003369F6" w:rsidRPr="00D21E39" w:rsidRDefault="003369F6" w:rsidP="00D21E39">
            <w:pPr>
              <w:ind w:left="113" w:right="113"/>
              <w:jc w:val="center"/>
              <w:rPr>
                <w:rFonts w:cstheme="minorHAnsi"/>
                <w:b/>
                <w:color w:val="0070C0"/>
                <w:sz w:val="16"/>
                <w:szCs w:val="16"/>
              </w:rPr>
            </w:pPr>
            <w:r w:rsidRPr="00D21E39">
              <w:rPr>
                <w:rFonts w:cstheme="minorHAnsi"/>
                <w:b/>
                <w:color w:val="0070C0"/>
                <w:sz w:val="16"/>
                <w:szCs w:val="16"/>
              </w:rPr>
              <w:t>3-7 Mayıs</w:t>
            </w:r>
          </w:p>
          <w:p w:rsidR="003369F6" w:rsidRPr="00D21E39" w:rsidRDefault="003369F6" w:rsidP="00D21E39">
            <w:pPr>
              <w:pStyle w:val="Altyaz"/>
              <w:ind w:left="113" w:right="113"/>
              <w:rPr>
                <w:rFonts w:asciiTheme="minorHAnsi" w:hAnsiTheme="minorHAnsi" w:cs="Times New Roman"/>
                <w:b/>
                <w:color w:val="0070C0"/>
                <w:sz w:val="16"/>
                <w:szCs w:val="16"/>
              </w:rPr>
            </w:pPr>
          </w:p>
        </w:tc>
        <w:tc>
          <w:tcPr>
            <w:tcW w:w="283" w:type="dxa"/>
            <w:shd w:val="clear" w:color="auto" w:fill="auto"/>
            <w:vAlign w:val="center"/>
            <w:hideMark/>
          </w:tcPr>
          <w:p w:rsidR="003369F6" w:rsidRPr="00D21E39" w:rsidRDefault="003369F6" w:rsidP="00D21E39">
            <w:pPr>
              <w:spacing w:after="0" w:line="240" w:lineRule="auto"/>
              <w:rPr>
                <w:rFonts w:ascii="Calibri" w:eastAsia="Times New Roman" w:hAnsi="Calibri" w:cs="Calibri"/>
                <w:color w:val="000000"/>
                <w:sz w:val="16"/>
                <w:szCs w:val="16"/>
                <w:lang w:eastAsia="tr-TR"/>
              </w:rPr>
            </w:pPr>
            <w:r w:rsidRPr="00D21E39">
              <w:rPr>
                <w:rFonts w:ascii="Calibri" w:eastAsia="Times New Roman" w:hAnsi="Calibri" w:cs="Calibri"/>
                <w:color w:val="000000"/>
                <w:sz w:val="16"/>
                <w:szCs w:val="16"/>
                <w:lang w:eastAsia="tr-TR"/>
              </w:rPr>
              <w:t>2</w:t>
            </w:r>
          </w:p>
        </w:tc>
        <w:tc>
          <w:tcPr>
            <w:tcW w:w="1134"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MÜZİK KÜLTÜRÜ</w:t>
            </w:r>
          </w:p>
        </w:tc>
        <w:tc>
          <w:tcPr>
            <w:tcW w:w="1276" w:type="dxa"/>
            <w:tcBorders>
              <w:top w:val="single" w:sz="4" w:space="0" w:color="auto"/>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 xml:space="preserve"> ÜLKEMİZDEKİ BATI MÜZİĞİ YORUMCULARI</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12.D.4. Ülkemizdeki Batı müziği yorumcularına örnekler verir.</w:t>
            </w:r>
          </w:p>
        </w:tc>
        <w:tc>
          <w:tcPr>
            <w:tcW w:w="4961" w:type="dxa"/>
            <w:tcBorders>
              <w:top w:val="single" w:sz="4" w:space="0" w:color="auto"/>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Cs/>
                <w:color w:val="000000"/>
                <w:sz w:val="16"/>
                <w:szCs w:val="16"/>
                <w:lang w:eastAsia="tr-TR"/>
              </w:rPr>
            </w:pPr>
            <w:r w:rsidRPr="00E40B7E">
              <w:rPr>
                <w:rFonts w:ascii="Calibri" w:eastAsia="Times New Roman" w:hAnsi="Calibri" w:cs="Calibri"/>
                <w:bCs/>
                <w:color w:val="000000"/>
                <w:sz w:val="16"/>
                <w:szCs w:val="16"/>
                <w:lang w:eastAsia="tr-TR"/>
              </w:rPr>
              <w:t xml:space="preserve"> Ülkemizdeki Batı müziği yorumcularından Leyla Gencer, Ayhan Baran, Suna </w:t>
            </w:r>
            <w:proofErr w:type="spellStart"/>
            <w:r w:rsidRPr="00E40B7E">
              <w:rPr>
                <w:rFonts w:ascii="Calibri" w:eastAsia="Times New Roman" w:hAnsi="Calibri" w:cs="Calibri"/>
                <w:bCs/>
                <w:color w:val="000000"/>
                <w:sz w:val="16"/>
                <w:szCs w:val="16"/>
                <w:lang w:eastAsia="tr-TR"/>
              </w:rPr>
              <w:t>Korad</w:t>
            </w:r>
            <w:proofErr w:type="spellEnd"/>
            <w:r w:rsidRPr="00E40B7E">
              <w:rPr>
                <w:rFonts w:ascii="Calibri" w:eastAsia="Times New Roman" w:hAnsi="Calibri" w:cs="Calibri"/>
                <w:bCs/>
                <w:color w:val="000000"/>
                <w:sz w:val="16"/>
                <w:szCs w:val="16"/>
                <w:lang w:eastAsia="tr-TR"/>
              </w:rPr>
              <w:t>, Vedat Kosal gibi önemli sanatçılar sesli ve görüntülü kayıtlardan (konser, resim, afiş, fotoğraf, video, ses kaydı vb.) yararlanılarak tanıtılır.</w:t>
            </w:r>
          </w:p>
        </w:tc>
        <w:tc>
          <w:tcPr>
            <w:tcW w:w="1560" w:type="dxa"/>
            <w:tcBorders>
              <w:top w:val="single" w:sz="4" w:space="0" w:color="auto"/>
              <w:left w:val="nil"/>
              <w:bottom w:val="single" w:sz="4" w:space="0" w:color="auto"/>
              <w:right w:val="single" w:sz="4" w:space="0" w:color="auto"/>
            </w:tcBorders>
            <w:shd w:val="clear" w:color="auto" w:fill="FFFFFF" w:themeFill="background1"/>
            <w:vAlign w:val="center"/>
          </w:tcPr>
          <w:p w:rsidR="003369F6" w:rsidRPr="00D21E39" w:rsidRDefault="003369F6" w:rsidP="00D21E39">
            <w:pPr>
              <w:spacing w:after="0" w:line="240" w:lineRule="auto"/>
              <w:rPr>
                <w:rFonts w:ascii="Calibri" w:eastAsia="Times New Roman" w:hAnsi="Calibri" w:cs="Calibri"/>
                <w:bCs/>
                <w:color w:val="000000"/>
                <w:sz w:val="16"/>
                <w:szCs w:val="16"/>
                <w:lang w:eastAsia="tr-TR"/>
              </w:rPr>
            </w:pPr>
            <w:r w:rsidRPr="00D21E39">
              <w:rPr>
                <w:rFonts w:ascii="Calibri" w:eastAsia="Times New Roman" w:hAnsi="Calibri" w:cs="Calibri"/>
                <w:bCs/>
                <w:color w:val="000000"/>
                <w:sz w:val="16"/>
                <w:szCs w:val="16"/>
                <w:lang w:eastAsia="tr-TR"/>
              </w:rPr>
              <w:t>Anlatım, soru-cevap</w:t>
            </w:r>
          </w:p>
        </w:tc>
        <w:tc>
          <w:tcPr>
            <w:tcW w:w="1417" w:type="dxa"/>
            <w:vMerge/>
            <w:tcBorders>
              <w:left w:val="nil"/>
              <w:right w:val="single" w:sz="4" w:space="0" w:color="auto"/>
            </w:tcBorders>
            <w:shd w:val="clear" w:color="auto" w:fill="FFFFFF" w:themeFill="background1"/>
            <w:vAlign w:val="center"/>
          </w:tcPr>
          <w:p w:rsidR="003369F6" w:rsidRPr="00D21E39" w:rsidRDefault="003369F6" w:rsidP="00D21E39">
            <w:pPr>
              <w:spacing w:after="0" w:line="240" w:lineRule="auto"/>
              <w:rPr>
                <w:rFonts w:ascii="Calibri" w:eastAsia="Times New Roman" w:hAnsi="Calibri" w:cs="Calibri"/>
                <w:bCs/>
                <w:color w:val="000000"/>
                <w:sz w:val="16"/>
                <w:szCs w:val="16"/>
                <w:lang w:eastAsia="tr-TR"/>
              </w:rPr>
            </w:pPr>
          </w:p>
        </w:tc>
        <w:tc>
          <w:tcPr>
            <w:tcW w:w="1276" w:type="dxa"/>
            <w:shd w:val="clear" w:color="auto" w:fill="auto"/>
            <w:vAlign w:val="center"/>
          </w:tcPr>
          <w:p w:rsidR="003369F6" w:rsidRPr="007A5FF4" w:rsidRDefault="003369F6" w:rsidP="00D21E39">
            <w:pPr>
              <w:spacing w:after="0" w:line="240" w:lineRule="auto"/>
              <w:jc w:val="center"/>
              <w:rPr>
                <w:sz w:val="14"/>
                <w:szCs w:val="14"/>
              </w:rPr>
            </w:pPr>
          </w:p>
        </w:tc>
        <w:tc>
          <w:tcPr>
            <w:tcW w:w="1276" w:type="dxa"/>
            <w:shd w:val="clear" w:color="auto" w:fill="auto"/>
            <w:vAlign w:val="center"/>
          </w:tcPr>
          <w:p w:rsidR="003369F6" w:rsidRPr="007A5FF4" w:rsidRDefault="003369F6" w:rsidP="00D21E39">
            <w:pPr>
              <w:spacing w:after="0" w:line="240" w:lineRule="auto"/>
              <w:jc w:val="center"/>
              <w:rPr>
                <w:sz w:val="14"/>
                <w:szCs w:val="14"/>
              </w:rPr>
            </w:pPr>
          </w:p>
        </w:tc>
      </w:tr>
      <w:tr w:rsidR="003369F6" w:rsidRPr="00D21E39" w:rsidTr="008A50AE">
        <w:trPr>
          <w:trHeight w:val="1676"/>
        </w:trPr>
        <w:tc>
          <w:tcPr>
            <w:tcW w:w="279" w:type="dxa"/>
            <w:textDirection w:val="btLr"/>
            <w:vAlign w:val="center"/>
          </w:tcPr>
          <w:p w:rsidR="003369F6" w:rsidRPr="00D21E39" w:rsidRDefault="003369F6" w:rsidP="00D21E39">
            <w:pPr>
              <w:ind w:left="113" w:right="113"/>
              <w:jc w:val="center"/>
              <w:rPr>
                <w:b/>
                <w:color w:val="0070C0"/>
                <w:sz w:val="16"/>
                <w:szCs w:val="16"/>
              </w:rPr>
            </w:pPr>
            <w:r w:rsidRPr="00D21E39">
              <w:rPr>
                <w:b/>
                <w:color w:val="0070C0"/>
                <w:sz w:val="16"/>
                <w:szCs w:val="16"/>
              </w:rPr>
              <w:t>MAYIS</w:t>
            </w:r>
          </w:p>
        </w:tc>
        <w:tc>
          <w:tcPr>
            <w:tcW w:w="567" w:type="dxa"/>
            <w:textDirection w:val="btLr"/>
            <w:vAlign w:val="center"/>
            <w:hideMark/>
          </w:tcPr>
          <w:p w:rsidR="003369F6" w:rsidRPr="00D21E39" w:rsidRDefault="003369F6" w:rsidP="00D21E39">
            <w:pPr>
              <w:pStyle w:val="Altyaz"/>
              <w:ind w:left="113" w:right="113"/>
              <w:rPr>
                <w:rFonts w:asciiTheme="minorHAnsi" w:hAnsiTheme="minorHAnsi"/>
                <w:b/>
                <w:color w:val="0070C0"/>
                <w:sz w:val="16"/>
                <w:szCs w:val="16"/>
              </w:rPr>
            </w:pPr>
            <w:r w:rsidRPr="00D21E39">
              <w:rPr>
                <w:rFonts w:asciiTheme="minorHAnsi" w:hAnsiTheme="minorHAnsi"/>
                <w:b/>
                <w:color w:val="0070C0"/>
                <w:sz w:val="16"/>
                <w:szCs w:val="16"/>
              </w:rPr>
              <w:t>32.HAFTA</w:t>
            </w:r>
          </w:p>
          <w:p w:rsidR="003369F6" w:rsidRPr="00D21E39" w:rsidRDefault="003369F6" w:rsidP="00D21E39">
            <w:pPr>
              <w:ind w:left="113" w:right="113"/>
              <w:jc w:val="center"/>
              <w:rPr>
                <w:rFonts w:cstheme="minorHAnsi"/>
                <w:b/>
                <w:color w:val="0070C0"/>
                <w:sz w:val="16"/>
                <w:szCs w:val="16"/>
              </w:rPr>
            </w:pPr>
            <w:r w:rsidRPr="00D21E39">
              <w:rPr>
                <w:rFonts w:cstheme="minorHAnsi"/>
                <w:b/>
                <w:color w:val="0070C0"/>
                <w:sz w:val="16"/>
                <w:szCs w:val="16"/>
              </w:rPr>
              <w:t>10-14 Mayıs</w:t>
            </w:r>
          </w:p>
          <w:p w:rsidR="003369F6" w:rsidRPr="00D21E39" w:rsidRDefault="003369F6" w:rsidP="00D21E39">
            <w:pPr>
              <w:pStyle w:val="Altyaz"/>
              <w:ind w:left="113" w:right="113"/>
              <w:rPr>
                <w:rFonts w:asciiTheme="minorHAnsi" w:hAnsiTheme="minorHAnsi"/>
                <w:b/>
                <w:color w:val="0070C0"/>
                <w:sz w:val="16"/>
                <w:szCs w:val="16"/>
              </w:rPr>
            </w:pPr>
          </w:p>
        </w:tc>
        <w:tc>
          <w:tcPr>
            <w:tcW w:w="283" w:type="dxa"/>
            <w:shd w:val="clear" w:color="auto" w:fill="auto"/>
            <w:vAlign w:val="center"/>
            <w:hideMark/>
          </w:tcPr>
          <w:p w:rsidR="003369F6" w:rsidRPr="00D21E39" w:rsidRDefault="003369F6" w:rsidP="00D21E39">
            <w:pPr>
              <w:spacing w:after="0" w:line="240" w:lineRule="auto"/>
              <w:rPr>
                <w:rFonts w:ascii="Calibri" w:eastAsia="Times New Roman" w:hAnsi="Calibri" w:cs="Calibri"/>
                <w:color w:val="000000"/>
                <w:sz w:val="16"/>
                <w:szCs w:val="16"/>
                <w:lang w:eastAsia="tr-TR"/>
              </w:rPr>
            </w:pPr>
            <w:r w:rsidRPr="00D21E39">
              <w:rPr>
                <w:rFonts w:ascii="Calibri" w:eastAsia="Times New Roman" w:hAnsi="Calibri" w:cs="Calibri"/>
                <w:color w:val="000000"/>
                <w:sz w:val="16"/>
                <w:szCs w:val="16"/>
                <w:lang w:eastAsia="tr-TR"/>
              </w:rPr>
              <w:t>2</w:t>
            </w:r>
          </w:p>
        </w:tc>
        <w:tc>
          <w:tcPr>
            <w:tcW w:w="1134"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MÜZİK KÜLTÜRÜ</w:t>
            </w:r>
          </w:p>
        </w:tc>
        <w:tc>
          <w:tcPr>
            <w:tcW w:w="1276"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MÜZİK TÜRLERİNDEN ÖRNEKLER</w:t>
            </w:r>
          </w:p>
        </w:tc>
        <w:tc>
          <w:tcPr>
            <w:tcW w:w="1701" w:type="dxa"/>
            <w:tcBorders>
              <w:top w:val="nil"/>
              <w:left w:val="nil"/>
              <w:bottom w:val="nil"/>
              <w:right w:val="nil"/>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12.A.3. Dinlediği müzikleri türlerine göre ayırt eder.</w:t>
            </w:r>
          </w:p>
        </w:tc>
        <w:tc>
          <w:tcPr>
            <w:tcW w:w="4961" w:type="dxa"/>
            <w:tcBorders>
              <w:top w:val="nil"/>
              <w:left w:val="single" w:sz="4" w:space="0" w:color="auto"/>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Cs/>
                <w:color w:val="000000"/>
                <w:sz w:val="16"/>
                <w:szCs w:val="16"/>
                <w:lang w:eastAsia="tr-TR"/>
              </w:rPr>
            </w:pPr>
            <w:r w:rsidRPr="00E40B7E">
              <w:rPr>
                <w:rFonts w:ascii="Calibri" w:eastAsia="Times New Roman" w:hAnsi="Calibri" w:cs="Calibri"/>
                <w:bCs/>
                <w:color w:val="000000"/>
                <w:sz w:val="16"/>
                <w:szCs w:val="16"/>
                <w:lang w:eastAsia="tr-TR"/>
              </w:rPr>
              <w:t xml:space="preserve"> a) Türk halk müziği ve Türk sanat müziği eserlerinden oluşan ses kayıtları dinletilerek bu müziklerin hangi türe ait olabileceği hakkında öğrencilerin fikir yürütmeleri sağlanır.</w:t>
            </w:r>
            <w:r w:rsidRPr="00E40B7E">
              <w:rPr>
                <w:rFonts w:ascii="Calibri" w:eastAsia="Times New Roman" w:hAnsi="Calibri" w:cs="Calibri"/>
                <w:bCs/>
                <w:color w:val="000000"/>
                <w:sz w:val="16"/>
                <w:szCs w:val="16"/>
                <w:lang w:eastAsia="tr-TR"/>
              </w:rPr>
              <w:br/>
              <w:t xml:space="preserve"> b) </w:t>
            </w:r>
            <w:proofErr w:type="spellStart"/>
            <w:r w:rsidRPr="00E40B7E">
              <w:rPr>
                <w:rFonts w:ascii="Calibri" w:eastAsia="Times New Roman" w:hAnsi="Calibri" w:cs="Calibri"/>
                <w:bCs/>
                <w:color w:val="000000"/>
                <w:sz w:val="16"/>
                <w:szCs w:val="16"/>
                <w:lang w:eastAsia="tr-TR"/>
              </w:rPr>
              <w:t>Ilerleyen</w:t>
            </w:r>
            <w:proofErr w:type="spellEnd"/>
            <w:r w:rsidRPr="00E40B7E">
              <w:rPr>
                <w:rFonts w:ascii="Calibri" w:eastAsia="Times New Roman" w:hAnsi="Calibri" w:cs="Calibri"/>
                <w:bCs/>
                <w:color w:val="000000"/>
                <w:sz w:val="16"/>
                <w:szCs w:val="16"/>
                <w:lang w:eastAsia="tr-TR"/>
              </w:rPr>
              <w:t xml:space="preserve"> üniteler ile ilgili olarak müzik arşivi güncellenir.</w:t>
            </w:r>
            <w:r w:rsidRPr="00E40B7E">
              <w:rPr>
                <w:rFonts w:ascii="Calibri" w:eastAsia="Times New Roman" w:hAnsi="Calibri" w:cs="Calibri"/>
                <w:bCs/>
                <w:color w:val="000000"/>
                <w:sz w:val="16"/>
                <w:szCs w:val="16"/>
                <w:lang w:eastAsia="tr-TR"/>
              </w:rPr>
              <w:br/>
              <w:t xml:space="preserve"> c) Öğrencilerin müzik alanı ile ilgili edindikleri veya ürettikleri her türlü çalışmayı (eser ses kayıtları, nota yazıları vb.) sınıflandırıp çeşitli bilişim teknolojisi gereçlerinin (bilgisayar, çeşitli bellek birimleri vb.) desteğiyle gerek yazılı gerek sayısal (dijital) veri olarak müzik arşivlerini geliştirmeleri sağlanır.</w:t>
            </w:r>
            <w:r w:rsidRPr="00E40B7E">
              <w:rPr>
                <w:rFonts w:ascii="Calibri" w:eastAsia="Times New Roman" w:hAnsi="Calibri" w:cs="Calibri"/>
                <w:bCs/>
                <w:color w:val="000000"/>
                <w:sz w:val="16"/>
                <w:szCs w:val="16"/>
                <w:lang w:eastAsia="tr-TR"/>
              </w:rPr>
              <w:br/>
              <w:t xml:space="preserve"> ç) Genel ağ ortamında müzik dinlerken siber güvenliğe ve etik kurallara dikkat edilmesi gerekliliği hatırlatılır.</w:t>
            </w:r>
          </w:p>
        </w:tc>
        <w:tc>
          <w:tcPr>
            <w:tcW w:w="1560" w:type="dxa"/>
            <w:tcBorders>
              <w:top w:val="nil"/>
              <w:left w:val="single" w:sz="4" w:space="0" w:color="auto"/>
              <w:bottom w:val="single" w:sz="4" w:space="0" w:color="auto"/>
              <w:right w:val="single" w:sz="4" w:space="0" w:color="auto"/>
            </w:tcBorders>
            <w:shd w:val="clear" w:color="auto" w:fill="FFFFFF" w:themeFill="background1"/>
            <w:vAlign w:val="center"/>
          </w:tcPr>
          <w:p w:rsidR="003369F6" w:rsidRPr="00D21E39" w:rsidRDefault="003369F6" w:rsidP="00D21E39">
            <w:pPr>
              <w:spacing w:after="0" w:line="240" w:lineRule="auto"/>
              <w:rPr>
                <w:rFonts w:ascii="Calibri" w:eastAsia="Times New Roman" w:hAnsi="Calibri" w:cs="Calibri"/>
                <w:bCs/>
                <w:color w:val="000000"/>
                <w:sz w:val="16"/>
                <w:szCs w:val="16"/>
                <w:lang w:eastAsia="tr-TR"/>
              </w:rPr>
            </w:pPr>
            <w:r w:rsidRPr="00D21E39">
              <w:rPr>
                <w:rFonts w:ascii="Calibri" w:eastAsia="Times New Roman" w:hAnsi="Calibri" w:cs="Calibri"/>
                <w:bCs/>
                <w:color w:val="000000"/>
                <w:sz w:val="16"/>
                <w:szCs w:val="16"/>
                <w:lang w:eastAsia="tr-TR"/>
              </w:rPr>
              <w:t>Anlatım, soru-cevap, tartışma</w:t>
            </w:r>
          </w:p>
        </w:tc>
        <w:tc>
          <w:tcPr>
            <w:tcW w:w="1417" w:type="dxa"/>
            <w:vMerge/>
            <w:tcBorders>
              <w:left w:val="single" w:sz="4" w:space="0" w:color="auto"/>
              <w:right w:val="single" w:sz="4" w:space="0" w:color="auto"/>
            </w:tcBorders>
            <w:shd w:val="clear" w:color="auto" w:fill="FFFFFF" w:themeFill="background1"/>
            <w:vAlign w:val="center"/>
          </w:tcPr>
          <w:p w:rsidR="003369F6" w:rsidRPr="00D21E39" w:rsidRDefault="003369F6" w:rsidP="00D21E39">
            <w:pPr>
              <w:spacing w:after="0" w:line="240" w:lineRule="auto"/>
              <w:rPr>
                <w:rFonts w:ascii="Calibri" w:eastAsia="Times New Roman" w:hAnsi="Calibri" w:cs="Calibri"/>
                <w:bCs/>
                <w:color w:val="000000"/>
                <w:sz w:val="16"/>
                <w:szCs w:val="16"/>
                <w:lang w:eastAsia="tr-TR"/>
              </w:rPr>
            </w:pPr>
          </w:p>
        </w:tc>
        <w:tc>
          <w:tcPr>
            <w:tcW w:w="1276" w:type="dxa"/>
            <w:shd w:val="clear" w:color="auto" w:fill="auto"/>
            <w:vAlign w:val="center"/>
          </w:tcPr>
          <w:p w:rsidR="003369F6" w:rsidRPr="007A5FF4" w:rsidRDefault="003369F6" w:rsidP="00D21E39">
            <w:pPr>
              <w:spacing w:after="0" w:line="240" w:lineRule="auto"/>
              <w:jc w:val="center"/>
              <w:rPr>
                <w:sz w:val="14"/>
                <w:szCs w:val="14"/>
              </w:rPr>
            </w:pPr>
          </w:p>
        </w:tc>
        <w:tc>
          <w:tcPr>
            <w:tcW w:w="1276" w:type="dxa"/>
            <w:shd w:val="clear" w:color="auto" w:fill="auto"/>
            <w:vAlign w:val="center"/>
          </w:tcPr>
          <w:p w:rsidR="003369F6" w:rsidRPr="007A5FF4" w:rsidRDefault="003369F6" w:rsidP="00D21E39">
            <w:pPr>
              <w:spacing w:after="0" w:line="240" w:lineRule="auto"/>
              <w:jc w:val="center"/>
              <w:rPr>
                <w:sz w:val="14"/>
                <w:szCs w:val="14"/>
              </w:rPr>
            </w:pPr>
          </w:p>
        </w:tc>
      </w:tr>
      <w:tr w:rsidR="003369F6" w:rsidRPr="00D21E39" w:rsidTr="008A50AE">
        <w:trPr>
          <w:trHeight w:val="902"/>
        </w:trPr>
        <w:tc>
          <w:tcPr>
            <w:tcW w:w="279" w:type="dxa"/>
            <w:textDirection w:val="btLr"/>
            <w:vAlign w:val="center"/>
          </w:tcPr>
          <w:p w:rsidR="003369F6" w:rsidRPr="00D21E39" w:rsidRDefault="003369F6" w:rsidP="00D21E39">
            <w:pPr>
              <w:ind w:left="113" w:right="113"/>
              <w:jc w:val="center"/>
              <w:rPr>
                <w:b/>
                <w:color w:val="0070C0"/>
                <w:sz w:val="16"/>
                <w:szCs w:val="16"/>
              </w:rPr>
            </w:pPr>
            <w:r w:rsidRPr="00D21E39">
              <w:rPr>
                <w:b/>
                <w:color w:val="0070C0"/>
                <w:sz w:val="16"/>
                <w:szCs w:val="16"/>
              </w:rPr>
              <w:t>MAYIS</w:t>
            </w:r>
          </w:p>
        </w:tc>
        <w:tc>
          <w:tcPr>
            <w:tcW w:w="567" w:type="dxa"/>
            <w:textDirection w:val="btLr"/>
            <w:vAlign w:val="center"/>
            <w:hideMark/>
          </w:tcPr>
          <w:p w:rsidR="003369F6" w:rsidRPr="00D21E39" w:rsidRDefault="003369F6" w:rsidP="00D21E39">
            <w:pPr>
              <w:pStyle w:val="Altyaz"/>
              <w:ind w:left="113" w:right="113"/>
              <w:rPr>
                <w:rFonts w:asciiTheme="minorHAnsi" w:hAnsiTheme="minorHAnsi"/>
                <w:b/>
                <w:color w:val="0070C0"/>
                <w:sz w:val="16"/>
                <w:szCs w:val="16"/>
              </w:rPr>
            </w:pPr>
            <w:r w:rsidRPr="00D21E39">
              <w:rPr>
                <w:rFonts w:asciiTheme="minorHAnsi" w:hAnsiTheme="minorHAnsi"/>
                <w:b/>
                <w:color w:val="0070C0"/>
                <w:sz w:val="16"/>
                <w:szCs w:val="16"/>
              </w:rPr>
              <w:t>33.HAFTA</w:t>
            </w:r>
          </w:p>
          <w:p w:rsidR="003369F6" w:rsidRPr="00D21E39" w:rsidRDefault="003369F6" w:rsidP="00D21E39">
            <w:pPr>
              <w:ind w:left="113" w:right="113"/>
              <w:jc w:val="center"/>
              <w:rPr>
                <w:rFonts w:cstheme="minorHAnsi"/>
                <w:b/>
                <w:color w:val="0070C0"/>
                <w:sz w:val="16"/>
                <w:szCs w:val="16"/>
              </w:rPr>
            </w:pPr>
            <w:r w:rsidRPr="00D21E39">
              <w:rPr>
                <w:rFonts w:cstheme="minorHAnsi"/>
                <w:b/>
                <w:color w:val="0070C0"/>
                <w:sz w:val="16"/>
                <w:szCs w:val="16"/>
              </w:rPr>
              <w:t>17-21 Mayıs</w:t>
            </w:r>
          </w:p>
          <w:p w:rsidR="003369F6" w:rsidRPr="00D21E39" w:rsidRDefault="003369F6" w:rsidP="00D21E39">
            <w:pPr>
              <w:pStyle w:val="Altyaz"/>
              <w:ind w:left="113" w:right="113"/>
              <w:rPr>
                <w:rFonts w:asciiTheme="minorHAnsi" w:hAnsiTheme="minorHAnsi"/>
                <w:b/>
                <w:color w:val="0070C0"/>
                <w:sz w:val="16"/>
                <w:szCs w:val="16"/>
              </w:rPr>
            </w:pPr>
          </w:p>
        </w:tc>
        <w:tc>
          <w:tcPr>
            <w:tcW w:w="283" w:type="dxa"/>
            <w:shd w:val="clear" w:color="auto" w:fill="auto"/>
            <w:vAlign w:val="center"/>
            <w:hideMark/>
          </w:tcPr>
          <w:p w:rsidR="003369F6" w:rsidRPr="00D21E39" w:rsidRDefault="003369F6" w:rsidP="00D21E39">
            <w:pPr>
              <w:spacing w:after="0" w:line="240" w:lineRule="auto"/>
              <w:rPr>
                <w:rFonts w:ascii="Calibri" w:eastAsia="Times New Roman" w:hAnsi="Calibri" w:cs="Calibri"/>
                <w:color w:val="000000"/>
                <w:sz w:val="16"/>
                <w:szCs w:val="16"/>
                <w:lang w:eastAsia="tr-TR"/>
              </w:rPr>
            </w:pPr>
            <w:r w:rsidRPr="00D21E39">
              <w:rPr>
                <w:rFonts w:ascii="Calibri" w:eastAsia="Times New Roman" w:hAnsi="Calibri" w:cs="Calibri"/>
                <w:color w:val="000000"/>
                <w:sz w:val="16"/>
                <w:szCs w:val="16"/>
                <w:lang w:eastAsia="tr-TR"/>
              </w:rPr>
              <w:t>2</w:t>
            </w:r>
          </w:p>
        </w:tc>
        <w:tc>
          <w:tcPr>
            <w:tcW w:w="1134"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MÜZİKTE YARATICILIK</w:t>
            </w:r>
          </w:p>
        </w:tc>
        <w:tc>
          <w:tcPr>
            <w:tcW w:w="1276"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SES VE RİTİM OLUŞTURMA ÇALIŞMLARI</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 xml:space="preserve">12.C.1. Kendi ritim kalıbını oluşturur. </w:t>
            </w:r>
          </w:p>
        </w:tc>
        <w:tc>
          <w:tcPr>
            <w:tcW w:w="4961"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Cs/>
                <w:color w:val="000000"/>
                <w:sz w:val="16"/>
                <w:szCs w:val="16"/>
                <w:lang w:eastAsia="tr-TR"/>
              </w:rPr>
            </w:pPr>
            <w:r w:rsidRPr="00E40B7E">
              <w:rPr>
                <w:rFonts w:ascii="Calibri" w:eastAsia="Times New Roman" w:hAnsi="Calibri" w:cs="Calibri"/>
                <w:bCs/>
                <w:color w:val="000000"/>
                <w:sz w:val="16"/>
                <w:szCs w:val="16"/>
                <w:lang w:eastAsia="tr-TR"/>
              </w:rPr>
              <w:t>Öğrenciden ritim cümlesi oluşturması istenir.</w:t>
            </w:r>
          </w:p>
        </w:tc>
        <w:tc>
          <w:tcPr>
            <w:tcW w:w="1560" w:type="dxa"/>
            <w:tcBorders>
              <w:top w:val="nil"/>
              <w:left w:val="nil"/>
              <w:bottom w:val="single" w:sz="4" w:space="0" w:color="auto"/>
              <w:right w:val="single" w:sz="4" w:space="0" w:color="auto"/>
            </w:tcBorders>
            <w:shd w:val="clear" w:color="auto" w:fill="FFFFFF" w:themeFill="background1"/>
            <w:vAlign w:val="center"/>
          </w:tcPr>
          <w:p w:rsidR="003369F6" w:rsidRPr="00D21E39" w:rsidRDefault="003369F6" w:rsidP="00D21E39">
            <w:pPr>
              <w:spacing w:after="0" w:line="240" w:lineRule="auto"/>
              <w:rPr>
                <w:rFonts w:ascii="Calibri" w:eastAsia="Times New Roman" w:hAnsi="Calibri" w:cs="Calibri"/>
                <w:bCs/>
                <w:color w:val="000000"/>
                <w:sz w:val="16"/>
                <w:szCs w:val="16"/>
                <w:lang w:eastAsia="tr-TR"/>
              </w:rPr>
            </w:pPr>
            <w:r w:rsidRPr="00D21E39">
              <w:rPr>
                <w:rFonts w:ascii="Calibri" w:eastAsia="Times New Roman" w:hAnsi="Calibri" w:cs="Calibri"/>
                <w:bCs/>
                <w:color w:val="000000"/>
                <w:sz w:val="16"/>
                <w:szCs w:val="16"/>
                <w:lang w:eastAsia="tr-TR"/>
              </w:rPr>
              <w:t>Anlatım, soru-cevap, gösterip yaptırma</w:t>
            </w:r>
          </w:p>
        </w:tc>
        <w:tc>
          <w:tcPr>
            <w:tcW w:w="1417" w:type="dxa"/>
            <w:vMerge/>
            <w:tcBorders>
              <w:left w:val="nil"/>
              <w:bottom w:val="single" w:sz="4" w:space="0" w:color="auto"/>
              <w:right w:val="single" w:sz="4" w:space="0" w:color="auto"/>
            </w:tcBorders>
            <w:shd w:val="clear" w:color="auto" w:fill="FFFFFF" w:themeFill="background1"/>
            <w:vAlign w:val="center"/>
          </w:tcPr>
          <w:p w:rsidR="003369F6" w:rsidRPr="00D21E39" w:rsidRDefault="003369F6" w:rsidP="00D21E39">
            <w:pPr>
              <w:spacing w:after="0" w:line="240" w:lineRule="auto"/>
              <w:rPr>
                <w:rFonts w:ascii="Calibri" w:eastAsia="Times New Roman" w:hAnsi="Calibri" w:cs="Calibri"/>
                <w:bCs/>
                <w:color w:val="000000"/>
                <w:sz w:val="16"/>
                <w:szCs w:val="16"/>
                <w:lang w:eastAsia="tr-TR"/>
              </w:rPr>
            </w:pPr>
          </w:p>
        </w:tc>
        <w:tc>
          <w:tcPr>
            <w:tcW w:w="1276" w:type="dxa"/>
            <w:shd w:val="clear" w:color="auto" w:fill="F2F2F2" w:themeFill="background1" w:themeFillShade="F2"/>
            <w:vAlign w:val="center"/>
          </w:tcPr>
          <w:p w:rsidR="003369F6" w:rsidRDefault="003369F6" w:rsidP="00D21E39">
            <w:pPr>
              <w:spacing w:after="0" w:line="240" w:lineRule="auto"/>
              <w:jc w:val="center"/>
              <w:rPr>
                <w:b/>
                <w:color w:val="0070C0"/>
                <w:sz w:val="14"/>
                <w:szCs w:val="14"/>
              </w:rPr>
            </w:pPr>
            <w:r w:rsidRPr="000B130C">
              <w:rPr>
                <w:b/>
                <w:color w:val="0070C0"/>
                <w:sz w:val="14"/>
                <w:szCs w:val="14"/>
              </w:rPr>
              <w:t>19 MAYIS</w:t>
            </w:r>
          </w:p>
          <w:p w:rsidR="003369F6" w:rsidRPr="000B130C" w:rsidRDefault="003369F6" w:rsidP="00D21E39">
            <w:pPr>
              <w:spacing w:after="0" w:line="240" w:lineRule="auto"/>
              <w:jc w:val="center"/>
              <w:rPr>
                <w:b/>
                <w:color w:val="FF0000"/>
                <w:sz w:val="14"/>
                <w:szCs w:val="14"/>
              </w:rPr>
            </w:pPr>
            <w:r w:rsidRPr="000B130C">
              <w:rPr>
                <w:b/>
                <w:color w:val="FF0000"/>
                <w:sz w:val="14"/>
                <w:szCs w:val="14"/>
              </w:rPr>
              <w:t>ATATÜRK’Ü ANMA</w:t>
            </w:r>
          </w:p>
          <w:p w:rsidR="003369F6" w:rsidRPr="000B130C" w:rsidRDefault="003369F6" w:rsidP="00D21E39">
            <w:pPr>
              <w:spacing w:after="0" w:line="240" w:lineRule="auto"/>
              <w:jc w:val="center"/>
              <w:rPr>
                <w:b/>
                <w:color w:val="FF0000"/>
                <w:sz w:val="14"/>
                <w:szCs w:val="14"/>
              </w:rPr>
            </w:pPr>
            <w:r w:rsidRPr="000B130C">
              <w:rPr>
                <w:b/>
                <w:color w:val="FF0000"/>
                <w:sz w:val="14"/>
                <w:szCs w:val="14"/>
              </w:rPr>
              <w:t>GENÇLİK VE SPOR BAYRAMI</w:t>
            </w:r>
          </w:p>
          <w:p w:rsidR="003369F6" w:rsidRDefault="003369F6" w:rsidP="00D21E39">
            <w:pPr>
              <w:spacing w:after="0" w:line="240" w:lineRule="auto"/>
              <w:jc w:val="center"/>
              <w:rPr>
                <w:b/>
                <w:color w:val="FF0000"/>
                <w:sz w:val="14"/>
                <w:szCs w:val="14"/>
              </w:rPr>
            </w:pPr>
          </w:p>
          <w:p w:rsidR="003369F6" w:rsidRDefault="003369F6" w:rsidP="00D21E39">
            <w:pPr>
              <w:spacing w:after="0" w:line="240" w:lineRule="auto"/>
              <w:jc w:val="center"/>
              <w:rPr>
                <w:b/>
                <w:color w:val="FF0000"/>
                <w:sz w:val="14"/>
                <w:szCs w:val="14"/>
              </w:rPr>
            </w:pPr>
          </w:p>
          <w:p w:rsidR="003369F6" w:rsidRDefault="003369F6" w:rsidP="00D21E39">
            <w:pPr>
              <w:spacing w:after="0" w:line="240" w:lineRule="auto"/>
              <w:jc w:val="center"/>
              <w:rPr>
                <w:b/>
                <w:color w:val="FF0000"/>
                <w:sz w:val="14"/>
                <w:szCs w:val="14"/>
              </w:rPr>
            </w:pPr>
          </w:p>
          <w:p w:rsidR="003369F6" w:rsidRPr="000B130C" w:rsidRDefault="003369F6" w:rsidP="00D21E39">
            <w:pPr>
              <w:spacing w:after="0" w:line="240" w:lineRule="auto"/>
              <w:jc w:val="center"/>
              <w:rPr>
                <w:b/>
                <w:color w:val="0070C0"/>
                <w:sz w:val="14"/>
                <w:szCs w:val="14"/>
              </w:rPr>
            </w:pPr>
            <w:r w:rsidRPr="000B130C">
              <w:rPr>
                <w:b/>
                <w:color w:val="0070C0"/>
                <w:sz w:val="14"/>
                <w:szCs w:val="14"/>
              </w:rPr>
              <w:t>KURBAN BAYRAMI</w:t>
            </w:r>
          </w:p>
          <w:p w:rsidR="003369F6" w:rsidRPr="000B130C" w:rsidRDefault="003369F6" w:rsidP="00D21E39">
            <w:pPr>
              <w:spacing w:after="0" w:line="240" w:lineRule="auto"/>
              <w:jc w:val="center"/>
              <w:rPr>
                <w:b/>
                <w:color w:val="FF0000"/>
                <w:sz w:val="14"/>
                <w:szCs w:val="14"/>
              </w:rPr>
            </w:pPr>
            <w:r w:rsidRPr="000B130C">
              <w:rPr>
                <w:b/>
                <w:color w:val="FF0000"/>
                <w:sz w:val="14"/>
                <w:szCs w:val="14"/>
              </w:rPr>
              <w:t>15</w:t>
            </w:r>
            <w:r>
              <w:rPr>
                <w:b/>
                <w:color w:val="FF0000"/>
                <w:sz w:val="14"/>
                <w:szCs w:val="14"/>
              </w:rPr>
              <w:t>-</w:t>
            </w:r>
            <w:r w:rsidRPr="000B130C">
              <w:rPr>
                <w:b/>
                <w:color w:val="FF0000"/>
                <w:sz w:val="14"/>
                <w:szCs w:val="14"/>
              </w:rPr>
              <w:t xml:space="preserve">19 </w:t>
            </w:r>
            <w:r>
              <w:rPr>
                <w:b/>
                <w:color w:val="FF0000"/>
                <w:sz w:val="14"/>
                <w:szCs w:val="14"/>
              </w:rPr>
              <w:t>M</w:t>
            </w:r>
            <w:r w:rsidRPr="000B130C">
              <w:rPr>
                <w:b/>
                <w:color w:val="FF0000"/>
                <w:sz w:val="14"/>
                <w:szCs w:val="14"/>
              </w:rPr>
              <w:t>ayıs 2027</w:t>
            </w:r>
          </w:p>
          <w:p w:rsidR="003369F6" w:rsidRPr="007A5FF4" w:rsidRDefault="003369F6" w:rsidP="00D21E39">
            <w:pPr>
              <w:spacing w:after="0" w:line="240" w:lineRule="auto"/>
              <w:jc w:val="center"/>
              <w:rPr>
                <w:sz w:val="14"/>
                <w:szCs w:val="14"/>
              </w:rPr>
            </w:pPr>
          </w:p>
        </w:tc>
        <w:tc>
          <w:tcPr>
            <w:tcW w:w="1276" w:type="dxa"/>
            <w:shd w:val="clear" w:color="auto" w:fill="auto"/>
            <w:vAlign w:val="center"/>
          </w:tcPr>
          <w:p w:rsidR="003369F6" w:rsidRPr="007A5FF4" w:rsidRDefault="003369F6" w:rsidP="00D21E39">
            <w:pPr>
              <w:spacing w:after="0" w:line="240" w:lineRule="auto"/>
              <w:jc w:val="center"/>
              <w:rPr>
                <w:sz w:val="14"/>
                <w:szCs w:val="14"/>
              </w:rPr>
            </w:pPr>
          </w:p>
        </w:tc>
      </w:tr>
      <w:tr w:rsidR="003369F6" w:rsidRPr="00D21E39" w:rsidTr="00344690">
        <w:trPr>
          <w:trHeight w:val="1041"/>
        </w:trPr>
        <w:tc>
          <w:tcPr>
            <w:tcW w:w="279" w:type="dxa"/>
            <w:textDirection w:val="btLr"/>
            <w:vAlign w:val="center"/>
          </w:tcPr>
          <w:p w:rsidR="003369F6" w:rsidRPr="00D21E39" w:rsidRDefault="003369F6" w:rsidP="00D21E39">
            <w:pPr>
              <w:ind w:left="113" w:right="113"/>
              <w:jc w:val="center"/>
              <w:rPr>
                <w:b/>
                <w:color w:val="0070C0"/>
                <w:sz w:val="16"/>
                <w:szCs w:val="16"/>
              </w:rPr>
            </w:pPr>
            <w:r w:rsidRPr="00D21E39">
              <w:rPr>
                <w:b/>
                <w:color w:val="0070C0"/>
                <w:sz w:val="16"/>
                <w:szCs w:val="16"/>
              </w:rPr>
              <w:lastRenderedPageBreak/>
              <w:t>MAYIS</w:t>
            </w:r>
          </w:p>
        </w:tc>
        <w:tc>
          <w:tcPr>
            <w:tcW w:w="567" w:type="dxa"/>
            <w:textDirection w:val="btLr"/>
            <w:vAlign w:val="center"/>
            <w:hideMark/>
          </w:tcPr>
          <w:p w:rsidR="003369F6" w:rsidRPr="00D21E39" w:rsidRDefault="003369F6" w:rsidP="00D21E39">
            <w:pPr>
              <w:pStyle w:val="Altyaz"/>
              <w:ind w:left="113" w:right="113"/>
              <w:rPr>
                <w:rFonts w:asciiTheme="minorHAnsi" w:hAnsiTheme="minorHAnsi"/>
                <w:b/>
                <w:color w:val="0070C0"/>
                <w:sz w:val="16"/>
                <w:szCs w:val="16"/>
              </w:rPr>
            </w:pPr>
            <w:r w:rsidRPr="00D21E39">
              <w:rPr>
                <w:rFonts w:asciiTheme="minorHAnsi" w:hAnsiTheme="minorHAnsi"/>
                <w:b/>
                <w:color w:val="0070C0"/>
                <w:sz w:val="16"/>
                <w:szCs w:val="16"/>
              </w:rPr>
              <w:t xml:space="preserve">34.HAFTA                            </w:t>
            </w:r>
            <w:r w:rsidRPr="00D21E39">
              <w:rPr>
                <w:rFonts w:asciiTheme="minorHAnsi" w:hAnsiTheme="minorHAnsi" w:cstheme="minorHAnsi"/>
                <w:b/>
                <w:color w:val="0070C0"/>
                <w:sz w:val="16"/>
                <w:szCs w:val="16"/>
              </w:rPr>
              <w:t>24-28 Mayıs</w:t>
            </w:r>
          </w:p>
          <w:p w:rsidR="003369F6" w:rsidRPr="00D21E39" w:rsidRDefault="003369F6" w:rsidP="00D21E39">
            <w:pPr>
              <w:pStyle w:val="Altyaz"/>
              <w:ind w:left="113" w:right="113"/>
              <w:rPr>
                <w:rFonts w:asciiTheme="minorHAnsi" w:hAnsiTheme="minorHAnsi"/>
                <w:b/>
                <w:color w:val="0070C0"/>
                <w:sz w:val="16"/>
                <w:szCs w:val="16"/>
              </w:rPr>
            </w:pPr>
          </w:p>
        </w:tc>
        <w:tc>
          <w:tcPr>
            <w:tcW w:w="283" w:type="dxa"/>
            <w:shd w:val="clear" w:color="auto" w:fill="auto"/>
            <w:vAlign w:val="center"/>
            <w:hideMark/>
          </w:tcPr>
          <w:p w:rsidR="003369F6" w:rsidRPr="00D21E39" w:rsidRDefault="003369F6" w:rsidP="00D21E39">
            <w:pPr>
              <w:spacing w:after="0" w:line="240" w:lineRule="auto"/>
              <w:rPr>
                <w:rFonts w:ascii="Calibri" w:eastAsia="Times New Roman" w:hAnsi="Calibri" w:cs="Calibri"/>
                <w:color w:val="000000"/>
                <w:sz w:val="16"/>
                <w:szCs w:val="16"/>
                <w:lang w:eastAsia="tr-TR"/>
              </w:rPr>
            </w:pPr>
            <w:r w:rsidRPr="00D21E39">
              <w:rPr>
                <w:rFonts w:ascii="Calibri" w:eastAsia="Times New Roman" w:hAnsi="Calibri" w:cs="Calibri"/>
                <w:color w:val="000000"/>
                <w:sz w:val="16"/>
                <w:szCs w:val="16"/>
                <w:lang w:eastAsia="tr-TR"/>
              </w:rPr>
              <w:t>2</w:t>
            </w:r>
          </w:p>
        </w:tc>
        <w:tc>
          <w:tcPr>
            <w:tcW w:w="1134"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MÜZİKTE YARATICILIK</w:t>
            </w:r>
          </w:p>
        </w:tc>
        <w:tc>
          <w:tcPr>
            <w:tcW w:w="1276"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EZGİ OLUŞTURMA ÇALIŞMALARI</w:t>
            </w:r>
          </w:p>
        </w:tc>
        <w:tc>
          <w:tcPr>
            <w:tcW w:w="1701"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12.C.2. Kendi ezgisini oluşturur.</w:t>
            </w:r>
          </w:p>
        </w:tc>
        <w:tc>
          <w:tcPr>
            <w:tcW w:w="4961"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Cs/>
                <w:color w:val="000000"/>
                <w:sz w:val="16"/>
                <w:szCs w:val="16"/>
                <w:lang w:eastAsia="tr-TR"/>
              </w:rPr>
            </w:pPr>
            <w:r w:rsidRPr="00E40B7E">
              <w:rPr>
                <w:rFonts w:ascii="Calibri" w:eastAsia="Times New Roman" w:hAnsi="Calibri" w:cs="Calibri"/>
                <w:bCs/>
                <w:color w:val="000000"/>
                <w:sz w:val="16"/>
                <w:szCs w:val="16"/>
                <w:lang w:eastAsia="tr-TR"/>
              </w:rPr>
              <w:t xml:space="preserve"> Öğrenciden ezgi cümlesi oluşturması istenir.</w:t>
            </w:r>
          </w:p>
        </w:tc>
        <w:tc>
          <w:tcPr>
            <w:tcW w:w="1560" w:type="dxa"/>
            <w:tcBorders>
              <w:top w:val="nil"/>
              <w:left w:val="nil"/>
              <w:bottom w:val="single" w:sz="4" w:space="0" w:color="auto"/>
              <w:right w:val="single" w:sz="4" w:space="0" w:color="auto"/>
            </w:tcBorders>
            <w:shd w:val="clear" w:color="auto" w:fill="FFFFFF" w:themeFill="background1"/>
            <w:vAlign w:val="center"/>
          </w:tcPr>
          <w:p w:rsidR="003369F6" w:rsidRPr="00D21E39" w:rsidRDefault="003369F6" w:rsidP="00D21E39">
            <w:pPr>
              <w:spacing w:after="0" w:line="240" w:lineRule="auto"/>
              <w:rPr>
                <w:rFonts w:ascii="Calibri" w:eastAsia="Times New Roman" w:hAnsi="Calibri" w:cs="Calibri"/>
                <w:bCs/>
                <w:color w:val="000000"/>
                <w:sz w:val="16"/>
                <w:szCs w:val="16"/>
                <w:lang w:eastAsia="tr-TR"/>
              </w:rPr>
            </w:pPr>
            <w:r w:rsidRPr="00D21E39">
              <w:rPr>
                <w:rFonts w:ascii="Calibri" w:eastAsia="Times New Roman" w:hAnsi="Calibri" w:cs="Calibri"/>
                <w:bCs/>
                <w:color w:val="000000"/>
                <w:sz w:val="16"/>
                <w:szCs w:val="16"/>
                <w:lang w:eastAsia="tr-TR"/>
              </w:rPr>
              <w:t>Anlatım, soru-cevap, gösterip yaptırma</w:t>
            </w:r>
          </w:p>
        </w:tc>
        <w:tc>
          <w:tcPr>
            <w:tcW w:w="1417" w:type="dxa"/>
            <w:vMerge w:val="restart"/>
            <w:tcBorders>
              <w:top w:val="nil"/>
              <w:left w:val="nil"/>
              <w:right w:val="single" w:sz="4" w:space="0" w:color="auto"/>
            </w:tcBorders>
            <w:shd w:val="clear" w:color="auto" w:fill="FFFFFF" w:themeFill="background1"/>
            <w:vAlign w:val="center"/>
          </w:tcPr>
          <w:p w:rsidR="003369F6" w:rsidRPr="00D21E39" w:rsidRDefault="003369F6" w:rsidP="003369F6">
            <w:pPr>
              <w:spacing w:after="0" w:line="240" w:lineRule="auto"/>
              <w:rPr>
                <w:rFonts w:ascii="Calibri" w:eastAsia="Times New Roman" w:hAnsi="Calibri" w:cs="Calibri"/>
                <w:bCs/>
                <w:color w:val="000000"/>
                <w:sz w:val="16"/>
                <w:szCs w:val="16"/>
                <w:lang w:eastAsia="tr-TR"/>
              </w:rPr>
            </w:pPr>
            <w:r w:rsidRPr="00D21E39">
              <w:rPr>
                <w:rFonts w:ascii="Calibri" w:eastAsia="Times New Roman" w:hAnsi="Calibri" w:cs="Calibri"/>
                <w:bCs/>
                <w:color w:val="000000"/>
                <w:sz w:val="16"/>
                <w:szCs w:val="16"/>
                <w:lang w:eastAsia="tr-TR"/>
              </w:rPr>
              <w:t xml:space="preserve">Müzik Dersi Ders İçi Performans Değerlendirme Formu Şarkı </w:t>
            </w:r>
          </w:p>
          <w:p w:rsidR="003369F6" w:rsidRPr="00D21E39" w:rsidRDefault="003369F6" w:rsidP="003369F6">
            <w:pPr>
              <w:spacing w:after="0" w:line="240" w:lineRule="auto"/>
              <w:rPr>
                <w:rFonts w:ascii="Calibri" w:eastAsia="Times New Roman" w:hAnsi="Calibri" w:cs="Calibri"/>
                <w:bCs/>
                <w:color w:val="000000"/>
                <w:sz w:val="16"/>
                <w:szCs w:val="16"/>
                <w:lang w:eastAsia="tr-TR"/>
              </w:rPr>
            </w:pPr>
            <w:r w:rsidRPr="00D21E39">
              <w:rPr>
                <w:rFonts w:ascii="Calibri" w:eastAsia="Times New Roman" w:hAnsi="Calibri" w:cs="Calibri"/>
                <w:bCs/>
                <w:color w:val="000000"/>
                <w:sz w:val="16"/>
                <w:szCs w:val="16"/>
                <w:lang w:eastAsia="tr-TR"/>
              </w:rPr>
              <w:t xml:space="preserve">Söyleme Becerilerinin Değerlendirilmesine Yönelik Analitik Dereceli Puanlama </w:t>
            </w:r>
          </w:p>
          <w:p w:rsidR="003369F6" w:rsidRPr="00D21E39" w:rsidRDefault="003369F6" w:rsidP="003369F6">
            <w:pPr>
              <w:spacing w:after="0" w:line="240" w:lineRule="auto"/>
              <w:rPr>
                <w:rFonts w:ascii="Calibri" w:eastAsia="Times New Roman" w:hAnsi="Calibri" w:cs="Calibri"/>
                <w:bCs/>
                <w:color w:val="000000"/>
                <w:sz w:val="16"/>
                <w:szCs w:val="16"/>
                <w:lang w:eastAsia="tr-TR"/>
              </w:rPr>
            </w:pPr>
            <w:r w:rsidRPr="00D21E39">
              <w:rPr>
                <w:rFonts w:ascii="Calibri" w:eastAsia="Times New Roman" w:hAnsi="Calibri" w:cs="Calibri"/>
                <w:bCs/>
                <w:color w:val="000000"/>
                <w:sz w:val="16"/>
                <w:szCs w:val="16"/>
                <w:lang w:eastAsia="tr-TR"/>
              </w:rPr>
              <w:t>Anahtarı</w:t>
            </w:r>
          </w:p>
        </w:tc>
        <w:tc>
          <w:tcPr>
            <w:tcW w:w="1276" w:type="dxa"/>
            <w:shd w:val="clear" w:color="auto" w:fill="F2F2F2" w:themeFill="background1" w:themeFillShade="F2"/>
            <w:vAlign w:val="center"/>
          </w:tcPr>
          <w:p w:rsidR="003369F6" w:rsidRPr="001A5A4F" w:rsidRDefault="003369F6" w:rsidP="00D21E39">
            <w:pPr>
              <w:spacing w:after="0" w:line="240" w:lineRule="auto"/>
              <w:jc w:val="center"/>
              <w:rPr>
                <w:rFonts w:cs="Calibri"/>
                <w:b/>
                <w:color w:val="0070C0"/>
                <w:sz w:val="14"/>
                <w:szCs w:val="14"/>
              </w:rPr>
            </w:pPr>
            <w:r w:rsidRPr="001A5A4F">
              <w:rPr>
                <w:rFonts w:cs="Calibri"/>
                <w:b/>
                <w:color w:val="0070C0"/>
                <w:sz w:val="14"/>
                <w:szCs w:val="14"/>
              </w:rPr>
              <w:t>29 MAYIS 2027</w:t>
            </w:r>
          </w:p>
          <w:p w:rsidR="003369F6" w:rsidRPr="007A5FF4" w:rsidRDefault="003369F6" w:rsidP="00D21E39">
            <w:pPr>
              <w:spacing w:after="0" w:line="240" w:lineRule="auto"/>
              <w:jc w:val="center"/>
              <w:rPr>
                <w:rFonts w:cs="Calibri"/>
                <w:b/>
                <w:color w:val="FF0000"/>
                <w:sz w:val="14"/>
                <w:szCs w:val="14"/>
                <w:lang w:eastAsia="tr-TR"/>
              </w:rPr>
            </w:pPr>
            <w:r w:rsidRPr="007A5FF4">
              <w:rPr>
                <w:rFonts w:cs="Calibri"/>
                <w:b/>
                <w:color w:val="FF0000"/>
                <w:sz w:val="14"/>
                <w:szCs w:val="14"/>
              </w:rPr>
              <w:t>İSTANBUL'UN FETHİ</w:t>
            </w:r>
          </w:p>
          <w:p w:rsidR="003369F6" w:rsidRPr="007A5FF4" w:rsidRDefault="003369F6" w:rsidP="00D21E39">
            <w:pPr>
              <w:spacing w:after="0" w:line="240" w:lineRule="auto"/>
              <w:jc w:val="center"/>
              <w:rPr>
                <w:sz w:val="14"/>
                <w:szCs w:val="14"/>
              </w:rPr>
            </w:pPr>
          </w:p>
        </w:tc>
        <w:tc>
          <w:tcPr>
            <w:tcW w:w="1276" w:type="dxa"/>
            <w:shd w:val="clear" w:color="auto" w:fill="auto"/>
            <w:vAlign w:val="center"/>
          </w:tcPr>
          <w:p w:rsidR="003369F6" w:rsidRPr="007A5FF4" w:rsidRDefault="003369F6" w:rsidP="00D21E39">
            <w:pPr>
              <w:spacing w:after="0" w:line="240" w:lineRule="auto"/>
              <w:jc w:val="center"/>
              <w:rPr>
                <w:sz w:val="14"/>
                <w:szCs w:val="14"/>
              </w:rPr>
            </w:pPr>
          </w:p>
        </w:tc>
      </w:tr>
      <w:tr w:rsidR="003369F6" w:rsidRPr="00D21E39" w:rsidTr="00344690">
        <w:trPr>
          <w:trHeight w:val="685"/>
        </w:trPr>
        <w:tc>
          <w:tcPr>
            <w:tcW w:w="279" w:type="dxa"/>
            <w:textDirection w:val="btLr"/>
            <w:vAlign w:val="center"/>
          </w:tcPr>
          <w:p w:rsidR="003369F6" w:rsidRPr="00D21E39" w:rsidRDefault="003369F6" w:rsidP="00D21E39">
            <w:pPr>
              <w:ind w:left="113" w:right="113"/>
              <w:jc w:val="center"/>
              <w:rPr>
                <w:b/>
                <w:color w:val="0070C0"/>
                <w:sz w:val="16"/>
                <w:szCs w:val="16"/>
              </w:rPr>
            </w:pPr>
            <w:r w:rsidRPr="00D21E39">
              <w:rPr>
                <w:b/>
                <w:color w:val="0070C0"/>
                <w:sz w:val="16"/>
                <w:szCs w:val="16"/>
              </w:rPr>
              <w:t>HAZİRAN</w:t>
            </w:r>
          </w:p>
        </w:tc>
        <w:tc>
          <w:tcPr>
            <w:tcW w:w="567" w:type="dxa"/>
            <w:textDirection w:val="btLr"/>
            <w:vAlign w:val="center"/>
            <w:hideMark/>
          </w:tcPr>
          <w:p w:rsidR="003369F6" w:rsidRPr="00D21E39" w:rsidRDefault="003369F6" w:rsidP="00D21E39">
            <w:pPr>
              <w:pStyle w:val="Altyaz"/>
              <w:ind w:left="113" w:right="113"/>
              <w:rPr>
                <w:rFonts w:asciiTheme="minorHAnsi" w:hAnsiTheme="minorHAnsi"/>
                <w:b/>
                <w:color w:val="0070C0"/>
                <w:sz w:val="16"/>
                <w:szCs w:val="16"/>
              </w:rPr>
            </w:pPr>
            <w:r w:rsidRPr="00D21E39">
              <w:rPr>
                <w:rFonts w:asciiTheme="minorHAnsi" w:hAnsiTheme="minorHAnsi"/>
                <w:b/>
                <w:color w:val="0070C0"/>
                <w:sz w:val="16"/>
                <w:szCs w:val="16"/>
              </w:rPr>
              <w:t>35.HAFTA</w:t>
            </w:r>
          </w:p>
          <w:p w:rsidR="003369F6" w:rsidRPr="00D21E39" w:rsidRDefault="003369F6" w:rsidP="00D21E39">
            <w:pPr>
              <w:ind w:left="113" w:right="113"/>
              <w:jc w:val="center"/>
              <w:rPr>
                <w:rFonts w:cstheme="minorHAnsi"/>
                <w:b/>
                <w:color w:val="0070C0"/>
                <w:sz w:val="16"/>
                <w:szCs w:val="16"/>
              </w:rPr>
            </w:pPr>
            <w:r w:rsidRPr="00D21E39">
              <w:rPr>
                <w:rFonts w:cstheme="minorHAnsi"/>
                <w:b/>
                <w:color w:val="0070C0"/>
                <w:sz w:val="16"/>
                <w:szCs w:val="16"/>
              </w:rPr>
              <w:t>28 Mayıs -4 Haziran</w:t>
            </w:r>
          </w:p>
          <w:p w:rsidR="003369F6" w:rsidRPr="00D21E39" w:rsidRDefault="003369F6" w:rsidP="00D21E39">
            <w:pPr>
              <w:pStyle w:val="Altyaz"/>
              <w:ind w:left="113" w:right="113"/>
              <w:rPr>
                <w:rFonts w:asciiTheme="minorHAnsi" w:hAnsiTheme="minorHAnsi"/>
                <w:b/>
                <w:color w:val="0070C0"/>
                <w:sz w:val="16"/>
                <w:szCs w:val="16"/>
              </w:rPr>
            </w:pPr>
          </w:p>
        </w:tc>
        <w:tc>
          <w:tcPr>
            <w:tcW w:w="283" w:type="dxa"/>
            <w:shd w:val="clear" w:color="auto" w:fill="auto"/>
            <w:vAlign w:val="center"/>
            <w:hideMark/>
          </w:tcPr>
          <w:p w:rsidR="003369F6" w:rsidRPr="00D21E39" w:rsidRDefault="003369F6" w:rsidP="00D21E39">
            <w:pPr>
              <w:spacing w:after="0" w:line="240" w:lineRule="auto"/>
              <w:rPr>
                <w:rFonts w:ascii="Calibri" w:eastAsia="Times New Roman" w:hAnsi="Calibri" w:cs="Calibri"/>
                <w:color w:val="000000"/>
                <w:sz w:val="16"/>
                <w:szCs w:val="16"/>
                <w:lang w:eastAsia="tr-TR"/>
              </w:rPr>
            </w:pPr>
            <w:r w:rsidRPr="00D21E39">
              <w:rPr>
                <w:rFonts w:ascii="Calibri" w:eastAsia="Times New Roman" w:hAnsi="Calibri" w:cs="Calibri"/>
                <w:color w:val="000000"/>
                <w:sz w:val="16"/>
                <w:szCs w:val="16"/>
                <w:lang w:eastAsia="tr-TR"/>
              </w:rPr>
              <w:t>2</w:t>
            </w:r>
          </w:p>
        </w:tc>
        <w:tc>
          <w:tcPr>
            <w:tcW w:w="1134"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MÜZİKTE YARATICILIK</w:t>
            </w:r>
          </w:p>
        </w:tc>
        <w:tc>
          <w:tcPr>
            <w:tcW w:w="1276"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EZGİ OLUŞTURMA ÇALIŞMALARI</w:t>
            </w:r>
          </w:p>
        </w:tc>
        <w:tc>
          <w:tcPr>
            <w:tcW w:w="1701"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12.C.2. Kendi ezgisini oluşturur.</w:t>
            </w:r>
          </w:p>
        </w:tc>
        <w:tc>
          <w:tcPr>
            <w:tcW w:w="4961"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Cs/>
                <w:color w:val="000000"/>
                <w:sz w:val="16"/>
                <w:szCs w:val="16"/>
                <w:lang w:eastAsia="tr-TR"/>
              </w:rPr>
            </w:pPr>
            <w:r w:rsidRPr="00E40B7E">
              <w:rPr>
                <w:rFonts w:ascii="Calibri" w:eastAsia="Times New Roman" w:hAnsi="Calibri" w:cs="Calibri"/>
                <w:bCs/>
                <w:color w:val="000000"/>
                <w:sz w:val="16"/>
                <w:szCs w:val="16"/>
                <w:lang w:eastAsia="tr-TR"/>
              </w:rPr>
              <w:t xml:space="preserve"> Öğrenciden ezgi cümlesi oluşturması istenir.</w:t>
            </w:r>
          </w:p>
        </w:tc>
        <w:tc>
          <w:tcPr>
            <w:tcW w:w="1560" w:type="dxa"/>
            <w:tcBorders>
              <w:top w:val="nil"/>
              <w:left w:val="nil"/>
              <w:bottom w:val="single" w:sz="4" w:space="0" w:color="auto"/>
              <w:right w:val="single" w:sz="4" w:space="0" w:color="auto"/>
            </w:tcBorders>
            <w:shd w:val="clear" w:color="auto" w:fill="FFFFFF" w:themeFill="background1"/>
            <w:vAlign w:val="center"/>
          </w:tcPr>
          <w:p w:rsidR="003369F6" w:rsidRPr="00D21E39" w:rsidRDefault="003369F6" w:rsidP="00D21E39">
            <w:pPr>
              <w:spacing w:after="0" w:line="240" w:lineRule="auto"/>
              <w:rPr>
                <w:rFonts w:ascii="Calibri" w:eastAsia="Times New Roman" w:hAnsi="Calibri" w:cs="Calibri"/>
                <w:bCs/>
                <w:color w:val="000000"/>
                <w:sz w:val="16"/>
                <w:szCs w:val="16"/>
                <w:lang w:eastAsia="tr-TR"/>
              </w:rPr>
            </w:pPr>
          </w:p>
        </w:tc>
        <w:tc>
          <w:tcPr>
            <w:tcW w:w="1417" w:type="dxa"/>
            <w:vMerge/>
            <w:tcBorders>
              <w:left w:val="nil"/>
              <w:right w:val="single" w:sz="4" w:space="0" w:color="auto"/>
            </w:tcBorders>
            <w:shd w:val="clear" w:color="auto" w:fill="FFFFFF" w:themeFill="background1"/>
            <w:vAlign w:val="center"/>
          </w:tcPr>
          <w:p w:rsidR="003369F6" w:rsidRPr="00D21E39" w:rsidRDefault="003369F6" w:rsidP="00D21E39">
            <w:pPr>
              <w:spacing w:after="0" w:line="240" w:lineRule="auto"/>
              <w:rPr>
                <w:rFonts w:ascii="Calibri" w:eastAsia="Times New Roman" w:hAnsi="Calibri" w:cs="Calibri"/>
                <w:bCs/>
                <w:color w:val="000000"/>
                <w:sz w:val="16"/>
                <w:szCs w:val="16"/>
                <w:lang w:eastAsia="tr-TR"/>
              </w:rPr>
            </w:pPr>
          </w:p>
        </w:tc>
        <w:tc>
          <w:tcPr>
            <w:tcW w:w="1276" w:type="dxa"/>
            <w:shd w:val="clear" w:color="auto" w:fill="FFFFFF" w:themeFill="background1"/>
            <w:vAlign w:val="center"/>
          </w:tcPr>
          <w:p w:rsidR="003369F6" w:rsidRPr="007A5FF4" w:rsidRDefault="003369F6" w:rsidP="00D21E39">
            <w:pPr>
              <w:spacing w:after="0" w:line="240" w:lineRule="auto"/>
              <w:jc w:val="center"/>
              <w:rPr>
                <w:sz w:val="14"/>
                <w:szCs w:val="14"/>
              </w:rPr>
            </w:pPr>
          </w:p>
        </w:tc>
        <w:tc>
          <w:tcPr>
            <w:tcW w:w="1276" w:type="dxa"/>
            <w:shd w:val="clear" w:color="auto" w:fill="FFFFFF" w:themeFill="background1"/>
            <w:vAlign w:val="center"/>
          </w:tcPr>
          <w:p w:rsidR="003369F6" w:rsidRPr="007A5FF4" w:rsidRDefault="003369F6" w:rsidP="00D21E39">
            <w:pPr>
              <w:spacing w:after="0" w:line="240" w:lineRule="auto"/>
              <w:jc w:val="center"/>
              <w:rPr>
                <w:sz w:val="14"/>
                <w:szCs w:val="14"/>
              </w:rPr>
            </w:pPr>
          </w:p>
        </w:tc>
      </w:tr>
      <w:tr w:rsidR="003369F6" w:rsidRPr="00D21E39" w:rsidTr="00344690">
        <w:trPr>
          <w:trHeight w:val="1528"/>
        </w:trPr>
        <w:tc>
          <w:tcPr>
            <w:tcW w:w="279" w:type="dxa"/>
            <w:textDirection w:val="btLr"/>
            <w:vAlign w:val="center"/>
          </w:tcPr>
          <w:p w:rsidR="003369F6" w:rsidRPr="00D21E39" w:rsidRDefault="003369F6" w:rsidP="00D21E39">
            <w:pPr>
              <w:ind w:left="113" w:right="113"/>
              <w:jc w:val="center"/>
              <w:rPr>
                <w:b/>
                <w:color w:val="0070C0"/>
                <w:sz w:val="16"/>
                <w:szCs w:val="16"/>
              </w:rPr>
            </w:pPr>
            <w:r w:rsidRPr="00D21E39">
              <w:rPr>
                <w:b/>
                <w:color w:val="0070C0"/>
                <w:sz w:val="16"/>
                <w:szCs w:val="16"/>
              </w:rPr>
              <w:t>HAZİRAN</w:t>
            </w:r>
          </w:p>
        </w:tc>
        <w:tc>
          <w:tcPr>
            <w:tcW w:w="567" w:type="dxa"/>
            <w:textDirection w:val="btLr"/>
            <w:vAlign w:val="center"/>
            <w:hideMark/>
          </w:tcPr>
          <w:p w:rsidR="003369F6" w:rsidRPr="00D21E39" w:rsidRDefault="003369F6" w:rsidP="00D21E39">
            <w:pPr>
              <w:pStyle w:val="Altyaz"/>
              <w:ind w:left="113" w:right="113"/>
              <w:rPr>
                <w:rFonts w:asciiTheme="minorHAnsi" w:hAnsiTheme="minorHAnsi"/>
                <w:b/>
                <w:color w:val="0070C0"/>
                <w:sz w:val="16"/>
                <w:szCs w:val="16"/>
              </w:rPr>
            </w:pPr>
            <w:r w:rsidRPr="00D21E39">
              <w:rPr>
                <w:rFonts w:asciiTheme="minorHAnsi" w:hAnsiTheme="minorHAnsi"/>
                <w:b/>
                <w:color w:val="0070C0"/>
                <w:sz w:val="16"/>
                <w:szCs w:val="16"/>
              </w:rPr>
              <w:t>36.HAFTA</w:t>
            </w:r>
          </w:p>
          <w:p w:rsidR="003369F6" w:rsidRPr="00D21E39" w:rsidRDefault="003369F6" w:rsidP="00D21E39">
            <w:pPr>
              <w:pStyle w:val="Altyaz"/>
              <w:ind w:left="113" w:right="113"/>
              <w:rPr>
                <w:rFonts w:asciiTheme="minorHAnsi" w:hAnsiTheme="minorHAnsi"/>
                <w:b/>
                <w:color w:val="0070C0"/>
                <w:sz w:val="16"/>
                <w:szCs w:val="16"/>
              </w:rPr>
            </w:pPr>
            <w:r w:rsidRPr="00D21E39">
              <w:rPr>
                <w:rFonts w:cstheme="minorHAnsi"/>
                <w:b/>
                <w:color w:val="0070C0"/>
                <w:sz w:val="16"/>
                <w:szCs w:val="16"/>
              </w:rPr>
              <w:t>7-11 Haziran</w:t>
            </w:r>
          </w:p>
          <w:p w:rsidR="003369F6" w:rsidRPr="00D21E39" w:rsidRDefault="003369F6" w:rsidP="00D21E39">
            <w:pPr>
              <w:pStyle w:val="Altyaz"/>
              <w:ind w:left="113" w:right="113"/>
              <w:rPr>
                <w:rFonts w:asciiTheme="minorHAnsi" w:hAnsiTheme="minorHAnsi"/>
                <w:b/>
                <w:color w:val="0070C0"/>
                <w:sz w:val="16"/>
                <w:szCs w:val="16"/>
              </w:rPr>
            </w:pPr>
          </w:p>
        </w:tc>
        <w:tc>
          <w:tcPr>
            <w:tcW w:w="283" w:type="dxa"/>
            <w:shd w:val="clear" w:color="auto" w:fill="auto"/>
            <w:vAlign w:val="center"/>
            <w:hideMark/>
          </w:tcPr>
          <w:p w:rsidR="003369F6" w:rsidRPr="00D21E39" w:rsidRDefault="003369F6" w:rsidP="00D21E39">
            <w:pPr>
              <w:spacing w:after="0" w:line="240" w:lineRule="auto"/>
              <w:rPr>
                <w:rFonts w:ascii="Calibri" w:eastAsia="Times New Roman" w:hAnsi="Calibri" w:cs="Calibri"/>
                <w:color w:val="000000"/>
                <w:sz w:val="16"/>
                <w:szCs w:val="16"/>
                <w:lang w:eastAsia="tr-TR"/>
              </w:rPr>
            </w:pPr>
            <w:r w:rsidRPr="00D21E39">
              <w:rPr>
                <w:rFonts w:ascii="Calibri" w:eastAsia="Times New Roman" w:hAnsi="Calibri" w:cs="Calibri"/>
                <w:color w:val="000000"/>
                <w:sz w:val="16"/>
                <w:szCs w:val="16"/>
                <w:lang w:eastAsia="tr-TR"/>
              </w:rPr>
              <w:t>2</w:t>
            </w:r>
          </w:p>
        </w:tc>
        <w:tc>
          <w:tcPr>
            <w:tcW w:w="1134"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MÜZİKTE YARATICILIK</w:t>
            </w:r>
          </w:p>
        </w:tc>
        <w:tc>
          <w:tcPr>
            <w:tcW w:w="1276"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MÜZİK VE TEKNOLOJİ</w:t>
            </w:r>
          </w:p>
        </w:tc>
        <w:tc>
          <w:tcPr>
            <w:tcW w:w="1701"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 xml:space="preserve"> 12.C.3. Müzikle ilgili araştırma ve çalışmalarında bilişim teknolojilerinden yararlanır.</w:t>
            </w:r>
          </w:p>
        </w:tc>
        <w:tc>
          <w:tcPr>
            <w:tcW w:w="4961" w:type="dxa"/>
            <w:tcBorders>
              <w:top w:val="nil"/>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Cs/>
                <w:color w:val="000000"/>
                <w:sz w:val="16"/>
                <w:szCs w:val="16"/>
                <w:lang w:eastAsia="tr-TR"/>
              </w:rPr>
            </w:pPr>
            <w:r w:rsidRPr="00E40B7E">
              <w:rPr>
                <w:rFonts w:ascii="Calibri" w:eastAsia="Times New Roman" w:hAnsi="Calibri" w:cs="Calibri"/>
                <w:bCs/>
                <w:color w:val="000000"/>
                <w:sz w:val="16"/>
                <w:szCs w:val="16"/>
                <w:lang w:eastAsia="tr-TR"/>
              </w:rPr>
              <w:t xml:space="preserve"> a)  Öğrencilerin kendi müzik çalışmalarını (beste, düzenleme vb.), bilgisayarlı müzik kayıt teknolojilerini kullanarak kayıt altına almaları sağlanır. Örneğin öğrenciler bireysel olarak veya grup oluşturarak, eser ve çalışmalarını, nota yazım programları ile notaya alma; müzik ve ses düzenleme programları ile de kaydetme ve düzenleme etkinlikleri yaparlar.</w:t>
            </w:r>
            <w:r w:rsidRPr="00E40B7E">
              <w:rPr>
                <w:rFonts w:ascii="Calibri" w:eastAsia="Times New Roman" w:hAnsi="Calibri" w:cs="Calibri"/>
                <w:bCs/>
                <w:color w:val="000000"/>
                <w:sz w:val="16"/>
                <w:szCs w:val="16"/>
                <w:lang w:eastAsia="tr-TR"/>
              </w:rPr>
              <w:br/>
              <w:t xml:space="preserve"> b) Genel ağ ortamında müzik dinlerken siber güvenliğe ve etik kurallara dikkat edilmesi gerekliliği hatırlatılır.</w:t>
            </w:r>
          </w:p>
        </w:tc>
        <w:tc>
          <w:tcPr>
            <w:tcW w:w="1560" w:type="dxa"/>
            <w:tcBorders>
              <w:top w:val="nil"/>
              <w:left w:val="nil"/>
              <w:bottom w:val="single" w:sz="4" w:space="0" w:color="auto"/>
              <w:right w:val="single" w:sz="4" w:space="0" w:color="auto"/>
            </w:tcBorders>
            <w:shd w:val="clear" w:color="auto" w:fill="FFFFFF" w:themeFill="background1"/>
            <w:vAlign w:val="center"/>
          </w:tcPr>
          <w:p w:rsidR="003369F6" w:rsidRPr="00D21E39" w:rsidRDefault="003369F6" w:rsidP="00D21E39">
            <w:pPr>
              <w:spacing w:after="0" w:line="240" w:lineRule="auto"/>
              <w:rPr>
                <w:rFonts w:ascii="Calibri" w:eastAsia="Times New Roman" w:hAnsi="Calibri" w:cs="Calibri"/>
                <w:bCs/>
                <w:color w:val="000000"/>
                <w:sz w:val="16"/>
                <w:szCs w:val="16"/>
                <w:lang w:eastAsia="tr-TR"/>
              </w:rPr>
            </w:pPr>
            <w:r w:rsidRPr="00D21E39">
              <w:rPr>
                <w:rFonts w:ascii="Calibri" w:eastAsia="Times New Roman" w:hAnsi="Calibri" w:cs="Calibri"/>
                <w:bCs/>
                <w:color w:val="000000"/>
                <w:sz w:val="16"/>
                <w:szCs w:val="16"/>
                <w:lang w:eastAsia="tr-TR"/>
              </w:rPr>
              <w:t>Anlatım, soru-cevap, gösterip yaptırma</w:t>
            </w:r>
          </w:p>
        </w:tc>
        <w:tc>
          <w:tcPr>
            <w:tcW w:w="1417" w:type="dxa"/>
            <w:vMerge/>
            <w:tcBorders>
              <w:left w:val="nil"/>
              <w:right w:val="single" w:sz="4" w:space="0" w:color="auto"/>
            </w:tcBorders>
            <w:shd w:val="clear" w:color="auto" w:fill="FFFFFF" w:themeFill="background1"/>
            <w:vAlign w:val="center"/>
          </w:tcPr>
          <w:p w:rsidR="003369F6" w:rsidRPr="00D21E39" w:rsidRDefault="003369F6" w:rsidP="00D21E39">
            <w:pPr>
              <w:spacing w:after="0" w:line="240" w:lineRule="auto"/>
              <w:rPr>
                <w:rFonts w:ascii="Calibri" w:eastAsia="Times New Roman" w:hAnsi="Calibri" w:cs="Calibri"/>
                <w:bCs/>
                <w:color w:val="000000"/>
                <w:sz w:val="16"/>
                <w:szCs w:val="16"/>
                <w:lang w:eastAsia="tr-TR"/>
              </w:rPr>
            </w:pPr>
          </w:p>
        </w:tc>
        <w:tc>
          <w:tcPr>
            <w:tcW w:w="1276" w:type="dxa"/>
            <w:shd w:val="clear" w:color="auto" w:fill="auto"/>
            <w:vAlign w:val="center"/>
          </w:tcPr>
          <w:p w:rsidR="003369F6" w:rsidRPr="007A5FF4" w:rsidRDefault="003369F6" w:rsidP="00D21E39">
            <w:pPr>
              <w:spacing w:after="0" w:line="240" w:lineRule="auto"/>
              <w:jc w:val="center"/>
              <w:rPr>
                <w:sz w:val="14"/>
                <w:szCs w:val="14"/>
              </w:rPr>
            </w:pPr>
          </w:p>
        </w:tc>
        <w:tc>
          <w:tcPr>
            <w:tcW w:w="1276" w:type="dxa"/>
            <w:shd w:val="clear" w:color="auto" w:fill="auto"/>
            <w:vAlign w:val="center"/>
          </w:tcPr>
          <w:p w:rsidR="003369F6" w:rsidRPr="007A5FF4" w:rsidRDefault="003369F6" w:rsidP="00D21E39">
            <w:pPr>
              <w:spacing w:after="0" w:line="240" w:lineRule="auto"/>
              <w:jc w:val="center"/>
              <w:rPr>
                <w:sz w:val="14"/>
                <w:szCs w:val="14"/>
              </w:rPr>
            </w:pPr>
          </w:p>
        </w:tc>
      </w:tr>
      <w:tr w:rsidR="003369F6" w:rsidRPr="00D21E39" w:rsidTr="00344690">
        <w:trPr>
          <w:trHeight w:val="1186"/>
        </w:trPr>
        <w:tc>
          <w:tcPr>
            <w:tcW w:w="279" w:type="dxa"/>
            <w:textDirection w:val="btLr"/>
            <w:vAlign w:val="center"/>
          </w:tcPr>
          <w:p w:rsidR="003369F6" w:rsidRPr="00D21E39" w:rsidRDefault="003369F6" w:rsidP="00D21E39">
            <w:pPr>
              <w:ind w:left="113" w:right="113"/>
              <w:jc w:val="center"/>
              <w:rPr>
                <w:b/>
                <w:color w:val="0070C0"/>
                <w:sz w:val="16"/>
                <w:szCs w:val="16"/>
              </w:rPr>
            </w:pPr>
            <w:r w:rsidRPr="00D21E39">
              <w:rPr>
                <w:b/>
                <w:color w:val="0070C0"/>
                <w:sz w:val="16"/>
                <w:szCs w:val="16"/>
              </w:rPr>
              <w:t>HAZİRAN</w:t>
            </w:r>
          </w:p>
        </w:tc>
        <w:tc>
          <w:tcPr>
            <w:tcW w:w="567" w:type="dxa"/>
            <w:textDirection w:val="btLr"/>
            <w:vAlign w:val="center"/>
          </w:tcPr>
          <w:p w:rsidR="003369F6" w:rsidRPr="00D21E39" w:rsidRDefault="003369F6" w:rsidP="00D21E39">
            <w:pPr>
              <w:pStyle w:val="Altyaz"/>
              <w:ind w:left="113" w:right="113"/>
              <w:rPr>
                <w:rFonts w:asciiTheme="minorHAnsi" w:hAnsiTheme="minorHAnsi"/>
                <w:b/>
                <w:color w:val="0070C0"/>
                <w:sz w:val="16"/>
                <w:szCs w:val="16"/>
              </w:rPr>
            </w:pPr>
            <w:r w:rsidRPr="00D21E39">
              <w:rPr>
                <w:rFonts w:asciiTheme="minorHAnsi" w:hAnsiTheme="minorHAnsi"/>
                <w:b/>
                <w:color w:val="0070C0"/>
                <w:sz w:val="16"/>
                <w:szCs w:val="16"/>
              </w:rPr>
              <w:t>37.HAFTA</w:t>
            </w:r>
          </w:p>
          <w:p w:rsidR="003369F6" w:rsidRPr="00D21E39" w:rsidRDefault="003369F6" w:rsidP="00D21E39">
            <w:pPr>
              <w:ind w:left="113" w:right="113"/>
              <w:jc w:val="center"/>
              <w:rPr>
                <w:b/>
                <w:color w:val="0070C0"/>
                <w:sz w:val="16"/>
                <w:szCs w:val="16"/>
              </w:rPr>
            </w:pPr>
            <w:r w:rsidRPr="00D21E39">
              <w:rPr>
                <w:rFonts w:cstheme="minorHAnsi"/>
                <w:b/>
                <w:color w:val="0070C0"/>
                <w:sz w:val="16"/>
                <w:szCs w:val="16"/>
              </w:rPr>
              <w:t>14-18 Haziran</w:t>
            </w:r>
          </w:p>
        </w:tc>
        <w:tc>
          <w:tcPr>
            <w:tcW w:w="283" w:type="dxa"/>
            <w:shd w:val="clear" w:color="auto" w:fill="auto"/>
            <w:vAlign w:val="center"/>
          </w:tcPr>
          <w:p w:rsidR="003369F6" w:rsidRPr="00D21E39" w:rsidRDefault="003369F6" w:rsidP="00D21E39">
            <w:pPr>
              <w:spacing w:after="0" w:line="240" w:lineRule="auto"/>
              <w:rPr>
                <w:rFonts w:ascii="Calibri" w:eastAsia="Times New Roman" w:hAnsi="Calibri" w:cs="Calibri"/>
                <w:color w:val="000000"/>
                <w:sz w:val="16"/>
                <w:szCs w:val="16"/>
                <w:lang w:eastAsia="tr-TR"/>
              </w:rPr>
            </w:pPr>
            <w:r w:rsidRPr="00D21E39">
              <w:rPr>
                <w:rFonts w:ascii="Calibri" w:eastAsia="Times New Roman" w:hAnsi="Calibri" w:cs="Calibri"/>
                <w:color w:val="000000"/>
                <w:sz w:val="16"/>
                <w:szCs w:val="16"/>
                <w:lang w:eastAsia="tr-TR"/>
              </w:rPr>
              <w:t>2</w:t>
            </w:r>
          </w:p>
        </w:tc>
        <w:tc>
          <w:tcPr>
            <w:tcW w:w="1134" w:type="dxa"/>
            <w:tcBorders>
              <w:top w:val="nil"/>
              <w:left w:val="single" w:sz="4" w:space="0" w:color="auto"/>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MÜZİKTE YARATICILIK</w:t>
            </w:r>
          </w:p>
        </w:tc>
        <w:tc>
          <w:tcPr>
            <w:tcW w:w="1276" w:type="dxa"/>
            <w:tcBorders>
              <w:top w:val="single" w:sz="4" w:space="0" w:color="auto"/>
              <w:left w:val="nil"/>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SANAT ETKİNLİKLERİ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
                <w:bCs/>
                <w:color w:val="000000"/>
                <w:sz w:val="16"/>
                <w:szCs w:val="16"/>
                <w:lang w:eastAsia="tr-TR"/>
              </w:rPr>
            </w:pPr>
            <w:r w:rsidRPr="00E40B7E">
              <w:rPr>
                <w:rFonts w:ascii="Calibri" w:eastAsia="Times New Roman" w:hAnsi="Calibri" w:cs="Calibri"/>
                <w:b/>
                <w:bCs/>
                <w:color w:val="000000"/>
                <w:sz w:val="16"/>
                <w:szCs w:val="16"/>
                <w:lang w:eastAsia="tr-TR"/>
              </w:rPr>
              <w:t>12.A.4. Müzik çalışmalarını sergiler.</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369F6" w:rsidRPr="00E40B7E" w:rsidRDefault="003369F6" w:rsidP="00D21E39">
            <w:pPr>
              <w:spacing w:after="0" w:line="240" w:lineRule="auto"/>
              <w:rPr>
                <w:rFonts w:ascii="Calibri" w:eastAsia="Times New Roman" w:hAnsi="Calibri" w:cs="Calibri"/>
                <w:bCs/>
                <w:color w:val="000000"/>
                <w:sz w:val="16"/>
                <w:szCs w:val="16"/>
                <w:lang w:eastAsia="tr-TR"/>
              </w:rPr>
            </w:pPr>
            <w:r w:rsidRPr="00E40B7E">
              <w:rPr>
                <w:rFonts w:ascii="Calibri" w:eastAsia="Times New Roman" w:hAnsi="Calibri" w:cs="Calibri"/>
                <w:bCs/>
                <w:color w:val="000000"/>
                <w:sz w:val="16"/>
                <w:szCs w:val="16"/>
                <w:lang w:eastAsia="tr-TR"/>
              </w:rPr>
              <w:t xml:space="preserve">a)  </w:t>
            </w:r>
            <w:proofErr w:type="gramStart"/>
            <w:r w:rsidRPr="00E40B7E">
              <w:rPr>
                <w:rFonts w:ascii="Calibri" w:eastAsia="Times New Roman" w:hAnsi="Calibri" w:cs="Calibri"/>
                <w:bCs/>
                <w:color w:val="000000"/>
                <w:sz w:val="16"/>
                <w:szCs w:val="16"/>
                <w:lang w:eastAsia="tr-TR"/>
              </w:rPr>
              <w:t>Öğrenciler  bilgisayarlı</w:t>
            </w:r>
            <w:proofErr w:type="gramEnd"/>
            <w:r w:rsidRPr="00E40B7E">
              <w:rPr>
                <w:rFonts w:ascii="Calibri" w:eastAsia="Times New Roman" w:hAnsi="Calibri" w:cs="Calibri"/>
                <w:bCs/>
                <w:color w:val="000000"/>
                <w:sz w:val="16"/>
                <w:szCs w:val="16"/>
                <w:lang w:eastAsia="tr-TR"/>
              </w:rPr>
              <w:t xml:space="preserve"> müzik kayıt teknolojilerini (nota yazım programları) kullanarak  notaya aldıkları müzik çalışmalarını, çalgı topluluğu veya koro üyelerine partisyon olarak dağıtarak eserlerini yönetir ve seslendirirler.</w:t>
            </w:r>
            <w:r w:rsidRPr="00E40B7E">
              <w:rPr>
                <w:rFonts w:ascii="Calibri" w:eastAsia="Times New Roman" w:hAnsi="Calibri" w:cs="Calibri"/>
                <w:bCs/>
                <w:color w:val="000000"/>
                <w:sz w:val="16"/>
                <w:szCs w:val="16"/>
                <w:lang w:eastAsia="tr-TR"/>
              </w:rPr>
              <w:br/>
              <w:t>b) Öğrencilere konser esnasında (eserlerini yönetirken, çalgılarını ve seslerini kullanırken) beden dilini doğru kullanmanın, öz güven ve liderlik özelliklerine sahip olmanın gerekliliği vurgulanır.</w:t>
            </w:r>
            <w:r w:rsidRPr="00E40B7E">
              <w:rPr>
                <w:rFonts w:ascii="Calibri" w:eastAsia="Times New Roman" w:hAnsi="Calibri" w:cs="Calibri"/>
                <w:bCs/>
                <w:color w:val="000000"/>
                <w:sz w:val="16"/>
                <w:szCs w:val="16"/>
                <w:lang w:eastAsia="tr-TR"/>
              </w:rPr>
              <w:br/>
              <w:t>c) Öğrencilerin dağarcıklarındaki şarkı, türkü ve marş gibi formlardan oluşan çalışmalarını, sınıf/okul içinde arkadaşlarıyla paylaşmalarına yönelik etkinlikler düzenlemeleri sağlanır.</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369F6" w:rsidRPr="00D21E39" w:rsidRDefault="003369F6" w:rsidP="00D21E39">
            <w:pPr>
              <w:spacing w:after="0" w:line="240" w:lineRule="auto"/>
              <w:rPr>
                <w:rFonts w:ascii="Calibri" w:eastAsia="Times New Roman" w:hAnsi="Calibri" w:cs="Calibri"/>
                <w:bCs/>
                <w:color w:val="000000"/>
                <w:sz w:val="16"/>
                <w:szCs w:val="16"/>
                <w:lang w:eastAsia="tr-TR"/>
              </w:rPr>
            </w:pPr>
            <w:r w:rsidRPr="00D21E39">
              <w:rPr>
                <w:rFonts w:ascii="Calibri" w:eastAsia="Times New Roman" w:hAnsi="Calibri" w:cs="Calibri"/>
                <w:bCs/>
                <w:color w:val="000000"/>
                <w:sz w:val="16"/>
                <w:szCs w:val="16"/>
                <w:lang w:eastAsia="tr-TR"/>
              </w:rPr>
              <w:t>Anlatım, soru-cevap, gösterip yaptırma</w:t>
            </w:r>
          </w:p>
        </w:tc>
        <w:tc>
          <w:tcPr>
            <w:tcW w:w="1417" w:type="dxa"/>
            <w:vMerge/>
            <w:tcBorders>
              <w:left w:val="single" w:sz="4" w:space="0" w:color="auto"/>
              <w:bottom w:val="single" w:sz="4" w:space="0" w:color="auto"/>
              <w:right w:val="single" w:sz="4" w:space="0" w:color="auto"/>
            </w:tcBorders>
            <w:shd w:val="clear" w:color="auto" w:fill="FFFFFF" w:themeFill="background1"/>
            <w:vAlign w:val="center"/>
          </w:tcPr>
          <w:p w:rsidR="003369F6" w:rsidRPr="00D21E39" w:rsidRDefault="003369F6" w:rsidP="00D21E39">
            <w:pPr>
              <w:spacing w:after="0" w:line="240" w:lineRule="auto"/>
              <w:rPr>
                <w:rFonts w:ascii="Calibri" w:eastAsia="Times New Roman" w:hAnsi="Calibri" w:cs="Calibri"/>
                <w:bCs/>
                <w:color w:val="000000"/>
                <w:sz w:val="16"/>
                <w:szCs w:val="16"/>
                <w:lang w:eastAsia="tr-TR"/>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69F6" w:rsidRDefault="003369F6" w:rsidP="00D21E39">
            <w:pPr>
              <w:jc w:val="center"/>
              <w:rPr>
                <w:rFonts w:ascii="Calibri" w:hAnsi="Calibri" w:cs="Calibri"/>
                <w:sz w:val="14"/>
                <w:szCs w:val="14"/>
              </w:rPr>
            </w:pPr>
          </w:p>
        </w:tc>
        <w:tc>
          <w:tcPr>
            <w:tcW w:w="1276" w:type="dxa"/>
            <w:tcBorders>
              <w:top w:val="single" w:sz="4" w:space="0" w:color="000000"/>
              <w:left w:val="nil"/>
              <w:bottom w:val="single" w:sz="4" w:space="0" w:color="000000"/>
              <w:right w:val="single" w:sz="4" w:space="0" w:color="000000"/>
            </w:tcBorders>
            <w:shd w:val="clear" w:color="auto" w:fill="auto"/>
            <w:vAlign w:val="center"/>
          </w:tcPr>
          <w:p w:rsidR="003369F6" w:rsidRDefault="003369F6" w:rsidP="00D21E39">
            <w:pPr>
              <w:jc w:val="center"/>
              <w:rPr>
                <w:rFonts w:ascii="Calibri" w:hAnsi="Calibri" w:cs="Calibri"/>
                <w:sz w:val="14"/>
                <w:szCs w:val="14"/>
              </w:rPr>
            </w:pPr>
          </w:p>
        </w:tc>
      </w:tr>
      <w:tr w:rsidR="00D21E39" w:rsidRPr="00D21E39" w:rsidTr="00D21E39">
        <w:trPr>
          <w:trHeight w:val="556"/>
        </w:trPr>
        <w:tc>
          <w:tcPr>
            <w:tcW w:w="279" w:type="dxa"/>
            <w:textDirection w:val="btLr"/>
            <w:vAlign w:val="center"/>
          </w:tcPr>
          <w:p w:rsidR="00D21E39" w:rsidRPr="00D21E39" w:rsidRDefault="00D21E39" w:rsidP="00D21E39">
            <w:pPr>
              <w:ind w:left="113" w:right="113"/>
              <w:jc w:val="center"/>
              <w:rPr>
                <w:b/>
                <w:color w:val="0070C0"/>
                <w:sz w:val="16"/>
                <w:szCs w:val="16"/>
              </w:rPr>
            </w:pPr>
            <w:r w:rsidRPr="00D21E39">
              <w:rPr>
                <w:b/>
                <w:color w:val="0070C0"/>
                <w:sz w:val="16"/>
                <w:szCs w:val="16"/>
              </w:rPr>
              <w:t>HAZİRAN</w:t>
            </w:r>
          </w:p>
        </w:tc>
        <w:tc>
          <w:tcPr>
            <w:tcW w:w="567" w:type="dxa"/>
            <w:textDirection w:val="btLr"/>
            <w:vAlign w:val="center"/>
            <w:hideMark/>
          </w:tcPr>
          <w:p w:rsidR="00D21E39" w:rsidRPr="00D21E39" w:rsidRDefault="00D21E39" w:rsidP="00D21E39">
            <w:pPr>
              <w:pStyle w:val="Altyaz"/>
              <w:ind w:left="113" w:right="113"/>
              <w:rPr>
                <w:rFonts w:asciiTheme="minorHAnsi" w:hAnsiTheme="minorHAnsi"/>
                <w:b/>
                <w:color w:val="0070C0"/>
                <w:sz w:val="16"/>
                <w:szCs w:val="16"/>
              </w:rPr>
            </w:pPr>
            <w:r w:rsidRPr="00D21E39">
              <w:rPr>
                <w:rFonts w:asciiTheme="minorHAnsi" w:hAnsiTheme="minorHAnsi"/>
                <w:b/>
                <w:color w:val="0070C0"/>
                <w:sz w:val="16"/>
                <w:szCs w:val="16"/>
              </w:rPr>
              <w:t>38.HAFTA</w:t>
            </w:r>
          </w:p>
          <w:p w:rsidR="00D21E39" w:rsidRPr="00D21E39" w:rsidRDefault="00D21E39" w:rsidP="00D21E39">
            <w:pPr>
              <w:ind w:left="113" w:right="113"/>
              <w:jc w:val="center"/>
              <w:rPr>
                <w:b/>
                <w:color w:val="0070C0"/>
                <w:sz w:val="16"/>
                <w:szCs w:val="16"/>
              </w:rPr>
            </w:pPr>
            <w:r w:rsidRPr="00D21E39">
              <w:rPr>
                <w:rFonts w:cstheme="minorHAnsi"/>
                <w:b/>
                <w:color w:val="0070C0"/>
                <w:sz w:val="16"/>
                <w:szCs w:val="16"/>
              </w:rPr>
              <w:t>21-25 Haziran</w:t>
            </w:r>
          </w:p>
        </w:tc>
        <w:tc>
          <w:tcPr>
            <w:tcW w:w="283" w:type="dxa"/>
            <w:shd w:val="clear" w:color="auto" w:fill="auto"/>
            <w:vAlign w:val="center"/>
            <w:hideMark/>
          </w:tcPr>
          <w:p w:rsidR="00D21E39" w:rsidRPr="00D21E39" w:rsidRDefault="00D21E39" w:rsidP="00D21E39">
            <w:pPr>
              <w:spacing w:after="0" w:line="240" w:lineRule="auto"/>
              <w:rPr>
                <w:rFonts w:ascii="Calibri" w:eastAsia="Times New Roman" w:hAnsi="Calibri" w:cs="Calibri"/>
                <w:color w:val="000000"/>
                <w:sz w:val="16"/>
                <w:szCs w:val="16"/>
                <w:lang w:eastAsia="tr-TR"/>
              </w:rPr>
            </w:pPr>
            <w:r w:rsidRPr="00D21E39">
              <w:rPr>
                <w:rFonts w:ascii="Calibri" w:eastAsia="Times New Roman" w:hAnsi="Calibri" w:cs="Calibri"/>
                <w:color w:val="000000"/>
                <w:sz w:val="16"/>
                <w:szCs w:val="16"/>
                <w:lang w:eastAsia="tr-TR"/>
              </w:rPr>
              <w:t>2</w:t>
            </w:r>
          </w:p>
        </w:tc>
        <w:tc>
          <w:tcPr>
            <w:tcW w:w="1134" w:type="dxa"/>
            <w:shd w:val="clear" w:color="auto" w:fill="FFFFFF" w:themeFill="background1"/>
            <w:vAlign w:val="center"/>
          </w:tcPr>
          <w:p w:rsidR="00D21E39" w:rsidRPr="00D21E39" w:rsidRDefault="00D21E39" w:rsidP="00D21E39">
            <w:pPr>
              <w:pStyle w:val="AralkYok"/>
              <w:rPr>
                <w:rFonts w:asciiTheme="minorHAnsi" w:hAnsiTheme="minorHAnsi"/>
                <w:b/>
                <w:sz w:val="16"/>
                <w:szCs w:val="16"/>
                <w:lang w:eastAsia="tr-TR"/>
              </w:rPr>
            </w:pPr>
            <w:r w:rsidRPr="00D21E39">
              <w:rPr>
                <w:b/>
                <w:sz w:val="16"/>
                <w:szCs w:val="16"/>
              </w:rPr>
              <w:t>Yıl Sonu Faaliyet</w:t>
            </w:r>
          </w:p>
        </w:tc>
        <w:tc>
          <w:tcPr>
            <w:tcW w:w="1276" w:type="dxa"/>
            <w:shd w:val="clear" w:color="auto" w:fill="FFFFFF" w:themeFill="background1"/>
            <w:vAlign w:val="center"/>
          </w:tcPr>
          <w:p w:rsidR="00D21E39" w:rsidRPr="00D21E39" w:rsidRDefault="00D21E39" w:rsidP="00D21E39">
            <w:pPr>
              <w:spacing w:after="0" w:line="240" w:lineRule="auto"/>
              <w:rPr>
                <w:bCs/>
                <w:sz w:val="16"/>
                <w:szCs w:val="16"/>
                <w:lang w:eastAsia="tr-TR"/>
              </w:rPr>
            </w:pPr>
            <w:r w:rsidRPr="00D21E39">
              <w:rPr>
                <w:sz w:val="16"/>
                <w:szCs w:val="16"/>
              </w:rPr>
              <w:t>Okul ve MEB tarafından belirlenen faaliyetlerin uygulanması</w:t>
            </w:r>
          </w:p>
        </w:tc>
        <w:tc>
          <w:tcPr>
            <w:tcW w:w="1701" w:type="dxa"/>
            <w:shd w:val="clear" w:color="auto" w:fill="FFFFFF" w:themeFill="background1"/>
            <w:vAlign w:val="center"/>
          </w:tcPr>
          <w:p w:rsidR="00D21E39" w:rsidRPr="00D21E39" w:rsidRDefault="00D21E39" w:rsidP="00D21E39">
            <w:pPr>
              <w:spacing w:after="0"/>
              <w:rPr>
                <w:sz w:val="16"/>
                <w:szCs w:val="16"/>
              </w:rPr>
            </w:pPr>
            <w:r w:rsidRPr="00D21E39">
              <w:rPr>
                <w:b/>
                <w:sz w:val="16"/>
                <w:szCs w:val="16"/>
              </w:rPr>
              <w:t>Yıl Sonu Faaliyet</w:t>
            </w:r>
          </w:p>
        </w:tc>
        <w:tc>
          <w:tcPr>
            <w:tcW w:w="4961" w:type="dxa"/>
            <w:shd w:val="clear" w:color="auto" w:fill="FFFFFF" w:themeFill="background1"/>
            <w:vAlign w:val="center"/>
          </w:tcPr>
          <w:p w:rsidR="00D21E39" w:rsidRPr="00D21E39" w:rsidRDefault="00D21E39" w:rsidP="00D21E39">
            <w:pPr>
              <w:spacing w:after="0" w:line="240" w:lineRule="auto"/>
              <w:rPr>
                <w:rFonts w:ascii="Calibri" w:eastAsia="Times New Roman" w:hAnsi="Calibri" w:cs="Calibri"/>
                <w:color w:val="000000"/>
                <w:sz w:val="16"/>
                <w:szCs w:val="16"/>
                <w:lang w:eastAsia="tr-TR"/>
              </w:rPr>
            </w:pPr>
            <w:r w:rsidRPr="00D21E39">
              <w:rPr>
                <w:sz w:val="16"/>
                <w:szCs w:val="16"/>
              </w:rPr>
              <w:t>Okul ve MEB tarafından belirlenen faaliyetlerin uygulanması</w:t>
            </w:r>
          </w:p>
        </w:tc>
        <w:tc>
          <w:tcPr>
            <w:tcW w:w="1560" w:type="dxa"/>
            <w:shd w:val="clear" w:color="auto" w:fill="FFFFFF" w:themeFill="background1"/>
            <w:vAlign w:val="center"/>
          </w:tcPr>
          <w:p w:rsidR="00D21E39" w:rsidRPr="00D21E39" w:rsidRDefault="00D21E39" w:rsidP="00D21E39">
            <w:pPr>
              <w:spacing w:after="0" w:line="240" w:lineRule="auto"/>
              <w:rPr>
                <w:rFonts w:ascii="Calibri" w:eastAsia="Times New Roman" w:hAnsi="Calibri" w:cs="Calibri"/>
                <w:color w:val="000000"/>
                <w:sz w:val="16"/>
                <w:szCs w:val="16"/>
                <w:lang w:eastAsia="tr-TR"/>
              </w:rPr>
            </w:pPr>
            <w:r w:rsidRPr="00D21E39">
              <w:rPr>
                <w:rFonts w:ascii="Calibri" w:eastAsia="Times New Roman" w:hAnsi="Calibri" w:cs="Calibri"/>
                <w:sz w:val="16"/>
                <w:szCs w:val="16"/>
                <w:lang w:eastAsia="tr-TR"/>
              </w:rPr>
              <w:t>,</w:t>
            </w:r>
            <w:r w:rsidRPr="00D21E39">
              <w:rPr>
                <w:sz w:val="16"/>
                <w:szCs w:val="16"/>
              </w:rPr>
              <w:t xml:space="preserve"> </w:t>
            </w:r>
            <w:proofErr w:type="gramStart"/>
            <w:r w:rsidRPr="00D21E39">
              <w:rPr>
                <w:sz w:val="16"/>
                <w:szCs w:val="16"/>
              </w:rPr>
              <w:t>Gösteri ,Drama</w:t>
            </w:r>
            <w:proofErr w:type="gramEnd"/>
          </w:p>
        </w:tc>
        <w:tc>
          <w:tcPr>
            <w:tcW w:w="1417" w:type="dxa"/>
            <w:shd w:val="clear" w:color="auto" w:fill="FFFFFF" w:themeFill="background1"/>
            <w:vAlign w:val="center"/>
          </w:tcPr>
          <w:p w:rsidR="00D21E39" w:rsidRPr="00D21E39" w:rsidRDefault="00D21E39" w:rsidP="00D21E39">
            <w:pPr>
              <w:spacing w:after="0" w:line="240" w:lineRule="auto"/>
              <w:rPr>
                <w:sz w:val="16"/>
                <w:szCs w:val="16"/>
              </w:rPr>
            </w:pPr>
          </w:p>
        </w:tc>
        <w:tc>
          <w:tcPr>
            <w:tcW w:w="1276" w:type="dxa"/>
            <w:shd w:val="clear" w:color="auto" w:fill="FFFFFF" w:themeFill="background1"/>
            <w:vAlign w:val="center"/>
          </w:tcPr>
          <w:p w:rsidR="00D21E39" w:rsidRPr="007A5FF4" w:rsidRDefault="00D21E39" w:rsidP="00D21E39">
            <w:pPr>
              <w:spacing w:after="0" w:line="240" w:lineRule="auto"/>
              <w:jc w:val="center"/>
              <w:rPr>
                <w:rFonts w:cstheme="minorHAnsi"/>
                <w:sz w:val="14"/>
                <w:szCs w:val="14"/>
              </w:rPr>
            </w:pPr>
          </w:p>
        </w:tc>
        <w:tc>
          <w:tcPr>
            <w:tcW w:w="1276" w:type="dxa"/>
            <w:shd w:val="clear" w:color="auto" w:fill="F2F2F2" w:themeFill="background1" w:themeFillShade="F2"/>
            <w:vAlign w:val="center"/>
          </w:tcPr>
          <w:p w:rsidR="00D21E39" w:rsidRPr="007A5FF4" w:rsidRDefault="00D21E39" w:rsidP="00D21E39">
            <w:pPr>
              <w:spacing w:after="0" w:line="240" w:lineRule="auto"/>
              <w:jc w:val="center"/>
              <w:rPr>
                <w:b/>
                <w:color w:val="FF0000"/>
                <w:sz w:val="14"/>
                <w:szCs w:val="14"/>
              </w:rPr>
            </w:pPr>
            <w:r w:rsidRPr="007A5FF4">
              <w:rPr>
                <w:b/>
                <w:color w:val="FF0000"/>
                <w:sz w:val="14"/>
                <w:szCs w:val="14"/>
              </w:rPr>
              <w:t>2.DÖNEM SONU</w:t>
            </w:r>
          </w:p>
          <w:p w:rsidR="00D21E39" w:rsidRPr="007A5FF4" w:rsidRDefault="00D21E39" w:rsidP="00D21E39">
            <w:pPr>
              <w:spacing w:after="0" w:line="240" w:lineRule="auto"/>
              <w:jc w:val="center"/>
              <w:rPr>
                <w:sz w:val="14"/>
                <w:szCs w:val="14"/>
              </w:rPr>
            </w:pPr>
            <w:r w:rsidRPr="007A5FF4">
              <w:rPr>
                <w:rFonts w:cstheme="minorHAnsi"/>
                <w:b/>
                <w:color w:val="FF0000"/>
                <w:sz w:val="14"/>
                <w:szCs w:val="14"/>
                <w:lang w:eastAsia="tr-TR"/>
              </w:rPr>
              <w:t>2</w:t>
            </w:r>
            <w:r>
              <w:rPr>
                <w:rFonts w:cstheme="minorHAnsi"/>
                <w:b/>
                <w:color w:val="FF0000"/>
                <w:sz w:val="14"/>
                <w:szCs w:val="14"/>
                <w:lang w:eastAsia="tr-TR"/>
              </w:rPr>
              <w:t>5</w:t>
            </w:r>
            <w:r w:rsidRPr="007A5FF4">
              <w:rPr>
                <w:rFonts w:cstheme="minorHAnsi"/>
                <w:b/>
                <w:color w:val="FF0000"/>
                <w:sz w:val="14"/>
                <w:szCs w:val="14"/>
                <w:lang w:eastAsia="tr-TR"/>
              </w:rPr>
              <w:t xml:space="preserve"> Haziran 2026 Cuma</w:t>
            </w:r>
          </w:p>
        </w:tc>
      </w:tr>
    </w:tbl>
    <w:p w:rsidR="00B329CC" w:rsidRPr="003D4863" w:rsidRDefault="00B329CC" w:rsidP="00B329CC">
      <w:pPr>
        <w:jc w:val="center"/>
        <w:rPr>
          <w:b/>
          <w:sz w:val="24"/>
          <w:szCs w:val="18"/>
        </w:rPr>
      </w:pPr>
    </w:p>
    <w:p w:rsidR="00951E5B" w:rsidRPr="00951E5B" w:rsidRDefault="00951E5B" w:rsidP="00951E5B">
      <w:pPr>
        <w:spacing w:after="0"/>
        <w:rPr>
          <w:sz w:val="24"/>
          <w:szCs w:val="18"/>
        </w:rPr>
      </w:pPr>
      <w:proofErr w:type="gramStart"/>
      <w:r w:rsidRPr="00951E5B">
        <w:rPr>
          <w:sz w:val="24"/>
          <w:szCs w:val="18"/>
        </w:rPr>
        <w:t>…………………………</w:t>
      </w:r>
      <w:proofErr w:type="gramEnd"/>
      <w:r w:rsidRPr="00951E5B">
        <w:rPr>
          <w:sz w:val="24"/>
          <w:szCs w:val="18"/>
        </w:rPr>
        <w:tab/>
      </w:r>
      <w:r w:rsidRPr="00951E5B">
        <w:rPr>
          <w:sz w:val="24"/>
          <w:szCs w:val="18"/>
        </w:rPr>
        <w:tab/>
      </w:r>
      <w:r w:rsidRPr="00951E5B">
        <w:rPr>
          <w:sz w:val="24"/>
          <w:szCs w:val="18"/>
        </w:rPr>
        <w:tab/>
      </w:r>
      <w:r w:rsidRPr="00951E5B">
        <w:rPr>
          <w:sz w:val="24"/>
          <w:szCs w:val="18"/>
        </w:rPr>
        <w:tab/>
      </w:r>
      <w:r w:rsidRPr="00951E5B">
        <w:rPr>
          <w:sz w:val="24"/>
          <w:szCs w:val="18"/>
        </w:rPr>
        <w:tab/>
      </w:r>
      <w:r w:rsidRPr="00951E5B">
        <w:rPr>
          <w:sz w:val="24"/>
          <w:szCs w:val="18"/>
        </w:rPr>
        <w:tab/>
      </w:r>
      <w:r w:rsidRPr="00951E5B">
        <w:rPr>
          <w:sz w:val="24"/>
          <w:szCs w:val="18"/>
        </w:rPr>
        <w:tab/>
      </w:r>
      <w:r w:rsidRPr="00951E5B">
        <w:rPr>
          <w:sz w:val="24"/>
          <w:szCs w:val="18"/>
        </w:rPr>
        <w:tab/>
      </w:r>
      <w:r w:rsidRPr="00951E5B">
        <w:rPr>
          <w:sz w:val="24"/>
          <w:szCs w:val="18"/>
        </w:rPr>
        <w:tab/>
        <w:t xml:space="preserve">              Uygundur</w:t>
      </w:r>
    </w:p>
    <w:p w:rsidR="00951E5B" w:rsidRPr="00951E5B" w:rsidRDefault="00D21E39" w:rsidP="00951E5B">
      <w:pPr>
        <w:spacing w:after="0"/>
        <w:rPr>
          <w:sz w:val="24"/>
          <w:szCs w:val="18"/>
        </w:rPr>
      </w:pPr>
      <w:r>
        <w:t>Müzik</w:t>
      </w:r>
      <w:r w:rsidR="00951E5B" w:rsidRPr="00951E5B">
        <w:t xml:space="preserve"> Dersi </w:t>
      </w:r>
      <w:r w:rsidR="00951E5B" w:rsidRPr="00951E5B">
        <w:rPr>
          <w:sz w:val="24"/>
          <w:szCs w:val="18"/>
        </w:rPr>
        <w:t xml:space="preserve">Öğretmeni                                                                  </w:t>
      </w:r>
      <w:r w:rsidR="00951E5B" w:rsidRPr="00951E5B">
        <w:rPr>
          <w:sz w:val="24"/>
          <w:szCs w:val="18"/>
        </w:rPr>
        <w:tab/>
      </w:r>
      <w:r w:rsidR="00951E5B" w:rsidRPr="00951E5B">
        <w:rPr>
          <w:sz w:val="24"/>
          <w:szCs w:val="18"/>
        </w:rPr>
        <w:tab/>
      </w:r>
      <w:r>
        <w:rPr>
          <w:sz w:val="24"/>
          <w:szCs w:val="18"/>
        </w:rPr>
        <w:t xml:space="preserve">                           </w:t>
      </w:r>
      <w:r w:rsidR="00951E5B" w:rsidRPr="00951E5B">
        <w:rPr>
          <w:sz w:val="24"/>
          <w:szCs w:val="18"/>
        </w:rPr>
        <w:t>07/09/2026</w:t>
      </w:r>
      <w:r w:rsidR="00951E5B" w:rsidRPr="00951E5B">
        <w:rPr>
          <w:sz w:val="24"/>
          <w:szCs w:val="18"/>
        </w:rPr>
        <w:tab/>
      </w:r>
      <w:r w:rsidR="00951E5B" w:rsidRPr="00951E5B">
        <w:rPr>
          <w:sz w:val="24"/>
          <w:szCs w:val="18"/>
        </w:rPr>
        <w:tab/>
      </w:r>
      <w:r w:rsidR="00951E5B" w:rsidRPr="00951E5B">
        <w:rPr>
          <w:sz w:val="24"/>
          <w:szCs w:val="18"/>
        </w:rPr>
        <w:tab/>
      </w:r>
      <w:r w:rsidR="00951E5B" w:rsidRPr="00951E5B">
        <w:rPr>
          <w:sz w:val="24"/>
          <w:szCs w:val="18"/>
        </w:rPr>
        <w:tab/>
      </w:r>
      <w:r w:rsidR="00951E5B" w:rsidRPr="00951E5B">
        <w:rPr>
          <w:sz w:val="24"/>
          <w:szCs w:val="18"/>
        </w:rPr>
        <w:tab/>
      </w:r>
      <w:r w:rsidR="00951E5B" w:rsidRPr="00951E5B">
        <w:rPr>
          <w:sz w:val="24"/>
          <w:szCs w:val="18"/>
        </w:rPr>
        <w:tab/>
      </w:r>
      <w:r w:rsidR="00951E5B" w:rsidRPr="00951E5B">
        <w:rPr>
          <w:sz w:val="24"/>
          <w:szCs w:val="18"/>
        </w:rPr>
        <w:tab/>
      </w:r>
    </w:p>
    <w:p w:rsidR="00951E5B" w:rsidRPr="00951E5B" w:rsidRDefault="00951E5B" w:rsidP="00951E5B">
      <w:pPr>
        <w:spacing w:after="0"/>
        <w:rPr>
          <w:sz w:val="24"/>
          <w:szCs w:val="18"/>
        </w:rPr>
      </w:pPr>
    </w:p>
    <w:p w:rsidR="00951E5B" w:rsidRPr="00951E5B" w:rsidRDefault="00951E5B" w:rsidP="00951E5B">
      <w:pPr>
        <w:spacing w:after="0"/>
        <w:rPr>
          <w:sz w:val="24"/>
          <w:szCs w:val="18"/>
        </w:rPr>
      </w:pPr>
      <w:r w:rsidRPr="00951E5B">
        <w:rPr>
          <w:sz w:val="24"/>
          <w:szCs w:val="18"/>
        </w:rPr>
        <w:tab/>
      </w:r>
      <w:r w:rsidRPr="00951E5B">
        <w:rPr>
          <w:sz w:val="24"/>
          <w:szCs w:val="18"/>
        </w:rPr>
        <w:tab/>
      </w:r>
      <w:r w:rsidRPr="00951E5B">
        <w:rPr>
          <w:sz w:val="24"/>
          <w:szCs w:val="18"/>
        </w:rPr>
        <w:tab/>
      </w:r>
      <w:r w:rsidRPr="00951E5B">
        <w:rPr>
          <w:sz w:val="24"/>
          <w:szCs w:val="18"/>
        </w:rPr>
        <w:tab/>
      </w:r>
      <w:r w:rsidRPr="00951E5B">
        <w:rPr>
          <w:sz w:val="24"/>
          <w:szCs w:val="18"/>
        </w:rPr>
        <w:tab/>
      </w:r>
      <w:r w:rsidRPr="00951E5B">
        <w:rPr>
          <w:sz w:val="24"/>
          <w:szCs w:val="18"/>
        </w:rPr>
        <w:tab/>
      </w:r>
      <w:r w:rsidRPr="00951E5B">
        <w:rPr>
          <w:sz w:val="24"/>
          <w:szCs w:val="18"/>
        </w:rPr>
        <w:tab/>
      </w:r>
      <w:r w:rsidRPr="00951E5B">
        <w:rPr>
          <w:sz w:val="24"/>
          <w:szCs w:val="18"/>
        </w:rPr>
        <w:tab/>
      </w:r>
      <w:r w:rsidRPr="00951E5B">
        <w:rPr>
          <w:sz w:val="24"/>
          <w:szCs w:val="18"/>
        </w:rPr>
        <w:tab/>
      </w:r>
      <w:r w:rsidRPr="00951E5B">
        <w:rPr>
          <w:sz w:val="24"/>
          <w:szCs w:val="18"/>
        </w:rPr>
        <w:tab/>
        <w:t xml:space="preserve">                       </w:t>
      </w:r>
      <w:proofErr w:type="gramStart"/>
      <w:r w:rsidRPr="00951E5B">
        <w:rPr>
          <w:sz w:val="24"/>
          <w:szCs w:val="18"/>
        </w:rPr>
        <w:t>……………………………….</w:t>
      </w:r>
      <w:proofErr w:type="gramEnd"/>
    </w:p>
    <w:p w:rsidR="00951E5B" w:rsidRPr="00951E5B" w:rsidRDefault="00951E5B" w:rsidP="00951E5B">
      <w:pPr>
        <w:autoSpaceDE w:val="0"/>
        <w:autoSpaceDN w:val="0"/>
        <w:adjustRightInd w:val="0"/>
        <w:rPr>
          <w:sz w:val="24"/>
          <w:szCs w:val="18"/>
        </w:rPr>
      </w:pPr>
      <w:r w:rsidRPr="00951E5B">
        <w:rPr>
          <w:sz w:val="24"/>
          <w:szCs w:val="18"/>
        </w:rPr>
        <w:tab/>
      </w:r>
      <w:r w:rsidRPr="00951E5B">
        <w:rPr>
          <w:sz w:val="24"/>
          <w:szCs w:val="18"/>
        </w:rPr>
        <w:tab/>
      </w:r>
      <w:r w:rsidRPr="00951E5B">
        <w:rPr>
          <w:sz w:val="24"/>
          <w:szCs w:val="18"/>
        </w:rPr>
        <w:tab/>
      </w:r>
      <w:r w:rsidRPr="00951E5B">
        <w:rPr>
          <w:sz w:val="24"/>
          <w:szCs w:val="18"/>
        </w:rPr>
        <w:tab/>
      </w:r>
      <w:r w:rsidRPr="00951E5B">
        <w:rPr>
          <w:sz w:val="24"/>
          <w:szCs w:val="18"/>
        </w:rPr>
        <w:tab/>
      </w:r>
      <w:r w:rsidRPr="00951E5B">
        <w:rPr>
          <w:sz w:val="24"/>
          <w:szCs w:val="18"/>
        </w:rPr>
        <w:tab/>
      </w:r>
      <w:r w:rsidRPr="00951E5B">
        <w:rPr>
          <w:sz w:val="24"/>
          <w:szCs w:val="18"/>
        </w:rPr>
        <w:tab/>
      </w:r>
      <w:r w:rsidRPr="00951E5B">
        <w:rPr>
          <w:sz w:val="24"/>
          <w:szCs w:val="18"/>
        </w:rPr>
        <w:tab/>
      </w:r>
      <w:r w:rsidRPr="00951E5B">
        <w:rPr>
          <w:sz w:val="24"/>
          <w:szCs w:val="18"/>
        </w:rPr>
        <w:tab/>
      </w:r>
      <w:r w:rsidRPr="00951E5B">
        <w:rPr>
          <w:sz w:val="24"/>
          <w:szCs w:val="18"/>
        </w:rPr>
        <w:tab/>
      </w:r>
      <w:r w:rsidRPr="00951E5B">
        <w:rPr>
          <w:sz w:val="24"/>
          <w:szCs w:val="18"/>
        </w:rPr>
        <w:tab/>
        <w:t xml:space="preserve">              Okul Müdürü</w:t>
      </w:r>
    </w:p>
    <w:p w:rsidR="00D140EC" w:rsidRDefault="00D140EC" w:rsidP="00D140EC">
      <w:pPr>
        <w:autoSpaceDE w:val="0"/>
        <w:autoSpaceDN w:val="0"/>
        <w:adjustRightInd w:val="0"/>
        <w:spacing w:after="0"/>
        <w:rPr>
          <w:sz w:val="24"/>
          <w:szCs w:val="24"/>
        </w:rPr>
      </w:pPr>
    </w:p>
    <w:p w:rsidR="00D140EC" w:rsidRPr="004849A7" w:rsidRDefault="00D140EC" w:rsidP="00D140EC">
      <w:pPr>
        <w:autoSpaceDE w:val="0"/>
        <w:autoSpaceDN w:val="0"/>
        <w:adjustRightInd w:val="0"/>
        <w:spacing w:after="0"/>
        <w:rPr>
          <w:sz w:val="24"/>
          <w:szCs w:val="24"/>
        </w:rPr>
      </w:pPr>
      <w:r w:rsidRPr="004849A7">
        <w:rPr>
          <w:sz w:val="24"/>
          <w:szCs w:val="24"/>
        </w:rPr>
        <w:t xml:space="preserve">Bu plan MEB tarafından yayımlanan ÇERÇEVE YILLIK PLANLAR </w:t>
      </w:r>
      <w:r>
        <w:rPr>
          <w:sz w:val="24"/>
          <w:szCs w:val="24"/>
        </w:rPr>
        <w:t>esas alınarak</w:t>
      </w:r>
      <w:r w:rsidRPr="004849A7">
        <w:rPr>
          <w:sz w:val="24"/>
          <w:szCs w:val="24"/>
        </w:rPr>
        <w:t xml:space="preserve"> </w:t>
      </w:r>
      <w:proofErr w:type="spellStart"/>
      <w:proofErr w:type="gramStart"/>
      <w:r w:rsidRPr="004849A7">
        <w:rPr>
          <w:sz w:val="24"/>
          <w:szCs w:val="24"/>
        </w:rPr>
        <w:t>hazırlanmıştır.Zamanlama</w:t>
      </w:r>
      <w:proofErr w:type="spellEnd"/>
      <w:proofErr w:type="gramEnd"/>
      <w:r w:rsidRPr="004849A7">
        <w:rPr>
          <w:sz w:val="24"/>
          <w:szCs w:val="24"/>
        </w:rPr>
        <w:t xml:space="preserve"> ve sınav tarihleri dikkate alınmıştır.</w:t>
      </w:r>
    </w:p>
    <w:p w:rsidR="00D140EC" w:rsidRPr="004849A7" w:rsidRDefault="00D140EC" w:rsidP="00D140EC">
      <w:pPr>
        <w:pStyle w:val="nvcaub"/>
        <w:shd w:val="clear" w:color="auto" w:fill="FFFFFF"/>
        <w:spacing w:before="0" w:beforeAutospacing="0" w:after="0" w:afterAutospacing="0" w:line="300" w:lineRule="atLeast"/>
        <w:textAlignment w:val="top"/>
        <w:rPr>
          <w:rFonts w:asciiTheme="minorHAnsi" w:hAnsiTheme="minorHAnsi"/>
          <w:b/>
        </w:rPr>
      </w:pPr>
      <w:r w:rsidRPr="004849A7">
        <w:rPr>
          <w:rFonts w:asciiTheme="minorHAnsi" w:hAnsiTheme="minorHAnsi" w:cs="Arial"/>
          <w:color w:val="222222"/>
        </w:rPr>
        <w:lastRenderedPageBreak/>
        <w:t xml:space="preserve">Yıllık Planların Telif Hakları </w:t>
      </w:r>
      <w:hyperlink r:id="rId4" w:history="1">
        <w:r w:rsidRPr="004849A7">
          <w:rPr>
            <w:rStyle w:val="Kpr"/>
            <w:rFonts w:asciiTheme="minorHAnsi" w:hAnsiTheme="minorHAnsi" w:cs="Arial"/>
          </w:rPr>
          <w:t>www.kimyadenizi.com</w:t>
        </w:r>
      </w:hyperlink>
      <w:r w:rsidRPr="004849A7">
        <w:rPr>
          <w:rFonts w:asciiTheme="minorHAnsi" w:hAnsiTheme="minorHAnsi" w:cs="Arial"/>
          <w:color w:val="222222"/>
        </w:rPr>
        <w:t xml:space="preserve"> Siteler Grubu’na  ait olup ticari amaçla yayımlanması </w:t>
      </w:r>
      <w:proofErr w:type="spellStart"/>
      <w:r w:rsidRPr="004849A7">
        <w:rPr>
          <w:rFonts w:asciiTheme="minorHAnsi" w:hAnsiTheme="minorHAnsi" w:cs="Arial"/>
          <w:color w:val="222222"/>
        </w:rPr>
        <w:t>yasaktır.Dosyayı</w:t>
      </w:r>
      <w:proofErr w:type="spellEnd"/>
      <w:r w:rsidRPr="004849A7">
        <w:rPr>
          <w:rFonts w:asciiTheme="minorHAnsi" w:hAnsiTheme="minorHAnsi" w:cs="Arial"/>
          <w:color w:val="222222"/>
        </w:rPr>
        <w:t xml:space="preserve">  paylaşmak isterseniz lütfen dosyayı paylaşmak yerine linkini paylaşınız</w:t>
      </w:r>
      <w:proofErr w:type="gramStart"/>
      <w:r w:rsidRPr="004849A7">
        <w:rPr>
          <w:rFonts w:asciiTheme="minorHAnsi" w:hAnsiTheme="minorHAnsi" w:cs="Arial"/>
          <w:color w:val="222222"/>
        </w:rPr>
        <w:t>..</w:t>
      </w:r>
      <w:proofErr w:type="gramEnd"/>
    </w:p>
    <w:p w:rsidR="00D140EC" w:rsidRDefault="00D140EC" w:rsidP="00D140EC">
      <w:pPr>
        <w:autoSpaceDE w:val="0"/>
        <w:autoSpaceDN w:val="0"/>
        <w:adjustRightInd w:val="0"/>
        <w:spacing w:after="0"/>
        <w:jc w:val="center"/>
        <w:rPr>
          <w:sz w:val="48"/>
          <w:szCs w:val="18"/>
        </w:rPr>
      </w:pPr>
    </w:p>
    <w:p w:rsidR="00D140EC" w:rsidRDefault="00D140EC" w:rsidP="00D140EC">
      <w:pPr>
        <w:autoSpaceDE w:val="0"/>
        <w:autoSpaceDN w:val="0"/>
        <w:adjustRightInd w:val="0"/>
        <w:spacing w:after="0"/>
        <w:jc w:val="center"/>
        <w:rPr>
          <w:rStyle w:val="Kpr"/>
          <w:rFonts w:cs="Arial"/>
          <w:color w:val="auto"/>
          <w:sz w:val="44"/>
          <w:u w:val="none"/>
        </w:rPr>
      </w:pPr>
      <w:r w:rsidRPr="000B130C">
        <w:rPr>
          <w:b/>
          <w:color w:val="FF0000"/>
          <w:sz w:val="48"/>
          <w:szCs w:val="18"/>
        </w:rPr>
        <w:t>Güncel Ders Kitaplarını</w:t>
      </w:r>
      <w:r w:rsidRPr="000B130C">
        <w:rPr>
          <w:color w:val="FF0000"/>
          <w:sz w:val="48"/>
          <w:szCs w:val="18"/>
        </w:rPr>
        <w:t xml:space="preserve"> </w:t>
      </w:r>
      <w:hyperlink r:id="rId5" w:history="1">
        <w:r w:rsidRPr="004849A7">
          <w:rPr>
            <w:rStyle w:val="Kpr"/>
            <w:rFonts w:cs="Arial"/>
            <w:sz w:val="44"/>
          </w:rPr>
          <w:t>www.kimyadenizi.com</w:t>
        </w:r>
      </w:hyperlink>
      <w:r w:rsidRPr="004849A7">
        <w:rPr>
          <w:rStyle w:val="Kpr"/>
          <w:rFonts w:cs="Arial"/>
          <w:sz w:val="44"/>
        </w:rPr>
        <w:t xml:space="preserve"> </w:t>
      </w:r>
      <w:r w:rsidRPr="004849A7">
        <w:rPr>
          <w:rStyle w:val="Kpr"/>
          <w:rFonts w:cs="Arial"/>
          <w:color w:val="auto"/>
          <w:sz w:val="44"/>
          <w:u w:val="none"/>
        </w:rPr>
        <w:t>adresinden bulabilirsiniz.</w:t>
      </w:r>
    </w:p>
    <w:p w:rsidR="00D140EC" w:rsidRDefault="00D140EC" w:rsidP="00D140EC">
      <w:pPr>
        <w:autoSpaceDE w:val="0"/>
        <w:autoSpaceDN w:val="0"/>
        <w:adjustRightInd w:val="0"/>
        <w:spacing w:after="0"/>
        <w:jc w:val="center"/>
        <w:rPr>
          <w:rStyle w:val="Kpr"/>
          <w:rFonts w:cs="Arial"/>
          <w:color w:val="auto"/>
          <w:sz w:val="44"/>
          <w:u w:val="none"/>
        </w:rPr>
      </w:pPr>
    </w:p>
    <w:p w:rsidR="00D140EC" w:rsidRPr="004849A7" w:rsidRDefault="00D140EC" w:rsidP="00D140EC">
      <w:pPr>
        <w:autoSpaceDE w:val="0"/>
        <w:autoSpaceDN w:val="0"/>
        <w:adjustRightInd w:val="0"/>
        <w:spacing w:after="0"/>
        <w:jc w:val="center"/>
        <w:rPr>
          <w:rStyle w:val="Kpr"/>
          <w:rFonts w:cs="Arial"/>
          <w:color w:val="auto"/>
          <w:sz w:val="44"/>
          <w:u w:val="none"/>
        </w:rPr>
      </w:pPr>
    </w:p>
    <w:p w:rsidR="00D140EC" w:rsidRDefault="00D140EC" w:rsidP="00D140EC">
      <w:pPr>
        <w:autoSpaceDE w:val="0"/>
        <w:autoSpaceDN w:val="0"/>
        <w:adjustRightInd w:val="0"/>
        <w:spacing w:after="0"/>
        <w:jc w:val="center"/>
        <w:rPr>
          <w:rStyle w:val="Kpr"/>
          <w:rFonts w:cs="Arial"/>
          <w:color w:val="auto"/>
          <w:u w:val="none"/>
        </w:rPr>
      </w:pPr>
    </w:p>
    <w:p w:rsidR="00D140EC" w:rsidRDefault="00D140EC" w:rsidP="00D140EC">
      <w:pPr>
        <w:shd w:val="clear" w:color="auto" w:fill="FFFFFF"/>
        <w:spacing w:after="0" w:line="240" w:lineRule="auto"/>
        <w:jc w:val="center"/>
        <w:outlineLvl w:val="0"/>
        <w:rPr>
          <w:rFonts w:ascii="Arial" w:eastAsia="Times New Roman" w:hAnsi="Arial" w:cs="Arial"/>
          <w:b/>
          <w:bCs/>
          <w:color w:val="54595F"/>
          <w:kern w:val="36"/>
          <w:sz w:val="56"/>
          <w:szCs w:val="48"/>
          <w:lang w:eastAsia="tr-TR"/>
        </w:rPr>
      </w:pPr>
      <w:r w:rsidRPr="004849A7">
        <w:rPr>
          <w:rFonts w:ascii="Arial" w:eastAsia="Times New Roman" w:hAnsi="Arial" w:cs="Arial"/>
          <w:b/>
          <w:bCs/>
          <w:color w:val="54595F"/>
          <w:kern w:val="36"/>
          <w:sz w:val="56"/>
          <w:szCs w:val="48"/>
          <w:lang w:eastAsia="tr-TR"/>
        </w:rPr>
        <w:t>Güncel MEB Ders Kitapları </w:t>
      </w:r>
      <w:proofErr w:type="spellStart"/>
      <w:r w:rsidRPr="004849A7">
        <w:rPr>
          <w:rFonts w:ascii="Arial" w:eastAsia="Times New Roman" w:hAnsi="Arial" w:cs="Arial"/>
          <w:b/>
          <w:bCs/>
          <w:color w:val="54595F"/>
          <w:kern w:val="36"/>
          <w:sz w:val="56"/>
          <w:szCs w:val="48"/>
          <w:lang w:eastAsia="tr-TR"/>
        </w:rPr>
        <w:t>Pdf</w:t>
      </w:r>
      <w:proofErr w:type="spellEnd"/>
      <w:r w:rsidRPr="004849A7">
        <w:rPr>
          <w:rFonts w:ascii="Arial" w:eastAsia="Times New Roman" w:hAnsi="Arial" w:cs="Arial"/>
          <w:b/>
          <w:bCs/>
          <w:color w:val="54595F"/>
          <w:kern w:val="36"/>
          <w:sz w:val="56"/>
          <w:szCs w:val="48"/>
          <w:lang w:eastAsia="tr-TR"/>
        </w:rPr>
        <w:t xml:space="preserve"> </w:t>
      </w:r>
      <w:proofErr w:type="spellStart"/>
      <w:r w:rsidRPr="004849A7">
        <w:rPr>
          <w:rFonts w:ascii="Arial" w:eastAsia="Times New Roman" w:hAnsi="Arial" w:cs="Arial"/>
          <w:b/>
          <w:bCs/>
          <w:color w:val="54595F"/>
          <w:kern w:val="36"/>
          <w:sz w:val="56"/>
          <w:szCs w:val="48"/>
          <w:lang w:eastAsia="tr-TR"/>
        </w:rPr>
        <w:t>leri</w:t>
      </w:r>
      <w:proofErr w:type="spellEnd"/>
      <w:r w:rsidRPr="004849A7">
        <w:rPr>
          <w:rFonts w:ascii="Arial" w:eastAsia="Times New Roman" w:hAnsi="Arial" w:cs="Arial"/>
          <w:b/>
          <w:bCs/>
          <w:color w:val="54595F"/>
          <w:kern w:val="36"/>
          <w:sz w:val="56"/>
          <w:szCs w:val="48"/>
          <w:lang w:eastAsia="tr-TR"/>
        </w:rPr>
        <w:t xml:space="preserve"> aşağıdaki linkte</w:t>
      </w:r>
      <w:proofErr w:type="gramStart"/>
      <w:r w:rsidRPr="004849A7">
        <w:rPr>
          <w:rFonts w:ascii="Arial" w:eastAsia="Times New Roman" w:hAnsi="Arial" w:cs="Arial"/>
          <w:b/>
          <w:bCs/>
          <w:color w:val="54595F"/>
          <w:kern w:val="36"/>
          <w:sz w:val="56"/>
          <w:szCs w:val="48"/>
          <w:lang w:eastAsia="tr-TR"/>
        </w:rPr>
        <w:t>..</w:t>
      </w:r>
      <w:proofErr w:type="gramEnd"/>
    </w:p>
    <w:p w:rsidR="00D140EC" w:rsidRPr="004849A7" w:rsidRDefault="00D140EC" w:rsidP="00D140EC">
      <w:pPr>
        <w:shd w:val="clear" w:color="auto" w:fill="FFFFFF"/>
        <w:spacing w:after="0" w:line="240" w:lineRule="auto"/>
        <w:jc w:val="center"/>
        <w:outlineLvl w:val="0"/>
        <w:rPr>
          <w:rFonts w:ascii="Arial" w:eastAsia="Times New Roman" w:hAnsi="Arial" w:cs="Arial"/>
          <w:b/>
          <w:bCs/>
          <w:color w:val="54595F"/>
          <w:kern w:val="36"/>
          <w:sz w:val="56"/>
          <w:szCs w:val="48"/>
          <w:lang w:eastAsia="tr-TR"/>
        </w:rPr>
      </w:pPr>
    </w:p>
    <w:p w:rsidR="00D140EC" w:rsidRPr="004849A7" w:rsidRDefault="00D140EC" w:rsidP="00D140EC">
      <w:pPr>
        <w:shd w:val="clear" w:color="auto" w:fill="FFFFFF"/>
        <w:spacing w:after="0" w:line="240" w:lineRule="auto"/>
        <w:jc w:val="center"/>
        <w:outlineLvl w:val="0"/>
        <w:rPr>
          <w:rFonts w:ascii="Arial" w:eastAsia="Times New Roman" w:hAnsi="Arial" w:cs="Arial"/>
          <w:b/>
          <w:bCs/>
          <w:color w:val="54595F"/>
          <w:kern w:val="36"/>
          <w:sz w:val="56"/>
          <w:szCs w:val="48"/>
          <w:lang w:eastAsia="tr-TR"/>
        </w:rPr>
      </w:pPr>
    </w:p>
    <w:p w:rsidR="00D140EC" w:rsidRPr="004849A7" w:rsidRDefault="003369F6" w:rsidP="00D140EC">
      <w:pPr>
        <w:shd w:val="clear" w:color="auto" w:fill="FFFFFF"/>
        <w:spacing w:after="0" w:line="240" w:lineRule="auto"/>
        <w:jc w:val="center"/>
        <w:outlineLvl w:val="0"/>
        <w:rPr>
          <w:rFonts w:ascii="Arial" w:eastAsia="Times New Roman" w:hAnsi="Arial" w:cs="Arial"/>
          <w:b/>
          <w:bCs/>
          <w:color w:val="00B0F0"/>
          <w:kern w:val="36"/>
          <w:sz w:val="260"/>
          <w:szCs w:val="48"/>
          <w:u w:val="single"/>
          <w:lang w:eastAsia="tr-TR"/>
        </w:rPr>
      </w:pPr>
      <w:hyperlink r:id="rId6" w:history="1">
        <w:r w:rsidR="00D140EC" w:rsidRPr="004849A7">
          <w:rPr>
            <w:rStyle w:val="Kpr"/>
            <w:rFonts w:cs="Arial"/>
            <w:b/>
            <w:color w:val="00B0F0"/>
            <w:sz w:val="96"/>
          </w:rPr>
          <w:t>www.kimyadenizi.com</w:t>
        </w:r>
      </w:hyperlink>
    </w:p>
    <w:p w:rsidR="00D140EC" w:rsidRPr="004849A7" w:rsidRDefault="00D140EC" w:rsidP="00D140EC">
      <w:pPr>
        <w:shd w:val="clear" w:color="auto" w:fill="FFFFFF"/>
        <w:spacing w:after="0" w:line="240" w:lineRule="auto"/>
        <w:jc w:val="center"/>
        <w:outlineLvl w:val="0"/>
        <w:rPr>
          <w:rFonts w:ascii="Arial" w:eastAsia="Times New Roman" w:hAnsi="Arial" w:cs="Arial"/>
          <w:b/>
          <w:bCs/>
          <w:color w:val="FF0000"/>
          <w:kern w:val="36"/>
          <w:sz w:val="56"/>
          <w:szCs w:val="48"/>
          <w:lang w:eastAsia="tr-TR"/>
        </w:rPr>
      </w:pPr>
      <w:r w:rsidRPr="004849A7">
        <w:rPr>
          <w:rFonts w:ascii="Arial" w:eastAsia="Times New Roman" w:hAnsi="Arial" w:cs="Arial"/>
          <w:b/>
          <w:bCs/>
          <w:color w:val="FF0000"/>
          <w:kern w:val="36"/>
          <w:sz w:val="56"/>
          <w:szCs w:val="48"/>
          <w:lang w:eastAsia="tr-TR"/>
        </w:rPr>
        <w:t>https://www.kimyadenizi.com/genel/ders-kit/</w:t>
      </w:r>
    </w:p>
    <w:p w:rsidR="00D140EC" w:rsidRDefault="00D140EC" w:rsidP="00D140EC">
      <w:pPr>
        <w:autoSpaceDE w:val="0"/>
        <w:autoSpaceDN w:val="0"/>
        <w:adjustRightInd w:val="0"/>
        <w:spacing w:after="0"/>
        <w:rPr>
          <w:sz w:val="24"/>
          <w:szCs w:val="18"/>
        </w:rPr>
      </w:pPr>
    </w:p>
    <w:p w:rsidR="00D140EC" w:rsidRPr="004219C3" w:rsidRDefault="00D140EC" w:rsidP="00D140EC">
      <w:pPr>
        <w:spacing w:after="0"/>
        <w:rPr>
          <w:sz w:val="14"/>
          <w:szCs w:val="14"/>
        </w:rPr>
      </w:pPr>
    </w:p>
    <w:p w:rsidR="00D140EC" w:rsidRDefault="00D140EC" w:rsidP="00D140EC">
      <w:pPr>
        <w:autoSpaceDE w:val="0"/>
        <w:autoSpaceDN w:val="0"/>
        <w:adjustRightInd w:val="0"/>
        <w:spacing w:after="0"/>
      </w:pPr>
    </w:p>
    <w:p w:rsidR="00B457B4" w:rsidRDefault="00B457B4" w:rsidP="00116A3B">
      <w:pPr>
        <w:spacing w:after="0"/>
      </w:pPr>
    </w:p>
    <w:sectPr w:rsidR="00B457B4" w:rsidSect="00116A3B">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BlissTurk">
    <w:panose1 w:val="00000000000000000000"/>
    <w:charset w:val="A2"/>
    <w:family w:val="swiss"/>
    <w:notTrueType/>
    <w:pitch w:val="default"/>
    <w:sig w:usb0="00000005" w:usb1="00000000" w:usb2="00000000" w:usb3="00000000" w:csb0="00000010"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529"/>
    <w:rsid w:val="000B130C"/>
    <w:rsid w:val="000C1CE5"/>
    <w:rsid w:val="00116A3B"/>
    <w:rsid w:val="00150B8A"/>
    <w:rsid w:val="001A5A4F"/>
    <w:rsid w:val="00213289"/>
    <w:rsid w:val="002E4CF9"/>
    <w:rsid w:val="00320190"/>
    <w:rsid w:val="00325DF1"/>
    <w:rsid w:val="003369F6"/>
    <w:rsid w:val="003851E1"/>
    <w:rsid w:val="006F35EC"/>
    <w:rsid w:val="00721752"/>
    <w:rsid w:val="00805487"/>
    <w:rsid w:val="00951E5B"/>
    <w:rsid w:val="00A3254B"/>
    <w:rsid w:val="00A509F0"/>
    <w:rsid w:val="00A57E18"/>
    <w:rsid w:val="00A85529"/>
    <w:rsid w:val="00B127B0"/>
    <w:rsid w:val="00B329CC"/>
    <w:rsid w:val="00B457B4"/>
    <w:rsid w:val="00C01292"/>
    <w:rsid w:val="00C12C4A"/>
    <w:rsid w:val="00C25481"/>
    <w:rsid w:val="00C34809"/>
    <w:rsid w:val="00CB1011"/>
    <w:rsid w:val="00CF6E69"/>
    <w:rsid w:val="00D140EC"/>
    <w:rsid w:val="00D21E39"/>
    <w:rsid w:val="00EB355F"/>
    <w:rsid w:val="00EB710C"/>
    <w:rsid w:val="00EC167B"/>
    <w:rsid w:val="00EF6DD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0188F"/>
  <w15:chartTrackingRefBased/>
  <w15:docId w15:val="{91AC764F-806D-4DAE-A427-B34662801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329CC"/>
    <w:pPr>
      <w:ind w:left="720"/>
      <w:contextualSpacing/>
    </w:pPr>
  </w:style>
  <w:style w:type="character" w:styleId="Kpr">
    <w:name w:val="Hyperlink"/>
    <w:basedOn w:val="VarsaylanParagrafYazTipi"/>
    <w:uiPriority w:val="99"/>
    <w:rsid w:val="00B329CC"/>
    <w:rPr>
      <w:rFonts w:cs="Times New Roman"/>
      <w:color w:val="0000FF"/>
      <w:u w:val="single"/>
    </w:rPr>
  </w:style>
  <w:style w:type="paragraph" w:customStyle="1" w:styleId="nvcaub">
    <w:name w:val="nvcaub"/>
    <w:basedOn w:val="Normal"/>
    <w:rsid w:val="00B329CC"/>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AralkYok">
    <w:name w:val="No Spacing"/>
    <w:uiPriority w:val="1"/>
    <w:qFormat/>
    <w:rsid w:val="00D140EC"/>
    <w:pPr>
      <w:spacing w:after="0" w:line="240" w:lineRule="auto"/>
    </w:pPr>
    <w:rPr>
      <w:rFonts w:ascii="Calibri" w:eastAsia="Calibri" w:hAnsi="Calibri" w:cs="Times New Roman"/>
    </w:rPr>
  </w:style>
  <w:style w:type="paragraph" w:styleId="Altyaz">
    <w:name w:val="Subtitle"/>
    <w:basedOn w:val="Normal"/>
    <w:next w:val="Normal"/>
    <w:link w:val="AltyazChar"/>
    <w:qFormat/>
    <w:rsid w:val="00213289"/>
    <w:pPr>
      <w:spacing w:after="60"/>
      <w:jc w:val="center"/>
      <w:outlineLvl w:val="1"/>
    </w:pPr>
    <w:rPr>
      <w:rFonts w:asciiTheme="majorHAnsi" w:eastAsiaTheme="majorEastAsia" w:hAnsiTheme="majorHAnsi" w:cstheme="majorBidi"/>
      <w:color w:val="000000"/>
      <w:sz w:val="24"/>
      <w:szCs w:val="24"/>
    </w:rPr>
  </w:style>
  <w:style w:type="character" w:customStyle="1" w:styleId="AltyazChar">
    <w:name w:val="Altyazı Char"/>
    <w:basedOn w:val="VarsaylanParagrafYazTipi"/>
    <w:link w:val="Altyaz"/>
    <w:rsid w:val="00213289"/>
    <w:rPr>
      <w:rFonts w:asciiTheme="majorHAnsi" w:eastAsiaTheme="majorEastAsia" w:hAnsiTheme="majorHAnsi" w:cstheme="majorBid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0268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kimyadenizi.com" TargetMode="External"/><Relationship Id="rId5" Type="http://schemas.openxmlformats.org/officeDocument/2006/relationships/hyperlink" Target="http://www.kimyadenizi.com" TargetMode="External"/><Relationship Id="rId4" Type="http://schemas.openxmlformats.org/officeDocument/2006/relationships/hyperlink" Target="http://www.kimyadenizi.com"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3691</Words>
  <Characters>21042</Characters>
  <Application>Microsoft Office Word</Application>
  <DocSecurity>0</DocSecurity>
  <Lines>175</Lines>
  <Paragraphs>49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KİMYAA</dc:creator>
  <cp:keywords/>
  <dc:description/>
  <cp:lastModifiedBy>KİMYAA</cp:lastModifiedBy>
  <cp:revision>3</cp:revision>
  <dcterms:created xsi:type="dcterms:W3CDTF">2026-08-14T20:03:00Z</dcterms:created>
  <dcterms:modified xsi:type="dcterms:W3CDTF">2026-08-14T20:05:00Z</dcterms:modified>
</cp:coreProperties>
</file>